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7B8A7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数学教研组2024-2025学年第一学期工作总结</w:t>
      </w:r>
    </w:p>
    <w:p w14:paraId="0AFDD545">
      <w:pPr>
        <w:jc w:val="right"/>
        <w:rPr>
          <w:rFonts w:hint="default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教研组长 陈娜</w:t>
      </w:r>
    </w:p>
    <w:p w14:paraId="3E2C2DF7">
      <w:pPr>
        <w:rPr>
          <w:rFonts w:hint="eastAsia"/>
        </w:rPr>
      </w:pPr>
      <w:r>
        <w:rPr>
          <w:rFonts w:hint="eastAsia"/>
        </w:rPr>
        <w:t>本学期，</w:t>
      </w:r>
      <w:r>
        <w:rPr>
          <w:rFonts w:hint="eastAsia"/>
          <w:lang w:val="en-US" w:eastAsia="zh-CN"/>
        </w:rPr>
        <w:t>我们</w:t>
      </w:r>
      <w:r>
        <w:rPr>
          <w:rFonts w:hint="eastAsia"/>
        </w:rPr>
        <w:t>数学教研组以提升教学质量为核心，落实教学常规，推进教学改革，促进教师专业成长，现总结如下：</w:t>
      </w:r>
    </w:p>
    <w:p w14:paraId="5B149175">
      <w:pPr>
        <w:rPr>
          <w:rFonts w:hint="eastAsia"/>
        </w:rPr>
      </w:pPr>
      <w:r>
        <w:rPr>
          <w:rFonts w:hint="eastAsia"/>
        </w:rPr>
        <w:t>一、教学常规工作</w:t>
      </w:r>
    </w:p>
    <w:p w14:paraId="59F38154">
      <w:pPr>
        <w:rPr>
          <w:rFonts w:hint="eastAsia"/>
        </w:rPr>
      </w:pPr>
      <w:r>
        <w:rPr>
          <w:rFonts w:hint="eastAsia"/>
        </w:rPr>
        <w:t>1. 计划制定与落实：开学初，组织教师依据教学大纲、教材和学生实际，制定科学合</w:t>
      </w:r>
      <w:bookmarkStart w:id="0" w:name="_GoBack"/>
      <w:bookmarkEnd w:id="0"/>
      <w:r>
        <w:rPr>
          <w:rFonts w:hint="eastAsia"/>
        </w:rPr>
        <w:t>理的教学计划，并按计划有序推进教学。在教学过程中，根据实际情况灵活调整，确保教学进度与质量。</w:t>
      </w:r>
    </w:p>
    <w:p w14:paraId="7A283230">
      <w:pPr>
        <w:rPr>
          <w:rFonts w:hint="eastAsia"/>
        </w:rPr>
      </w:pPr>
      <w:r>
        <w:rPr>
          <w:rFonts w:hint="eastAsia"/>
        </w:rPr>
        <w:t>2. 集体备课：每</w:t>
      </w:r>
      <w:r>
        <w:rPr>
          <w:rFonts w:hint="eastAsia"/>
          <w:lang w:val="en-US" w:eastAsia="zh-CN"/>
        </w:rPr>
        <w:t>月</w:t>
      </w:r>
      <w:r>
        <w:rPr>
          <w:rFonts w:hint="eastAsia"/>
        </w:rPr>
        <w:t>开展一次集体备课活动。以年级备课组为单位，</w:t>
      </w:r>
      <w:r>
        <w:rPr>
          <w:rFonts w:hint="eastAsia"/>
          <w:lang w:val="en-US" w:eastAsia="zh-CN"/>
        </w:rPr>
        <w:t>每两周一次，</w:t>
      </w:r>
      <w:r>
        <w:rPr>
          <w:rFonts w:hint="eastAsia"/>
        </w:rPr>
        <w:t>主备人提前准备，全组教师共同研讨教学目标、重难点及教学方法。例如在“函数”章节备课中，经讨论确定通过生活实例引入，帮助学生理解抽象概念。</w:t>
      </w:r>
    </w:p>
    <w:p w14:paraId="4717167E">
      <w:pPr>
        <w:rPr>
          <w:rFonts w:hint="eastAsia"/>
        </w:rPr>
      </w:pPr>
      <w:r>
        <w:rPr>
          <w:rFonts w:hint="eastAsia"/>
        </w:rPr>
        <w:t>3. 课堂教学：通过听课、公开课等方式，促进教师相互学习。大部分教师能创设生动有趣的教学情境，引导学生自主探究、合作交流。但部分年轻教师课堂把控能力有待提高，经资深教师指导，已有明显进步。</w:t>
      </w:r>
    </w:p>
    <w:p w14:paraId="157863D2">
      <w:pPr>
        <w:rPr>
          <w:rFonts w:hint="eastAsia"/>
        </w:rPr>
      </w:pPr>
      <w:r>
        <w:rPr>
          <w:rFonts w:hint="eastAsia"/>
        </w:rPr>
        <w:t>4. 作业批改与辅导：要求教师根据学生层次分层布置作业，控制作业量。全批全改作业，及时反馈与个别辅导。定期检查作业批改情况，教师们认真负责，注重学生解题思路与规范性指导。</w:t>
      </w:r>
    </w:p>
    <w:p w14:paraId="20C5B2D1">
      <w:pPr>
        <w:rPr>
          <w:rFonts w:hint="eastAsia"/>
        </w:rPr>
      </w:pPr>
      <w:r>
        <w:rPr>
          <w:rFonts w:hint="eastAsia"/>
        </w:rPr>
        <w:t>二、教学研究与改革</w:t>
      </w:r>
    </w:p>
    <w:p w14:paraId="24BDB314">
      <w:pPr>
        <w:rPr>
          <w:rFonts w:hint="eastAsia"/>
        </w:rPr>
      </w:pPr>
      <w:r>
        <w:rPr>
          <w:rFonts w:hint="eastAsia"/>
        </w:rPr>
        <w:t>1. 公开课与研讨：本学期组织多次公开课，课后深入研讨。如</w:t>
      </w:r>
      <w:r>
        <w:rPr>
          <w:rFonts w:hint="eastAsia"/>
          <w:lang w:val="en-US" w:eastAsia="zh-CN"/>
        </w:rPr>
        <w:t>季红老师</w:t>
      </w:r>
      <w:r>
        <w:rPr>
          <w:rFonts w:hint="eastAsia"/>
        </w:rPr>
        <w:t>在“</w:t>
      </w:r>
      <w:r>
        <w:rPr>
          <w:rFonts w:hint="eastAsia"/>
          <w:lang w:val="en-US" w:eastAsia="zh-CN"/>
        </w:rPr>
        <w:t>二次函数</w:t>
      </w:r>
      <w:r>
        <w:rPr>
          <w:rFonts w:hint="eastAsia"/>
        </w:rPr>
        <w:t>”公开课中，运用多媒体展示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过程，</w:t>
      </w:r>
      <w:r>
        <w:rPr>
          <w:rFonts w:hint="eastAsia"/>
          <w:lang w:val="en-US" w:eastAsia="zh-CN"/>
        </w:rPr>
        <w:t>吴寅老师在公开课《探索平行的条件》中，设计巧妙，让知识生成更合理</w:t>
      </w:r>
      <w:r>
        <w:rPr>
          <w:rFonts w:hint="eastAsia"/>
        </w:rPr>
        <w:t>。</w:t>
      </w:r>
    </w:p>
    <w:p w14:paraId="032DF8D6">
      <w:pPr>
        <w:rPr>
          <w:rFonts w:hint="eastAsia"/>
        </w:rPr>
      </w:pPr>
      <w:r>
        <w:rPr>
          <w:rFonts w:hint="eastAsia"/>
        </w:rPr>
        <w:t>2. 课题研究：积极开展课题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基于核心素养的初中数学跨学科学习实践研究</w:t>
      </w:r>
      <w:r>
        <w:rPr>
          <w:rFonts w:hint="eastAsia"/>
          <w:lang w:eastAsia="zh-CN"/>
        </w:rPr>
        <w:t>》</w:t>
      </w:r>
      <w:r>
        <w:rPr>
          <w:rFonts w:hint="eastAsia"/>
        </w:rPr>
        <w:t>。通过研究，探索出情境教学、问题驱动等有效策略，提升课堂教学效率，部分成果已在教学中应用。</w:t>
      </w:r>
    </w:p>
    <w:p w14:paraId="2BD6C236">
      <w:pPr>
        <w:rPr>
          <w:rFonts w:hint="eastAsia"/>
        </w:rPr>
      </w:pPr>
      <w:r>
        <w:rPr>
          <w:rFonts w:hint="eastAsia"/>
        </w:rPr>
        <w:t>3. 教学方法创新：鼓励教师尝试新方法，如小组合作学习、项目式学习。</w:t>
      </w:r>
      <w:r>
        <w:rPr>
          <w:rFonts w:hint="eastAsia"/>
          <w:lang w:val="en-US" w:eastAsia="zh-CN"/>
        </w:rPr>
        <w:t>张一青老师</w:t>
      </w:r>
      <w:r>
        <w:rPr>
          <w:rFonts w:hint="eastAsia"/>
        </w:rPr>
        <w:t>在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造桥选址</w:t>
      </w:r>
      <w:r>
        <w:rPr>
          <w:rFonts w:hint="eastAsia"/>
          <w:lang w:eastAsia="zh-CN"/>
        </w:rPr>
        <w:t>》</w:t>
      </w:r>
      <w:r>
        <w:rPr>
          <w:rFonts w:hint="eastAsia"/>
        </w:rPr>
        <w:t>教学中采用项目式学习，让学生自主完成统计项目，培养学生实践与合作能力。</w:t>
      </w:r>
    </w:p>
    <w:p w14:paraId="4758F33E">
      <w:pPr>
        <w:rPr>
          <w:rFonts w:hint="eastAsia"/>
        </w:rPr>
      </w:pPr>
      <w:r>
        <w:rPr>
          <w:rFonts w:hint="eastAsia"/>
        </w:rPr>
        <w:t>三、教师专业发展</w:t>
      </w:r>
    </w:p>
    <w:p w14:paraId="38D192A9">
      <w:pPr>
        <w:rPr>
          <w:rFonts w:hint="eastAsia"/>
        </w:rPr>
      </w:pPr>
      <w:r>
        <w:rPr>
          <w:rFonts w:hint="eastAsia"/>
        </w:rPr>
        <w:t>1. 培训学习：组织教师参加线上线下培训，涵盖教育理念、教学技能等。本学期参加“初中数学核心素养教学”培训，教师们学习后结合教学实际分享感悟，提升教学认知。</w:t>
      </w:r>
    </w:p>
    <w:p w14:paraId="11A37696">
      <w:pPr>
        <w:rPr>
          <w:rFonts w:hint="eastAsia"/>
        </w:rPr>
      </w:pPr>
      <w:r>
        <w:rPr>
          <w:rFonts w:hint="eastAsia"/>
        </w:rPr>
        <w:t>2. 教学竞赛：鼓励教师参加教学竞赛，</w:t>
      </w:r>
      <w:r>
        <w:rPr>
          <w:rFonts w:hint="eastAsia"/>
          <w:lang w:val="en-US" w:eastAsia="zh-CN"/>
        </w:rPr>
        <w:t>本学期数学组教师积极参加常州市以及新北区讲题比赛，并且5人获市一等奖，1人获市二等奖</w:t>
      </w:r>
      <w:r>
        <w:rPr>
          <w:rFonts w:hint="eastAsia"/>
        </w:rPr>
        <w:t>。</w:t>
      </w:r>
    </w:p>
    <w:p w14:paraId="5B2821DF">
      <w:pPr>
        <w:rPr>
          <w:rFonts w:hint="eastAsia"/>
        </w:rPr>
      </w:pPr>
      <w:r>
        <w:rPr>
          <w:rFonts w:hint="eastAsia"/>
        </w:rPr>
        <w:t>3. 阅读与交流：开展读书交流活动，定期推荐教育教学书籍，</w:t>
      </w:r>
      <w:r>
        <w:rPr>
          <w:rFonts w:hint="eastAsia"/>
          <w:lang w:val="en-US" w:eastAsia="zh-CN"/>
        </w:rPr>
        <w:t>多次安排新课标研读</w:t>
      </w:r>
      <w:r>
        <w:rPr>
          <w:rFonts w:hint="eastAsia"/>
        </w:rPr>
        <w:t>，拓宽教学视野。</w:t>
      </w:r>
    </w:p>
    <w:p w14:paraId="654660E3">
      <w:pPr>
        <w:rPr>
          <w:rFonts w:hint="eastAsia"/>
        </w:rPr>
      </w:pPr>
      <w:r>
        <w:rPr>
          <w:rFonts w:hint="eastAsia"/>
        </w:rPr>
        <w:t>四、学生学科活动</w:t>
      </w:r>
    </w:p>
    <w:p w14:paraId="695ABE43">
      <w:pPr>
        <w:rPr>
          <w:rFonts w:hint="eastAsia"/>
        </w:rPr>
      </w:pPr>
      <w:r>
        <w:rPr>
          <w:rFonts w:hint="eastAsia"/>
        </w:rPr>
        <w:t>组织学生参加校际数学竞赛，选拔优秀学生集中辅导。在竞赛中，学生们锻炼思维，取得优异成绩，激发学习数学的热情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比如史琦老师所带的兴趣小组参加美国数学竞赛并且喜获佳绩</w:t>
      </w:r>
      <w:r>
        <w:rPr>
          <w:rFonts w:hint="eastAsia"/>
        </w:rPr>
        <w:t>。</w:t>
      </w:r>
    </w:p>
    <w:p w14:paraId="4BE48151">
      <w:pPr>
        <w:rPr>
          <w:rFonts w:hint="eastAsia"/>
        </w:rPr>
      </w:pPr>
      <w:r>
        <w:rPr>
          <w:rFonts w:hint="eastAsia"/>
        </w:rPr>
        <w:t>五、存在问题与改进措施</w:t>
      </w:r>
    </w:p>
    <w:p w14:paraId="2FA501D1">
      <w:pPr>
        <w:rPr>
          <w:rFonts w:hint="eastAsia"/>
        </w:rPr>
      </w:pPr>
      <w:r>
        <w:rPr>
          <w:rFonts w:hint="eastAsia"/>
        </w:rPr>
        <w:t>1. 教学方法应用不均：部分教师对新教学方法应用不够熟练，需加强实践。计划开展教学方法专项培训与实践活动，定期交流经验，提升教师应用能力。</w:t>
      </w:r>
    </w:p>
    <w:p w14:paraId="5C71EE08">
      <w:pPr>
        <w:rPr>
          <w:rFonts w:hint="eastAsia"/>
        </w:rPr>
      </w:pPr>
      <w:r>
        <w:rPr>
          <w:rFonts w:hint="eastAsia"/>
        </w:rPr>
        <w:t>2. 分层教学落实不足：分层教学在实施中存在差异，部分教师对分层标准把握不准。下学期将组织分层教学研讨，明确分层依据与教学策略，确保不同层次学生共同进步。</w:t>
      </w:r>
    </w:p>
    <w:p w14:paraId="7F11B677">
      <w:pPr>
        <w:rPr>
          <w:rFonts w:hint="eastAsia"/>
        </w:rPr>
      </w:pPr>
      <w:r>
        <w:rPr>
          <w:rFonts w:hint="eastAsia"/>
        </w:rPr>
        <w:t>3. 学生学习动力差异：部分学生学习动力不足，缺乏学习主动性。将加强学习方法指导，开展学习经验分享会，建立学习小组，激发学生学习动力。</w:t>
      </w:r>
    </w:p>
    <w:p w14:paraId="4AA37278">
      <w:pPr>
        <w:rPr>
          <w:rFonts w:hint="eastAsia"/>
        </w:rPr>
      </w:pPr>
    </w:p>
    <w:p w14:paraId="2EF1BA95">
      <w:pPr>
        <w:rPr>
          <w:rFonts w:hint="eastAsia"/>
        </w:rPr>
      </w:pPr>
      <w:r>
        <w:rPr>
          <w:rFonts w:hint="eastAsia"/>
        </w:rPr>
        <w:t>六、下学期工作计划</w:t>
      </w:r>
    </w:p>
    <w:p w14:paraId="0A0A9F56">
      <w:pPr>
        <w:rPr>
          <w:rFonts w:hint="eastAsia"/>
        </w:rPr>
      </w:pPr>
      <w:r>
        <w:rPr>
          <w:rFonts w:hint="eastAsia"/>
        </w:rPr>
        <w:t>1. 深化教学研究：继续推进课题研究，完善教学策略。加强对中考试题的研究，把握教学方向，提高教学针对性。</w:t>
      </w:r>
    </w:p>
    <w:p w14:paraId="62FDFAD7">
      <w:pPr>
        <w:rPr>
          <w:rFonts w:hint="eastAsia"/>
        </w:rPr>
      </w:pPr>
      <w:r>
        <w:rPr>
          <w:rFonts w:hint="eastAsia"/>
        </w:rPr>
        <w:t>2. 强化教师专业发展：邀请专家来校指导，组织教师参加高端学术研讨会。开展教学成果展示活动，鼓励教师总结教学经验，形成教学成果。</w:t>
      </w:r>
    </w:p>
    <w:p w14:paraId="6A748B29">
      <w:pPr>
        <w:rPr>
          <w:rFonts w:hint="eastAsia"/>
        </w:rPr>
      </w:pPr>
      <w:r>
        <w:rPr>
          <w:rFonts w:hint="eastAsia"/>
        </w:rPr>
        <w:t>3. 优化学生学科活动：丰富活动形式，举办数学建模比赛、数学手抄报展览等。加强活动组织与指导，提高学生参与度与活动质量。</w:t>
      </w:r>
    </w:p>
    <w:p w14:paraId="03C72504">
      <w:r>
        <w:rPr>
          <w:rFonts w:hint="eastAsia"/>
        </w:rPr>
        <w:t>本学期，初中数学教研组工作取得一定成绩，但也存在不足。未来，我们将不断改进，提升教学水平，为学生数学素养的提升奠定坚实基础。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77303"/>
    <w:rsid w:val="661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2025-01-06T10:38:04Z</dcterms:created>
  <dc:creator>ChenNa</dc:creator>
  <cp:lastModifiedBy>f(x).</cp:lastModifiedBy>
  <dcterms:modified xsi:type="dcterms:W3CDTF">2025-01-06T10:45:28Z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eyJoZGlkIjoiZTNiMmJjMGUyMDNhMGI0MjllZTc4OTE3ODRjOTBjMWQiLCJ1c2VySWQiOiI2NDcxNDcwMDIifQ==</vt:lpwstr>
  </property>
  <property fmtid="{D5CDD505-2E9C-101B-9397-08002B2CF9AE}" pid="4" name="ICV">
    <vt:lpwstr>07C2B3B93B7E42F38A540D56EBB1A8D2_12</vt:lpwstr>
  </property>
</Properties>
</file>