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39042"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教材梳理</w:t>
      </w:r>
    </w:p>
    <w:p w14:paraId="4EDED2E5">
      <w:pPr>
        <w:ind w:firstLine="720" w:firstLineChars="300"/>
        <w:rPr>
          <w:rFonts w:ascii="黑体" w:hAnsi="黑体" w:eastAsia="黑体"/>
          <w:kern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五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）年级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上册</w:t>
      </w:r>
      <w:r>
        <w:rPr>
          <w:rFonts w:hint="eastAsia" w:ascii="宋体" w:hAnsi="宋体" w:eastAsia="宋体"/>
          <w:sz w:val="24"/>
          <w:szCs w:val="24"/>
        </w:rPr>
        <w:t xml:space="preserve">                  负责人：</w:t>
      </w:r>
      <w:r>
        <w:rPr>
          <w:rFonts w:hint="eastAsia" w:ascii="黑体" w:hAnsi="黑体" w:eastAsia="黑体"/>
          <w:kern w:val="0"/>
          <w:sz w:val="24"/>
          <w:szCs w:val="24"/>
        </w:rPr>
        <w:t>_____</w:t>
      </w:r>
      <w:r>
        <w:rPr>
          <w:rFonts w:hint="eastAsia" w:ascii="黑体" w:hAnsi="黑体" w:eastAsia="黑体"/>
          <w:kern w:val="0"/>
          <w:sz w:val="24"/>
          <w:szCs w:val="24"/>
          <w:lang w:val="en-US" w:eastAsia="zh-CN"/>
        </w:rPr>
        <w:t>高榆珈</w:t>
      </w:r>
      <w:r>
        <w:rPr>
          <w:rFonts w:hint="eastAsia" w:ascii="黑体" w:hAnsi="黑体" w:eastAsia="黑体"/>
          <w:kern w:val="0"/>
          <w:sz w:val="24"/>
          <w:szCs w:val="24"/>
        </w:rPr>
        <w:t>___________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130"/>
        <w:gridCol w:w="4866"/>
      </w:tblGrid>
      <w:tr w14:paraId="189F6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4BB5888C"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单元</w:t>
            </w:r>
          </w:p>
        </w:tc>
        <w:tc>
          <w:tcPr>
            <w:tcW w:w="2130" w:type="dxa"/>
          </w:tcPr>
          <w:p w14:paraId="2A94C3CB">
            <w:pPr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学习任务群</w:t>
            </w:r>
          </w:p>
        </w:tc>
        <w:tc>
          <w:tcPr>
            <w:tcW w:w="4866" w:type="dxa"/>
          </w:tcPr>
          <w:p w14:paraId="3F0BD218">
            <w:pPr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读写结合研究点（可针对整个单元，也可单篇课文）</w:t>
            </w:r>
          </w:p>
        </w:tc>
      </w:tr>
      <w:tr w14:paraId="3EC02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11843A3B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第一单元</w:t>
            </w:r>
          </w:p>
        </w:tc>
        <w:tc>
          <w:tcPr>
            <w:tcW w:w="2130" w:type="dxa"/>
            <w:vAlign w:val="top"/>
          </w:tcPr>
          <w:p w14:paraId="7E7B17F7">
            <w:pPr>
              <w:rPr>
                <w:rFonts w:hint="eastAsia" w:ascii="宋体" w:hAnsi="宋体" w:eastAsia="宋体"/>
              </w:rPr>
            </w:pPr>
          </w:p>
          <w:p w14:paraId="340597D3">
            <w:pPr>
              <w:rPr>
                <w:rFonts w:hint="eastAsia" w:ascii="宋体" w:hAnsi="宋体" w:eastAsia="宋体"/>
              </w:rPr>
            </w:pPr>
          </w:p>
          <w:p w14:paraId="695549C7"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文学阅读与创意表达</w:t>
            </w:r>
          </w:p>
          <w:p w14:paraId="5358D2D9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866" w:type="dxa"/>
            <w:vAlign w:val="top"/>
          </w:tcPr>
          <w:p w14:paraId="43A9B6DA">
            <w:pPr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hint="eastAsia" w:ascii="宋体" w:hAnsi="宋体" w:eastAsia="宋体"/>
                <w:color w:val="00000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0"/>
              </w:rPr>
              <w:t>第一单元课文主要是围绕“万物有灵”这个主题来进行编排，《白鹭》通过对白鹭诗意的描写，表达了作者对白鹭的欣赏和赞美；《落花生》借助花生的特点，抒发了“要做有用的人”的感悟；《桂花雨》叙述了作者关于桂花的童年回忆，把思乡怀旧之情倾注其中；《珍珠鸟》描述了珍珠鸟从怕人到信赖人的变化过程，展现了作者与珍珠鸟的美好情谊。本单元的语文要素是“初步了解课文借助具体事物抒发感情的方法”，在课文学习中要引导学生品味表现事物特点的语句，体会蕴含在字里行间的感情，并进行总结：描述不同事物的特点可以使用不同的方法。</w:t>
            </w:r>
          </w:p>
          <w:p w14:paraId="34971105">
            <w:pPr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color w:val="000000"/>
                <w:szCs w:val="20"/>
              </w:rPr>
              <w:t>《落花生》这篇课文在表达上颇具匠心，通过选取“落花生”这一平凡的事物，通过人物的对话，把花生和具有优秀品质的人联系起来，借物喻人。课后小练笔就是在进行读写结合，学习这种方法来写一种事物。看到“竹子、梅花、蜜蜂、路灯”你会想到哪些人？以“蜜蜂”为例，让学生联系学过的古诗和自己的生活，思考蜜蜂的特点、品质，罗列在表格中，然后寻找同样具有这些品质的人，通过讲述一个故事或者描绘一个场景，将两者巧妙地结合起来。这个过程可以概括为：描述事物特点——提炼事物品质——联想与人相似之处——感悟精神品质，抒发情感。</w:t>
            </w:r>
          </w:p>
        </w:tc>
      </w:tr>
      <w:tr w14:paraId="2A272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55E5E5CC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第二单元</w:t>
            </w:r>
          </w:p>
        </w:tc>
        <w:tc>
          <w:tcPr>
            <w:tcW w:w="2130" w:type="dxa"/>
            <w:vAlign w:val="top"/>
          </w:tcPr>
          <w:p w14:paraId="74C96B1A">
            <w:pPr>
              <w:rPr>
                <w:rFonts w:hint="eastAsia" w:ascii="宋体" w:hAnsi="宋体" w:eastAsia="宋体"/>
              </w:rPr>
            </w:pPr>
          </w:p>
          <w:p w14:paraId="667EDCAB"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实用性阅读与交流</w:t>
            </w:r>
          </w:p>
          <w:p w14:paraId="278D3D0B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866" w:type="dxa"/>
            <w:vAlign w:val="top"/>
          </w:tcPr>
          <w:p w14:paraId="0D99141E">
            <w:pPr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hint="eastAsia" w:ascii="宋体" w:hAnsi="宋体" w:eastAsia="宋体"/>
                <w:color w:val="00000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0"/>
              </w:rPr>
              <w:t>本单元是阅读策略单元，主要学习提高阅读速度的方法，因此四篇课文题材各不相同。《搭石》描写了一幅幅与搭石有关的乡村画面，呈现出淳朴美好的乡情和民风。《将相和》讲述战国时期廉颇和蔺相如以国家利益为重，由“不和”到“和”的过程；《什么比猎豹的速度更快》通过作比较、列数字等方法介绍了多种事物的运动速度；《冀中的地道战》介绍了冀中军民如何利用地道战粉碎敌人的“大扫荡”。</w:t>
            </w:r>
          </w:p>
          <w:p w14:paraId="5938E79F">
            <w:pPr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color w:val="000000"/>
                <w:szCs w:val="20"/>
              </w:rPr>
              <w:t>鉴于本单元的习作是“漫画老师”，所以在学习《将相和》时，先选取“完璧归赵”中蔺相如和秦王智斗的情节，通过品读人物描写，深入感悟人物品质，让学生感受细节描写对于写人的重要作用。然后用上这种刻画人物形象的方法扩写“负荆请罪”，合理想象廉颇负荆请罪时两个人物的动作、语言、神态、心理等，让片段更有画面感，让人物形象更加突出。</w:t>
            </w:r>
          </w:p>
        </w:tc>
      </w:tr>
      <w:tr w14:paraId="2665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52D315E0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第三单元</w:t>
            </w:r>
          </w:p>
        </w:tc>
        <w:tc>
          <w:tcPr>
            <w:tcW w:w="2130" w:type="dxa"/>
            <w:vAlign w:val="top"/>
          </w:tcPr>
          <w:p w14:paraId="0E79D559">
            <w:pPr>
              <w:rPr>
                <w:rFonts w:hint="eastAsia" w:ascii="宋体" w:hAnsi="宋体" w:eastAsia="宋体"/>
              </w:rPr>
            </w:pPr>
          </w:p>
          <w:p w14:paraId="3D5D954C">
            <w:pPr>
              <w:rPr>
                <w:rFonts w:hint="eastAsia" w:ascii="宋体" w:hAnsi="宋体" w:eastAsia="宋体"/>
              </w:rPr>
            </w:pPr>
          </w:p>
          <w:p w14:paraId="0511A7E3"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文学阅读与创意表达</w:t>
            </w:r>
          </w:p>
          <w:p w14:paraId="487E0678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866" w:type="dxa"/>
            <w:vAlign w:val="top"/>
          </w:tcPr>
          <w:p w14:paraId="243A0779">
            <w:pPr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ascii="宋体" w:hAnsi="宋体" w:eastAsia="宋体"/>
                <w:color w:val="00000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Cs w:val="20"/>
              </w:rPr>
              <w:t>民间故事是古代劳动人民创作并传播的口头文学作品，是前人留给找们的智慧结晶。了解和学习民间故事，是继承和弘扬优秀传统文化的重要内谷。本单元选编了《猎人海力布》和《牛郎织女》两个民间故事。这两个世代相传的民间故事，主人公都是普通的劳动者，故事情节蕴含着丰富的想象，充满浪漫色彩,表达了劳动人民对幸福美好生活的期盼与追求。本单元的语文要素是“了解课文内容，创造性地复述故事”。旨在让学生把故事讲得更生动,更有吸引力，发展创造性思维，培养丰富的想象力。“创造性复述故事”的方法,在《猎人海力布》《牛郎织女（一）》的课后题、语文园地“词句段运用”栏目中都有相关的练习,总的来说有三点：转换人称、增加情节、变换情节顺序。</w:t>
            </w:r>
          </w:p>
          <w:p w14:paraId="38FFBE57">
            <w:pPr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color w:val="000000"/>
                <w:szCs w:val="20"/>
              </w:rPr>
              <w:t>在读写结合时，可以将扩写融入到课文学习当中去。以《猎人海力布》为例，扩写的片段有《海力布勇救小白蛇》《海力布舍身救乡亲》，让学生先思考两次的“救”一样吗？有什么不同？“救小白蛇”想象的重点放在海力布的勇猛、身手敏捷、箭法高超上，而后者则应把他的焦急、有口难言、想尽办法和乡亲们的不解进行更加细致的创作。这些都是创造的生发点，方法则可以概括为“添枝加叶”。</w:t>
            </w:r>
          </w:p>
        </w:tc>
      </w:tr>
      <w:tr w14:paraId="1887C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6DBD20DD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第四单元</w:t>
            </w:r>
          </w:p>
        </w:tc>
        <w:tc>
          <w:tcPr>
            <w:tcW w:w="2130" w:type="dxa"/>
            <w:vAlign w:val="top"/>
          </w:tcPr>
          <w:p w14:paraId="38822D45">
            <w:pPr>
              <w:rPr>
                <w:rFonts w:hint="eastAsia" w:ascii="宋体" w:hAnsi="宋体" w:eastAsia="宋体"/>
              </w:rPr>
            </w:pPr>
          </w:p>
          <w:p w14:paraId="375575BD">
            <w:pPr>
              <w:rPr>
                <w:rFonts w:hint="eastAsia" w:ascii="宋体" w:hAnsi="宋体" w:eastAsia="宋体"/>
              </w:rPr>
            </w:pPr>
          </w:p>
          <w:p w14:paraId="3C3D7FA2"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思辨性阅读与表达</w:t>
            </w:r>
          </w:p>
          <w:p w14:paraId="22B520F3">
            <w:pPr>
              <w:rPr>
                <w:rFonts w:hint="eastAsia" w:ascii="宋体" w:hAnsi="宋体" w:eastAsia="宋体"/>
              </w:rPr>
            </w:pPr>
          </w:p>
          <w:p w14:paraId="7B3F3E03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866" w:type="dxa"/>
            <w:vAlign w:val="top"/>
          </w:tcPr>
          <w:p w14:paraId="7E951F3D">
            <w:pPr>
              <w:widowControl/>
              <w:shd w:val="clear" w:color="auto" w:fill="FFFFFF"/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本单元以“爱国情怀”为主题，编排了《古诗三首》《少年中国说》《圆明园的毁灭》《小岛》。四篇课文所涉及的年代、人物、事件各不相同，贯穿其中的是中国人代代传承的爱国情怀，表现了“天下兴亡，匹夫有责”的责任感和使命感。本单元的语文要素是“结合资料，体会课文表达的思想感情。”</w:t>
            </w:r>
          </w:p>
          <w:p w14:paraId="35300E61">
            <w:pPr>
              <w:widowControl/>
              <w:shd w:val="clear" w:color="auto" w:fill="FFFFFF"/>
              <w:adjustRightInd w:val="0"/>
              <w:snapToGrid w:val="0"/>
              <w:spacing w:line="240" w:lineRule="atLeast"/>
              <w:ind w:firstLine="420" w:firstLineChars="200"/>
              <w:jc w:val="left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本单元读写结合，可以选择一位爱国人士，通过查资料，选取典型事例，来进行介绍，为“百年强国梦”故事会做准备；也可以按照《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圆明园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的毁灭》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第三自然段的格式进行仿写：先选取一个场景，如小吃夜市、乡村集市、游乐场、图书馆、公园等，然后总起句引领，用上“有（），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也有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；有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，也有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中许多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都是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（），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还有很多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。漫步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其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内，有如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；流连其间，仿佛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（）</w:t>
            </w:r>
            <w:r>
              <w:rPr>
                <w:rFonts w:ascii="宋体" w:hAnsi="宋体" w:eastAsia="宋体" w:cs="宋体"/>
                <w:color w:val="000000"/>
                <w:kern w:val="0"/>
                <w:szCs w:val="20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0"/>
              </w:rPr>
              <w:t>写一写场景内的物品（景物）种类丰富或者是热闹。写的时候能注意分句之间的对比就更好了。以此初步学习“类比”这种分类介绍的方法，提高学生的观察能力和逻辑思维的能力。</w:t>
            </w:r>
          </w:p>
        </w:tc>
      </w:tr>
      <w:tr w14:paraId="40E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698859ED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第五单元</w:t>
            </w:r>
          </w:p>
        </w:tc>
        <w:tc>
          <w:tcPr>
            <w:tcW w:w="2130" w:type="dxa"/>
          </w:tcPr>
          <w:p w14:paraId="6A800D61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实用性阅读与交流</w:t>
            </w:r>
          </w:p>
          <w:p w14:paraId="2A099AE0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【习作单元】</w:t>
            </w:r>
          </w:p>
          <w:p w14:paraId="6BDEF220">
            <w:pPr>
              <w:rPr>
                <w:rFonts w:hint="default" w:ascii="宋体" w:hAnsi="宋体" w:eastAsia="宋体"/>
                <w:lang w:val="en-US" w:eastAsia="zh-CN"/>
              </w:rPr>
            </w:pPr>
          </w:p>
          <w:p w14:paraId="6195FCEF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866" w:type="dxa"/>
          </w:tcPr>
          <w:p w14:paraId="34248EA4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的习作要素为“搜集资料，用恰当的说明方法，把某一种事物介绍清楚”，因而本单元的读写结合点定在说明方法上。由写倒推读，本单元的习作是“介绍一种事物”，因此可以在前面的课文中习作相关方法。</w:t>
            </w:r>
          </w:p>
          <w:p w14:paraId="21160526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1.《太阳》一课中可以在学习“远、大、热”特点时，尝试用上列数字、作比较、举例子、打比方的说明方法介绍一种事物，如“大象”，通过给出相关信息，让学生学用方法，介绍大象的外形。</w:t>
            </w:r>
          </w:p>
          <w:p w14:paraId="3B8CAF8C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2.《松鼠》一课的读写结合点可以放在结构上，从外形到活动、行为、搭窝、其他习性，那么可以让学生尝试围绕“大象”的外形、习性、性格等方面搜集资料，搭好习作框架。</w:t>
            </w:r>
          </w:p>
          <w:p w14:paraId="0CFC6F26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3.学习习作例文《鲸》《风向袋的制作》，一方面学习文章布局，另一方面学用说明方法。</w:t>
            </w:r>
          </w:p>
        </w:tc>
      </w:tr>
      <w:tr w14:paraId="2EDD4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15A4D3F6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第六单元</w:t>
            </w:r>
          </w:p>
        </w:tc>
        <w:tc>
          <w:tcPr>
            <w:tcW w:w="2130" w:type="dxa"/>
          </w:tcPr>
          <w:p w14:paraId="6C379C4D">
            <w:pPr>
              <w:rPr>
                <w:rFonts w:ascii="宋体" w:hAnsi="宋体" w:eastAsia="宋体"/>
              </w:rPr>
            </w:pPr>
          </w:p>
          <w:p w14:paraId="64112CDF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  <w:p w14:paraId="1972153E">
            <w:pPr>
              <w:rPr>
                <w:rFonts w:hint="eastAsia" w:ascii="宋体" w:hAnsi="宋体" w:eastAsia="宋体"/>
              </w:rPr>
            </w:pPr>
          </w:p>
        </w:tc>
        <w:tc>
          <w:tcPr>
            <w:tcW w:w="4866" w:type="dxa"/>
          </w:tcPr>
          <w:p w14:paraId="4E6F974D"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本单元的习作要素是“用恰当的语言表达自己的看法和感受”，读写结合点在于描写场景与细节。《慈母情深》一课可以联系课后习题，写一写自己“鼻子一酸”的经历，具体写一个场景。</w:t>
            </w:r>
          </w:p>
        </w:tc>
      </w:tr>
      <w:tr w14:paraId="07A8A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61E2531C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第七单元</w:t>
            </w:r>
          </w:p>
        </w:tc>
        <w:tc>
          <w:tcPr>
            <w:tcW w:w="2130" w:type="dxa"/>
          </w:tcPr>
          <w:p w14:paraId="777D25B9"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</w:tc>
        <w:tc>
          <w:tcPr>
            <w:tcW w:w="4866" w:type="dxa"/>
          </w:tcPr>
          <w:p w14:paraId="04690C80">
            <w:p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本单元的习作要素为“学习描写景物的变化”，读写结合点可以定为“静态描写和动态描写”。</w:t>
            </w:r>
          </w:p>
          <w:p w14:paraId="0C1002DA"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《四季之美》有选做练笔作业，仿照课文，用几句话写一写自己印象最深的某个精致。</w:t>
            </w:r>
          </w:p>
          <w:p w14:paraId="61DFAA15">
            <w:pPr>
              <w:numPr>
                <w:ilvl w:val="0"/>
                <w:numId w:val="1"/>
              </w:num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《鸟的天堂》一课中的动态描写可以进行练笔，让学生学写动物，如鸡、狗、鱼等。</w:t>
            </w:r>
          </w:p>
        </w:tc>
      </w:tr>
      <w:tr w14:paraId="0A0E9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 w14:paraId="1ED40950">
            <w:pPr>
              <w:jc w:val="center"/>
              <w:rPr>
                <w:rFonts w:hint="eastAsia" w:ascii="黑体" w:hAnsi="黑体" w:eastAsia="黑体"/>
                <w:sz w:val="24"/>
                <w:szCs w:val="28"/>
              </w:rPr>
            </w:pPr>
            <w:r>
              <w:rPr>
                <w:rFonts w:hint="eastAsia" w:ascii="黑体" w:hAnsi="黑体" w:eastAsia="黑体"/>
                <w:sz w:val="24"/>
                <w:szCs w:val="28"/>
              </w:rPr>
              <w:t>第八单元</w:t>
            </w:r>
          </w:p>
        </w:tc>
        <w:tc>
          <w:tcPr>
            <w:tcW w:w="2130" w:type="dxa"/>
          </w:tcPr>
          <w:p w14:paraId="37FC7BCE"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文学阅读与创意表达</w:t>
            </w:r>
          </w:p>
        </w:tc>
        <w:tc>
          <w:tcPr>
            <w:tcW w:w="4866" w:type="dxa"/>
          </w:tcPr>
          <w:p w14:paraId="211FA29D">
            <w:pPr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本单元的习作主题为“推荐一本书”，结合语文要素“根据需要梳理信息，把握内容要点”。在《忆读书》学习中，通过梳理“什么样的书才是好书”，了解评价的标准，进而从这些维度思考推荐的理由。</w:t>
            </w:r>
          </w:p>
        </w:tc>
      </w:tr>
    </w:tbl>
    <w:p w14:paraId="71813102">
      <w:pPr>
        <w:ind w:firstLine="840" w:firstLineChars="400"/>
        <w:rPr>
          <w:rFonts w:hint="eastAsia" w:ascii="Arial" w:hAnsi="Arial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4B3BF1"/>
    <w:multiLevelType w:val="singleLevel"/>
    <w:tmpl w:val="704B3B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1ZDJkZDMwMjE4NjFlNDVkODAwMmE3M2UyZTgzYzEifQ=="/>
  </w:docVars>
  <w:rsids>
    <w:rsidRoot w:val="008B6BB4"/>
    <w:rsid w:val="008B6BB4"/>
    <w:rsid w:val="00911C4C"/>
    <w:rsid w:val="00A04ABD"/>
    <w:rsid w:val="04F73A1F"/>
    <w:rsid w:val="0D4C3F9A"/>
    <w:rsid w:val="125B0DD4"/>
    <w:rsid w:val="252F4FAA"/>
    <w:rsid w:val="6D92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ormal"/>
    <w:qFormat/>
    <w:uiPriority w:val="0"/>
    <w:pPr>
      <w:jc w:val="both"/>
    </w:pPr>
    <w:rPr>
      <w:rFonts w:ascii="Arial" w:hAnsi="Arial" w:eastAsia="宋体" w:cs="Arial"/>
      <w:kern w:val="2"/>
      <w:sz w:val="21"/>
      <w:szCs w:val="21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2459</Words>
  <Characters>2476</Characters>
  <Lines>1</Lines>
  <Paragraphs>1</Paragraphs>
  <TotalTime>0</TotalTime>
  <ScaleCrop>false</ScaleCrop>
  <LinksUpToDate>false</LinksUpToDate>
  <CharactersWithSpaces>2498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2024-03-20T04:57:00Z</dcterms:created>
  <dc:creator>柳 玥</dc:creator>
  <cp:lastModifiedBy>柳小九</cp:lastModifiedBy>
  <cp:lastPrinted>2024-12-23T08:11:22Z</cp:lastPrinted>
  <dcterms:modified xsi:type="dcterms:W3CDTF">2024-12-23T08:23:33Z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9C061CAB764642E796039C1AA03F7552_13</vt:lpwstr>
  </property>
  <property fmtid="{D5CDD505-2E9C-101B-9397-08002B2CF9AE}" pid="4" name="KSOTemplateDocerSaveRecord">
    <vt:lpwstr>eyJoZGlkIjoiMzU1ZDJkZDMwMjE4NjFlNDVkODAwMmE3M2UyZTgzYzEiLCJ1c2VySWQiOiIzMzgwNDg3MzIifQ==</vt:lpwstr>
  </property>
</Properties>
</file>