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821F6" w14:textId="32E96CA5" w:rsidR="006469AF" w:rsidRDefault="00624576" w:rsidP="00624576">
      <w:pPr>
        <w:jc w:val="center"/>
      </w:pPr>
      <w:r>
        <w:rPr>
          <w:rFonts w:hint="eastAsia"/>
        </w:rPr>
        <w:t>期中试卷讲评教案</w:t>
      </w:r>
    </w:p>
    <w:p w14:paraId="6FDB9449" w14:textId="24A6DEEF" w:rsidR="00624576" w:rsidRPr="00624576" w:rsidRDefault="00624576" w:rsidP="00624576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cs="宋体"/>
          <w:bCs/>
          <w:kern w:val="0"/>
          <w:szCs w:val="21"/>
        </w:rPr>
      </w:pPr>
      <w:r w:rsidRPr="00624576">
        <w:rPr>
          <w:rFonts w:ascii="宋体" w:cs="宋体" w:hint="eastAsia"/>
          <w:bCs/>
          <w:kern w:val="0"/>
          <w:szCs w:val="21"/>
        </w:rPr>
        <w:t>试卷难易程度分析</w:t>
      </w:r>
    </w:p>
    <w:p w14:paraId="1E7FB747" w14:textId="71A68AF0" w:rsidR="00624576" w:rsidRPr="00624576" w:rsidRDefault="00624576" w:rsidP="00624576">
      <w:pPr>
        <w:pStyle w:val="a7"/>
        <w:spacing w:line="360" w:lineRule="auto"/>
        <w:ind w:left="432" w:firstLineChars="0" w:firstLine="0"/>
        <w:rPr>
          <w:rFonts w:ascii="宋体" w:cs="宋体" w:hint="eastAsia"/>
          <w:bCs/>
          <w:kern w:val="0"/>
          <w:szCs w:val="21"/>
        </w:rPr>
      </w:pPr>
      <w:r>
        <w:rPr>
          <w:rFonts w:ascii="宋体" w:cs="宋体" w:hint="eastAsia"/>
          <w:bCs/>
          <w:kern w:val="0"/>
          <w:szCs w:val="21"/>
        </w:rPr>
        <w:t>难度系数：0.75</w:t>
      </w:r>
    </w:p>
    <w:p w14:paraId="55D4BA6A" w14:textId="0CA0DFF6" w:rsidR="00624576" w:rsidRPr="00624576" w:rsidRDefault="00624576" w:rsidP="00624576">
      <w:pPr>
        <w:spacing w:line="360" w:lineRule="auto"/>
        <w:rPr>
          <w:rFonts w:ascii="宋体" w:cs="宋体"/>
          <w:bCs/>
          <w:kern w:val="0"/>
          <w:szCs w:val="21"/>
        </w:rPr>
      </w:pPr>
      <w:r>
        <w:rPr>
          <w:rFonts w:ascii="宋体" w:cs="宋体" w:hint="eastAsia"/>
          <w:bCs/>
          <w:kern w:val="0"/>
          <w:szCs w:val="21"/>
        </w:rPr>
        <w:t>二、</w:t>
      </w:r>
      <w:r w:rsidRPr="00624576">
        <w:rPr>
          <w:rFonts w:ascii="宋体" w:cs="宋体" w:hint="eastAsia"/>
          <w:bCs/>
          <w:kern w:val="0"/>
          <w:szCs w:val="21"/>
        </w:rPr>
        <w:t>重点题型讲解，展示典型错误答案，再给学生不同的答案，让其给分说明原因</w:t>
      </w:r>
    </w:p>
    <w:p w14:paraId="6B63599B" w14:textId="77777777" w:rsidR="00624576" w:rsidRPr="00624576" w:rsidRDefault="00624576" w:rsidP="00624576">
      <w:pPr>
        <w:pStyle w:val="a7"/>
        <w:spacing w:line="360" w:lineRule="auto"/>
        <w:ind w:left="432"/>
        <w:rPr>
          <w:rFonts w:ascii="宋体" w:cs="宋体"/>
          <w:bCs/>
          <w:kern w:val="0"/>
          <w:szCs w:val="21"/>
        </w:rPr>
      </w:pPr>
      <w:r w:rsidRPr="00624576">
        <w:rPr>
          <w:rFonts w:ascii="宋体" w:cs="宋体" w:hint="eastAsia"/>
          <w:bCs/>
          <w:kern w:val="0"/>
          <w:szCs w:val="21"/>
        </w:rPr>
        <w:t>16.2024年3月，国务院印发《推动大规模设备更新和消费品以旧换新行动方案》，推动汽车、家电等消费品以旧换新行动。某校时事学习小组为解读此行动方案，搜集了以下信息:</w:t>
      </w:r>
    </w:p>
    <w:p w14:paraId="5D7183BF" w14:textId="77777777" w:rsidR="00624576" w:rsidRPr="00624576" w:rsidRDefault="00624576" w:rsidP="00624576">
      <w:pPr>
        <w:pStyle w:val="a7"/>
        <w:spacing w:line="360" w:lineRule="auto"/>
        <w:ind w:left="432"/>
        <w:rPr>
          <w:rFonts w:ascii="宋体" w:cs="宋体"/>
          <w:bCs/>
          <w:kern w:val="0"/>
          <w:szCs w:val="21"/>
        </w:rPr>
      </w:pPr>
      <w:r w:rsidRPr="00624576">
        <w:rPr>
          <w:rFonts w:ascii="宋体" w:cs="宋体" w:hint="eastAsia"/>
          <w:bCs/>
          <w:kern w:val="0"/>
          <w:szCs w:val="21"/>
        </w:rPr>
        <w:t>⊙一些消费者有更换年代久、能耗大、有安全隐患汽车、家电等消费品的意愿;以旧换新满足了更高端、更智能、更环保、更个性化的需求。</w:t>
      </w:r>
    </w:p>
    <w:p w14:paraId="66D81AB7" w14:textId="77777777" w:rsidR="00624576" w:rsidRPr="00624576" w:rsidRDefault="00624576" w:rsidP="00624576">
      <w:pPr>
        <w:pStyle w:val="a7"/>
        <w:spacing w:line="360" w:lineRule="auto"/>
        <w:ind w:left="432"/>
        <w:rPr>
          <w:rFonts w:ascii="宋体" w:cs="宋体"/>
          <w:bCs/>
          <w:kern w:val="0"/>
          <w:szCs w:val="21"/>
        </w:rPr>
      </w:pPr>
      <w:r w:rsidRPr="00624576">
        <w:rPr>
          <w:rFonts w:ascii="宋体" w:cs="宋体" w:hint="eastAsia"/>
          <w:bCs/>
          <w:kern w:val="0"/>
          <w:szCs w:val="21"/>
        </w:rPr>
        <w:t>⊙“以旧换新”将促使企业加大技术投入，淘汰产能落后的产品线，研发更多新技术的产品，把绿色、智能、新技术的产品推向市场。</w:t>
      </w:r>
    </w:p>
    <w:p w14:paraId="0B85C0A4" w14:textId="77777777" w:rsidR="00624576" w:rsidRPr="00624576" w:rsidRDefault="00624576" w:rsidP="00624576">
      <w:pPr>
        <w:pStyle w:val="a7"/>
        <w:spacing w:line="360" w:lineRule="auto"/>
        <w:ind w:left="432"/>
        <w:rPr>
          <w:rFonts w:ascii="宋体" w:cs="宋体"/>
          <w:bCs/>
          <w:kern w:val="0"/>
          <w:szCs w:val="21"/>
        </w:rPr>
      </w:pPr>
      <w:r w:rsidRPr="00624576">
        <w:rPr>
          <w:rFonts w:ascii="宋体" w:cs="宋体" w:hint="eastAsia"/>
          <w:bCs/>
          <w:kern w:val="0"/>
          <w:szCs w:val="21"/>
        </w:rPr>
        <w:t>⊙“以旧换新”会推动“供给--需求”的良性循环，推动消费转型升级加快，提高国民经济循环质量和水平。</w:t>
      </w:r>
    </w:p>
    <w:p w14:paraId="253C051C" w14:textId="77777777" w:rsidR="00624576" w:rsidRPr="00624576" w:rsidRDefault="00624576" w:rsidP="00624576">
      <w:pPr>
        <w:pStyle w:val="a7"/>
        <w:spacing w:line="360" w:lineRule="auto"/>
        <w:ind w:left="432"/>
        <w:rPr>
          <w:rFonts w:ascii="宋体" w:cs="宋体"/>
          <w:bCs/>
          <w:kern w:val="0"/>
          <w:szCs w:val="21"/>
        </w:rPr>
      </w:pPr>
      <w:r w:rsidRPr="00624576">
        <w:rPr>
          <w:rFonts w:ascii="宋体" w:cs="宋体" w:hint="eastAsia"/>
          <w:bCs/>
          <w:kern w:val="0"/>
          <w:szCs w:val="21"/>
        </w:rPr>
        <w:t>小组成员小</w:t>
      </w:r>
      <w:proofErr w:type="gramStart"/>
      <w:r w:rsidRPr="00624576">
        <w:rPr>
          <w:rFonts w:ascii="宋体" w:cs="宋体" w:hint="eastAsia"/>
          <w:bCs/>
          <w:kern w:val="0"/>
          <w:szCs w:val="21"/>
        </w:rPr>
        <w:t>昊</w:t>
      </w:r>
      <w:proofErr w:type="gramEnd"/>
      <w:r w:rsidRPr="00624576">
        <w:rPr>
          <w:rFonts w:ascii="宋体" w:cs="宋体" w:hint="eastAsia"/>
          <w:bCs/>
          <w:kern w:val="0"/>
          <w:szCs w:val="21"/>
        </w:rPr>
        <w:t>同学向家人宣传以旧换新行动方案，妈妈说:“节俭是美德，旧家电只要不坏就能用，国家出台这个方案没必要。”</w:t>
      </w:r>
    </w:p>
    <w:p w14:paraId="0A9CB920" w14:textId="77777777" w:rsidR="00624576" w:rsidRPr="00624576" w:rsidRDefault="00624576" w:rsidP="00624576">
      <w:pPr>
        <w:pStyle w:val="a7"/>
        <w:spacing w:line="360" w:lineRule="auto"/>
        <w:ind w:left="432"/>
        <w:rPr>
          <w:rFonts w:ascii="宋体" w:cs="宋体"/>
          <w:bCs/>
          <w:kern w:val="0"/>
          <w:szCs w:val="21"/>
        </w:rPr>
      </w:pPr>
      <w:r w:rsidRPr="00624576">
        <w:rPr>
          <w:rFonts w:ascii="宋体" w:cs="宋体" w:hint="eastAsia"/>
          <w:bCs/>
          <w:kern w:val="0"/>
          <w:szCs w:val="21"/>
        </w:rPr>
        <w:t>(1)你赞同小</w:t>
      </w:r>
      <w:proofErr w:type="gramStart"/>
      <w:r w:rsidRPr="00624576">
        <w:rPr>
          <w:rFonts w:ascii="宋体" w:cs="宋体" w:hint="eastAsia"/>
          <w:bCs/>
          <w:kern w:val="0"/>
          <w:szCs w:val="21"/>
        </w:rPr>
        <w:t>昊</w:t>
      </w:r>
      <w:proofErr w:type="gramEnd"/>
      <w:r w:rsidRPr="00624576">
        <w:rPr>
          <w:rFonts w:ascii="宋体" w:cs="宋体" w:hint="eastAsia"/>
          <w:bCs/>
          <w:kern w:val="0"/>
          <w:szCs w:val="21"/>
        </w:rPr>
        <w:t>妈妈的说法吗?请根据以上信息并运用所学知识说明理由。(5分)</w:t>
      </w:r>
    </w:p>
    <w:p w14:paraId="51E2844A" w14:textId="77777777" w:rsidR="00624576" w:rsidRPr="00624576" w:rsidRDefault="00624576" w:rsidP="00624576">
      <w:pPr>
        <w:pStyle w:val="a7"/>
        <w:spacing w:line="360" w:lineRule="auto"/>
        <w:ind w:left="432" w:firstLine="422"/>
        <w:rPr>
          <w:rFonts w:ascii="宋体" w:cs="宋体"/>
          <w:bCs/>
          <w:kern w:val="0"/>
          <w:szCs w:val="21"/>
        </w:rPr>
      </w:pPr>
      <w:r w:rsidRPr="00624576">
        <w:rPr>
          <w:rFonts w:ascii="宋体" w:cs="宋体" w:hint="eastAsia"/>
          <w:b/>
          <w:bCs/>
          <w:kern w:val="0"/>
          <w:szCs w:val="21"/>
        </w:rPr>
        <w:t>16.(1)不赞同。(1分)</w:t>
      </w:r>
    </w:p>
    <w:p w14:paraId="79F9F14E" w14:textId="77777777" w:rsidR="00624576" w:rsidRPr="00624576" w:rsidRDefault="00624576" w:rsidP="00624576">
      <w:pPr>
        <w:pStyle w:val="a7"/>
        <w:spacing w:line="360" w:lineRule="auto"/>
        <w:ind w:left="432" w:firstLine="422"/>
        <w:rPr>
          <w:rFonts w:ascii="宋体" w:cs="宋体"/>
          <w:bCs/>
          <w:kern w:val="0"/>
          <w:szCs w:val="21"/>
        </w:rPr>
      </w:pPr>
      <w:r w:rsidRPr="00624576">
        <w:rPr>
          <w:rFonts w:ascii="宋体" w:cs="宋体" w:hint="eastAsia"/>
          <w:b/>
          <w:bCs/>
          <w:kern w:val="0"/>
          <w:szCs w:val="21"/>
        </w:rPr>
        <w:t>①我们要倡导节俭的美德，如果旧家电能正常使用，不换也可以:如果旧家电超过正常使用年限，耗能越来越大，就会浪费资源，还会有安全隐患，就需要换。(1分)</w:t>
      </w:r>
    </w:p>
    <w:p w14:paraId="04AB4928" w14:textId="77777777" w:rsidR="00624576" w:rsidRPr="00624576" w:rsidRDefault="00624576" w:rsidP="00624576">
      <w:pPr>
        <w:pStyle w:val="a7"/>
        <w:spacing w:line="360" w:lineRule="auto"/>
        <w:ind w:left="432" w:firstLine="422"/>
        <w:rPr>
          <w:rFonts w:ascii="宋体" w:cs="宋体"/>
          <w:bCs/>
          <w:kern w:val="0"/>
          <w:szCs w:val="21"/>
        </w:rPr>
      </w:pPr>
      <w:r w:rsidRPr="00624576">
        <w:rPr>
          <w:rFonts w:ascii="宋体" w:cs="宋体" w:hint="eastAsia"/>
          <w:b/>
          <w:bCs/>
          <w:kern w:val="0"/>
          <w:szCs w:val="21"/>
        </w:rPr>
        <w:t>②国家出台以旧换新行动方案，有利于满足人们对高品质消费品的需求，减少家电因老化而带来的安全隐患，提高人们的生活质量；有利于引导和支持企业加大科技创新和新产品研发，提升产品竞争力，提高企业效益；有利于节能环保，促进绿色发展:有利于拉动消费和投资，推动经济高质量发展。(任意三个角度得3分)</w:t>
      </w:r>
    </w:p>
    <w:p w14:paraId="70E57CFB" w14:textId="77777777" w:rsidR="00624576" w:rsidRPr="00624576" w:rsidRDefault="00624576" w:rsidP="00624576">
      <w:pPr>
        <w:pStyle w:val="a7"/>
        <w:spacing w:line="360" w:lineRule="auto"/>
        <w:ind w:left="432"/>
        <w:rPr>
          <w:rFonts w:ascii="宋体" w:cs="宋体"/>
          <w:bCs/>
          <w:kern w:val="0"/>
          <w:szCs w:val="21"/>
        </w:rPr>
      </w:pPr>
      <w:r w:rsidRPr="00624576">
        <w:rPr>
          <w:rFonts w:ascii="宋体" w:cs="宋体" w:hint="eastAsia"/>
          <w:bCs/>
          <w:kern w:val="0"/>
          <w:szCs w:val="21"/>
        </w:rPr>
        <w:t>一、评析题一般思路:</w:t>
      </w:r>
    </w:p>
    <w:p w14:paraId="2EF8AA96" w14:textId="77777777" w:rsidR="00624576" w:rsidRPr="00624576" w:rsidRDefault="00624576" w:rsidP="00624576">
      <w:pPr>
        <w:pStyle w:val="a7"/>
        <w:spacing w:line="360" w:lineRule="auto"/>
        <w:ind w:left="432"/>
        <w:rPr>
          <w:rFonts w:ascii="宋体" w:cs="宋体"/>
          <w:bCs/>
          <w:kern w:val="0"/>
          <w:szCs w:val="21"/>
        </w:rPr>
      </w:pPr>
      <w:r w:rsidRPr="00624576">
        <w:rPr>
          <w:rFonts w:ascii="宋体" w:cs="宋体" w:hint="eastAsia"/>
          <w:bCs/>
          <w:kern w:val="0"/>
          <w:szCs w:val="21"/>
        </w:rPr>
        <w:t>①判断对或错;</w:t>
      </w:r>
    </w:p>
    <w:p w14:paraId="14B50AA5" w14:textId="77777777" w:rsidR="00624576" w:rsidRPr="00624576" w:rsidRDefault="00624576" w:rsidP="00624576">
      <w:pPr>
        <w:pStyle w:val="a7"/>
        <w:spacing w:line="360" w:lineRule="auto"/>
        <w:ind w:left="432"/>
        <w:rPr>
          <w:rFonts w:ascii="宋体" w:cs="宋体"/>
          <w:bCs/>
          <w:kern w:val="0"/>
          <w:szCs w:val="21"/>
        </w:rPr>
      </w:pPr>
      <w:r w:rsidRPr="00624576">
        <w:rPr>
          <w:rFonts w:ascii="宋体" w:cs="宋体" w:hint="eastAsia"/>
          <w:bCs/>
          <w:kern w:val="0"/>
          <w:szCs w:val="21"/>
        </w:rPr>
        <w:t>②找出正确的成分加以肯定，并分析说明理由(可能没有);</w:t>
      </w:r>
    </w:p>
    <w:p w14:paraId="006620BB" w14:textId="77777777" w:rsidR="00624576" w:rsidRPr="00624576" w:rsidRDefault="00624576" w:rsidP="00624576">
      <w:pPr>
        <w:pStyle w:val="a7"/>
        <w:spacing w:line="360" w:lineRule="auto"/>
        <w:ind w:left="432"/>
        <w:rPr>
          <w:rFonts w:ascii="宋体" w:cs="宋体"/>
          <w:bCs/>
          <w:kern w:val="0"/>
          <w:szCs w:val="21"/>
        </w:rPr>
      </w:pPr>
      <w:r w:rsidRPr="00624576">
        <w:rPr>
          <w:rFonts w:ascii="宋体" w:cs="宋体" w:hint="eastAsia"/>
          <w:bCs/>
          <w:kern w:val="0"/>
          <w:szCs w:val="21"/>
        </w:rPr>
        <w:t>③找出错误所在，并分析说明理由(可能没)</w:t>
      </w:r>
    </w:p>
    <w:p w14:paraId="69024FAB" w14:textId="77777777" w:rsidR="00624576" w:rsidRPr="00624576" w:rsidRDefault="00624576" w:rsidP="00624576">
      <w:pPr>
        <w:pStyle w:val="a7"/>
        <w:spacing w:line="360" w:lineRule="auto"/>
        <w:ind w:left="432"/>
        <w:rPr>
          <w:rFonts w:ascii="宋体" w:cs="宋体"/>
          <w:bCs/>
          <w:kern w:val="0"/>
          <w:szCs w:val="21"/>
        </w:rPr>
      </w:pPr>
      <w:r w:rsidRPr="00624576">
        <w:rPr>
          <w:rFonts w:ascii="宋体" w:cs="宋体" w:hint="eastAsia"/>
          <w:bCs/>
          <w:kern w:val="0"/>
          <w:szCs w:val="21"/>
        </w:rPr>
        <w:t>④总结结论(或正确做法)。</w:t>
      </w:r>
    </w:p>
    <w:p w14:paraId="3C3BB267" w14:textId="2DE075E3" w:rsidR="00624576" w:rsidRPr="00624576" w:rsidRDefault="00624576" w:rsidP="00624576">
      <w:pPr>
        <w:pStyle w:val="a7"/>
        <w:spacing w:line="360" w:lineRule="auto"/>
        <w:ind w:left="432" w:firstLineChars="0" w:firstLine="0"/>
        <w:rPr>
          <w:rFonts w:ascii="宋体" w:cs="宋体" w:hint="eastAsia"/>
          <w:bCs/>
          <w:kern w:val="0"/>
          <w:szCs w:val="21"/>
        </w:rPr>
      </w:pPr>
      <w:r w:rsidRPr="00624576">
        <w:rPr>
          <w:rFonts w:ascii="宋体" w:cs="宋体"/>
          <w:bCs/>
          <w:kern w:val="0"/>
          <w:szCs w:val="21"/>
        </w:rPr>
        <w:lastRenderedPageBreak/>
        <w:drawing>
          <wp:inline distT="0" distB="0" distL="0" distR="0" wp14:anchorId="17174DA0" wp14:editId="064595C0">
            <wp:extent cx="5274310" cy="2407920"/>
            <wp:effectExtent l="0" t="0" r="2540" b="0"/>
            <wp:docPr id="5" name="图片 4">
              <a:extLst xmlns:a="http://schemas.openxmlformats.org/drawingml/2006/main">
                <a:ext uri="{FF2B5EF4-FFF2-40B4-BE49-F238E27FC236}">
                  <a16:creationId xmlns:a16="http://schemas.microsoft.com/office/drawing/2014/main" id="{35E57173-F125-3A8B-4945-C88C019426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:a16="http://schemas.microsoft.com/office/drawing/2014/main" id="{35E57173-F125-3A8B-4945-C88C019426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601CC" w14:textId="0E913BA7" w:rsidR="00624576" w:rsidRDefault="00624576" w:rsidP="00624576">
      <w:pPr>
        <w:spacing w:line="360" w:lineRule="auto"/>
        <w:rPr>
          <w:rFonts w:ascii="宋体" w:cs="宋体"/>
          <w:bCs/>
          <w:kern w:val="0"/>
          <w:szCs w:val="21"/>
        </w:rPr>
      </w:pPr>
      <w:r>
        <w:rPr>
          <w:rFonts w:ascii="宋体" w:cs="宋体" w:hint="eastAsia"/>
          <w:bCs/>
          <w:kern w:val="0"/>
          <w:szCs w:val="21"/>
        </w:rPr>
        <w:t>三、</w:t>
      </w:r>
      <w:r w:rsidRPr="00624576">
        <w:rPr>
          <w:rFonts w:ascii="宋体" w:cs="宋体" w:hint="eastAsia"/>
          <w:bCs/>
          <w:kern w:val="0"/>
          <w:szCs w:val="21"/>
        </w:rPr>
        <w:t>典型试题变式训练</w:t>
      </w:r>
    </w:p>
    <w:p w14:paraId="11D32085" w14:textId="77777777" w:rsidR="00624576" w:rsidRPr="00624576" w:rsidRDefault="00624576" w:rsidP="00624576">
      <w:pPr>
        <w:spacing w:line="360" w:lineRule="auto"/>
        <w:rPr>
          <w:rFonts w:ascii="宋体" w:cs="宋体"/>
          <w:bCs/>
          <w:kern w:val="0"/>
          <w:szCs w:val="21"/>
        </w:rPr>
      </w:pPr>
      <w:r w:rsidRPr="00624576">
        <w:rPr>
          <w:rFonts w:ascii="宋体" w:cs="宋体" w:hint="eastAsia"/>
          <w:bCs/>
          <w:kern w:val="0"/>
          <w:szCs w:val="21"/>
        </w:rPr>
        <w:t>【变式训练】</w:t>
      </w:r>
      <w:r w:rsidRPr="00624576">
        <w:rPr>
          <w:rFonts w:ascii="宋体" w:cs="宋体" w:hint="eastAsia"/>
          <w:bCs/>
          <w:kern w:val="0"/>
          <w:szCs w:val="21"/>
        </w:rPr>
        <w:t>1978</w:t>
      </w:r>
      <w:r w:rsidRPr="00624576">
        <w:rPr>
          <w:rFonts w:ascii="宋体" w:cs="宋体" w:hint="eastAsia"/>
          <w:bCs/>
          <w:kern w:val="0"/>
          <w:szCs w:val="21"/>
        </w:rPr>
        <w:t>年以来，深圳作为特区城市，抓住历史发展机遇，同时探索建设国际科技信息中心，先后建立虚拟大学园、深圳大学城，培养高层次人才</w:t>
      </w:r>
      <w:r w:rsidRPr="00624576">
        <w:rPr>
          <w:rFonts w:ascii="宋体" w:cs="宋体" w:hint="eastAsia"/>
          <w:bCs/>
          <w:kern w:val="0"/>
          <w:szCs w:val="21"/>
        </w:rPr>
        <w:t>;</w:t>
      </w:r>
      <w:r w:rsidRPr="00624576">
        <w:rPr>
          <w:rFonts w:ascii="宋体" w:cs="宋体" w:hint="eastAsia"/>
          <w:bCs/>
          <w:kern w:val="0"/>
          <w:szCs w:val="21"/>
        </w:rPr>
        <w:t>深圳加大住房供应和保障力度，以实现多主体供给多渠道保障租购……深圳发展走在了快车道。</w:t>
      </w:r>
    </w:p>
    <w:p w14:paraId="6B933B1F" w14:textId="77777777" w:rsidR="00624576" w:rsidRPr="00624576" w:rsidRDefault="00624576" w:rsidP="00624576">
      <w:pPr>
        <w:spacing w:line="360" w:lineRule="auto"/>
        <w:rPr>
          <w:rFonts w:ascii="宋体" w:cs="宋体"/>
          <w:bCs/>
          <w:kern w:val="0"/>
          <w:szCs w:val="21"/>
        </w:rPr>
      </w:pPr>
      <w:r w:rsidRPr="00624576">
        <w:rPr>
          <w:rFonts w:ascii="宋体" w:cs="宋体" w:hint="eastAsia"/>
          <w:bCs/>
          <w:kern w:val="0"/>
          <w:szCs w:val="21"/>
        </w:rPr>
        <w:t>看完上述报道，小明认为</w:t>
      </w:r>
      <w:r w:rsidRPr="00624576">
        <w:rPr>
          <w:rFonts w:ascii="宋体" w:cs="宋体" w:hint="eastAsia"/>
          <w:bCs/>
          <w:kern w:val="0"/>
          <w:szCs w:val="21"/>
        </w:rPr>
        <w:t>:</w:t>
      </w:r>
      <w:r w:rsidRPr="00624576">
        <w:rPr>
          <w:rFonts w:ascii="宋体" w:cs="宋体" w:hint="eastAsia"/>
          <w:bCs/>
          <w:kern w:val="0"/>
          <w:szCs w:val="21"/>
        </w:rPr>
        <w:t>只要坚持改革开放，深圳就能实现快速发展。你赞同小明的观点吗？请根据以上信息并运用所学知识说明理由。</w:t>
      </w:r>
    </w:p>
    <w:p w14:paraId="0A5005EE" w14:textId="77777777" w:rsidR="00624576" w:rsidRPr="00624576" w:rsidRDefault="00624576" w:rsidP="00624576">
      <w:pPr>
        <w:spacing w:line="360" w:lineRule="auto"/>
        <w:rPr>
          <w:rFonts w:ascii="宋体" w:cs="宋体"/>
          <w:bCs/>
          <w:kern w:val="0"/>
          <w:szCs w:val="21"/>
        </w:rPr>
      </w:pPr>
      <w:r w:rsidRPr="00624576">
        <w:rPr>
          <w:rFonts w:ascii="宋体" w:cs="宋体" w:hint="eastAsia"/>
          <w:b/>
          <w:bCs/>
          <w:kern w:val="0"/>
          <w:szCs w:val="21"/>
        </w:rPr>
        <w:t>1.</w:t>
      </w:r>
      <w:r w:rsidRPr="00624576">
        <w:rPr>
          <w:rFonts w:ascii="宋体" w:cs="宋体" w:hint="eastAsia"/>
          <w:b/>
          <w:bCs/>
          <w:kern w:val="0"/>
          <w:szCs w:val="21"/>
        </w:rPr>
        <w:t>不赞同。</w:t>
      </w:r>
    </w:p>
    <w:p w14:paraId="3B004411" w14:textId="77777777" w:rsidR="00624576" w:rsidRPr="00624576" w:rsidRDefault="00624576" w:rsidP="00624576">
      <w:pPr>
        <w:spacing w:line="360" w:lineRule="auto"/>
        <w:rPr>
          <w:rFonts w:ascii="宋体" w:cs="宋体"/>
          <w:bCs/>
          <w:kern w:val="0"/>
          <w:szCs w:val="21"/>
        </w:rPr>
      </w:pPr>
      <w:r w:rsidRPr="00624576">
        <w:rPr>
          <w:rFonts w:ascii="宋体" w:cs="宋体" w:hint="eastAsia"/>
          <w:b/>
          <w:bCs/>
          <w:kern w:val="0"/>
          <w:szCs w:val="21"/>
        </w:rPr>
        <w:t>2.</w:t>
      </w:r>
      <w:r w:rsidRPr="00624576">
        <w:rPr>
          <w:rFonts w:ascii="宋体" w:cs="宋体" w:hint="eastAsia"/>
          <w:b/>
          <w:bCs/>
          <w:kern w:val="0"/>
          <w:szCs w:val="21"/>
        </w:rPr>
        <w:t>实现快速发展，深圳的确需要坚持改革开放</w:t>
      </w:r>
      <w:r w:rsidRPr="00624576">
        <w:rPr>
          <w:rFonts w:ascii="宋体" w:cs="宋体" w:hint="eastAsia"/>
          <w:b/>
          <w:bCs/>
          <w:kern w:val="0"/>
          <w:szCs w:val="21"/>
        </w:rPr>
        <w:t>;</w:t>
      </w:r>
      <w:r w:rsidRPr="00624576">
        <w:rPr>
          <w:rFonts w:ascii="宋体" w:cs="宋体" w:hint="eastAsia"/>
          <w:b/>
          <w:bCs/>
          <w:kern w:val="0"/>
          <w:szCs w:val="21"/>
        </w:rPr>
        <w:t>改革开放是决定当代中国命运的关键抉择。</w:t>
      </w:r>
    </w:p>
    <w:p w14:paraId="14401A64" w14:textId="44D0D7AA" w:rsidR="00624576" w:rsidRPr="00624576" w:rsidRDefault="00624576" w:rsidP="00624576">
      <w:pPr>
        <w:spacing w:line="360" w:lineRule="auto"/>
        <w:rPr>
          <w:rFonts w:ascii="宋体" w:cs="宋体"/>
          <w:bCs/>
          <w:kern w:val="0"/>
          <w:szCs w:val="21"/>
        </w:rPr>
      </w:pPr>
      <w:r w:rsidRPr="00624576">
        <w:rPr>
          <w:rFonts w:ascii="宋体" w:cs="宋体" w:hint="eastAsia"/>
          <w:b/>
          <w:bCs/>
          <w:kern w:val="0"/>
          <w:szCs w:val="21"/>
        </w:rPr>
        <w:t>3.</w:t>
      </w:r>
      <w:r w:rsidRPr="00624576">
        <w:rPr>
          <w:rFonts w:ascii="宋体" w:cs="宋体" w:hint="eastAsia"/>
          <w:b/>
          <w:bCs/>
          <w:kern w:val="0"/>
          <w:szCs w:val="21"/>
        </w:rPr>
        <w:t>要实现快速发展，深圳还要</w:t>
      </w:r>
      <w:r w:rsidRPr="00624576">
        <w:rPr>
          <w:rFonts w:ascii="宋体" w:cs="宋体" w:hint="eastAsia"/>
          <w:b/>
          <w:bCs/>
          <w:kern w:val="0"/>
          <w:szCs w:val="21"/>
        </w:rPr>
        <w:t>:</w:t>
      </w:r>
    </w:p>
    <w:p w14:paraId="7A413C7A" w14:textId="77777777" w:rsidR="00624576" w:rsidRPr="00624576" w:rsidRDefault="00624576" w:rsidP="00624576">
      <w:pPr>
        <w:spacing w:line="360" w:lineRule="auto"/>
        <w:rPr>
          <w:rFonts w:ascii="宋体" w:cs="宋体"/>
          <w:bCs/>
          <w:kern w:val="0"/>
          <w:szCs w:val="21"/>
        </w:rPr>
      </w:pPr>
      <w:r w:rsidRPr="00624576">
        <w:rPr>
          <w:rFonts w:ascii="宋体" w:cs="宋体" w:hint="eastAsia"/>
          <w:b/>
          <w:bCs/>
          <w:kern w:val="0"/>
          <w:szCs w:val="21"/>
        </w:rPr>
        <w:t>①落实创新驱动发展战略、科教兴国、人才强国战略</w:t>
      </w:r>
      <w:r w:rsidRPr="00624576">
        <w:rPr>
          <w:rFonts w:ascii="宋体" w:cs="宋体" w:hint="eastAsia"/>
          <w:b/>
          <w:bCs/>
          <w:kern w:val="0"/>
          <w:szCs w:val="21"/>
        </w:rPr>
        <w:t xml:space="preserve">; </w:t>
      </w:r>
    </w:p>
    <w:p w14:paraId="33B9FF78" w14:textId="77777777" w:rsidR="00624576" w:rsidRPr="00624576" w:rsidRDefault="00624576" w:rsidP="00624576">
      <w:pPr>
        <w:spacing w:line="360" w:lineRule="auto"/>
        <w:rPr>
          <w:rFonts w:ascii="宋体" w:cs="宋体"/>
          <w:bCs/>
          <w:kern w:val="0"/>
          <w:szCs w:val="21"/>
        </w:rPr>
      </w:pPr>
      <w:r w:rsidRPr="00624576">
        <w:rPr>
          <w:rFonts w:ascii="宋体" w:cs="宋体" w:hint="eastAsia"/>
          <w:b/>
          <w:bCs/>
          <w:kern w:val="0"/>
          <w:szCs w:val="21"/>
        </w:rPr>
        <w:t>②坚持以人民为中心的发展思想</w:t>
      </w:r>
    </w:p>
    <w:p w14:paraId="4171A5A9" w14:textId="018A6ED9" w:rsidR="00624576" w:rsidRDefault="00624576" w:rsidP="00624576">
      <w:pPr>
        <w:spacing w:line="360" w:lineRule="auto"/>
        <w:rPr>
          <w:rFonts w:ascii="宋体" w:cs="宋体" w:hint="eastAsia"/>
          <w:bCs/>
          <w:kern w:val="0"/>
          <w:szCs w:val="21"/>
        </w:rPr>
      </w:pPr>
      <w:r w:rsidRPr="00624576">
        <w:rPr>
          <w:rFonts w:ascii="宋体" w:cs="宋体" w:hint="eastAsia"/>
          <w:b/>
          <w:bCs/>
          <w:kern w:val="0"/>
          <w:szCs w:val="21"/>
        </w:rPr>
        <w:t>4.</w:t>
      </w:r>
      <w:r w:rsidRPr="00624576">
        <w:rPr>
          <w:rFonts w:ascii="宋体" w:cs="宋体" w:hint="eastAsia"/>
          <w:b/>
          <w:bCs/>
          <w:kern w:val="0"/>
          <w:szCs w:val="21"/>
        </w:rPr>
        <w:t>总之，要多方努力，共同配合</w:t>
      </w:r>
    </w:p>
    <w:p w14:paraId="733456B0" w14:textId="44655378" w:rsidR="00624576" w:rsidRDefault="00624576" w:rsidP="00624576">
      <w:pPr>
        <w:spacing w:line="360" w:lineRule="auto"/>
        <w:rPr>
          <w:rFonts w:ascii="宋体" w:cs="宋体"/>
          <w:bCs/>
          <w:kern w:val="0"/>
          <w:szCs w:val="21"/>
        </w:rPr>
      </w:pPr>
      <w:r>
        <w:rPr>
          <w:rFonts w:ascii="宋体" w:cs="宋体" w:hint="eastAsia"/>
          <w:bCs/>
          <w:kern w:val="0"/>
          <w:szCs w:val="21"/>
        </w:rPr>
        <w:t>四、</w:t>
      </w:r>
      <w:r w:rsidRPr="00624576">
        <w:rPr>
          <w:rFonts w:ascii="宋体" w:cs="宋体" w:hint="eastAsia"/>
          <w:bCs/>
          <w:kern w:val="0"/>
          <w:szCs w:val="21"/>
        </w:rPr>
        <w:t>选择题错误较多的让学生分析，方法指导。</w:t>
      </w:r>
    </w:p>
    <w:p w14:paraId="6A4F2B2C" w14:textId="77777777" w:rsidR="00624576" w:rsidRPr="00624576" w:rsidRDefault="00624576" w:rsidP="00624576">
      <w:pPr>
        <w:spacing w:line="360" w:lineRule="auto"/>
        <w:rPr>
          <w:rFonts w:ascii="宋体" w:cs="宋体"/>
          <w:bCs/>
          <w:kern w:val="0"/>
          <w:szCs w:val="21"/>
        </w:rPr>
      </w:pPr>
      <w:r w:rsidRPr="00624576">
        <w:rPr>
          <w:rFonts w:ascii="宋体" w:cs="宋体" w:hint="eastAsia"/>
          <w:bCs/>
          <w:kern w:val="0"/>
          <w:szCs w:val="21"/>
        </w:rPr>
        <w:t>13.</w:t>
      </w:r>
      <w:r w:rsidRPr="00624576">
        <w:rPr>
          <w:rFonts w:ascii="宋体" w:cs="宋体" w:hint="eastAsia"/>
          <w:bCs/>
          <w:kern w:val="0"/>
          <w:szCs w:val="21"/>
        </w:rPr>
        <w:t>民主和法治是我国社会主义政治文明建设的两大内容，二者相辅相成，不可分割。以下能够体现二者关系的是</w:t>
      </w:r>
    </w:p>
    <w:p w14:paraId="7A381A09" w14:textId="77777777" w:rsidR="00624576" w:rsidRPr="00624576" w:rsidRDefault="00624576" w:rsidP="00624576">
      <w:pPr>
        <w:spacing w:line="360" w:lineRule="auto"/>
        <w:rPr>
          <w:rFonts w:ascii="宋体" w:cs="宋体"/>
          <w:bCs/>
          <w:kern w:val="0"/>
          <w:szCs w:val="21"/>
        </w:rPr>
      </w:pPr>
      <w:r w:rsidRPr="00624576">
        <w:rPr>
          <w:rFonts w:ascii="宋体" w:cs="宋体" w:hint="eastAsia"/>
          <w:bCs/>
          <w:kern w:val="0"/>
          <w:szCs w:val="21"/>
        </w:rPr>
        <w:t>①《中华人民共和国粮食安全保障法</w:t>
      </w:r>
      <w:r w:rsidRPr="00624576">
        <w:rPr>
          <w:rFonts w:ascii="宋体" w:cs="宋体" w:hint="eastAsia"/>
          <w:bCs/>
          <w:kern w:val="0"/>
          <w:szCs w:val="21"/>
        </w:rPr>
        <w:t>(</w:t>
      </w:r>
      <w:r w:rsidRPr="00624576">
        <w:rPr>
          <w:rFonts w:ascii="宋体" w:cs="宋体" w:hint="eastAsia"/>
          <w:bCs/>
          <w:kern w:val="0"/>
          <w:szCs w:val="21"/>
        </w:rPr>
        <w:t>草案</w:t>
      </w:r>
      <w:r w:rsidRPr="00624576">
        <w:rPr>
          <w:rFonts w:ascii="宋体" w:cs="宋体" w:hint="eastAsia"/>
          <w:bCs/>
          <w:kern w:val="0"/>
          <w:szCs w:val="21"/>
        </w:rPr>
        <w:t>)</w:t>
      </w:r>
      <w:r w:rsidRPr="00624576">
        <w:rPr>
          <w:rFonts w:ascii="宋体" w:cs="宋体" w:hint="eastAsia"/>
          <w:bCs/>
          <w:kern w:val="0"/>
          <w:szCs w:val="21"/>
        </w:rPr>
        <w:t>》向全社会公开征求意见</w:t>
      </w:r>
    </w:p>
    <w:p w14:paraId="554BD06B" w14:textId="77777777" w:rsidR="00624576" w:rsidRPr="00624576" w:rsidRDefault="00624576" w:rsidP="00624576">
      <w:pPr>
        <w:spacing w:line="360" w:lineRule="auto"/>
        <w:rPr>
          <w:rFonts w:ascii="宋体" w:cs="宋体"/>
          <w:bCs/>
          <w:kern w:val="0"/>
          <w:szCs w:val="21"/>
        </w:rPr>
      </w:pPr>
      <w:r w:rsidRPr="00624576">
        <w:rPr>
          <w:rFonts w:ascii="宋体" w:cs="宋体" w:hint="eastAsia"/>
          <w:bCs/>
          <w:kern w:val="0"/>
          <w:szCs w:val="21"/>
        </w:rPr>
        <w:t>②在常州某社区，一块“民意小黑板”探索出了社区治理的“大智慧”</w:t>
      </w:r>
    </w:p>
    <w:p w14:paraId="58876A2B" w14:textId="77777777" w:rsidR="00624576" w:rsidRPr="00624576" w:rsidRDefault="00624576" w:rsidP="00624576">
      <w:pPr>
        <w:spacing w:line="360" w:lineRule="auto"/>
        <w:rPr>
          <w:rFonts w:ascii="宋体" w:cs="宋体"/>
          <w:bCs/>
          <w:kern w:val="0"/>
          <w:szCs w:val="21"/>
        </w:rPr>
      </w:pPr>
      <w:r w:rsidRPr="00624576">
        <w:rPr>
          <w:rFonts w:ascii="宋体" w:cs="宋体" w:hint="eastAsia"/>
          <w:bCs/>
          <w:kern w:val="0"/>
          <w:szCs w:val="21"/>
        </w:rPr>
        <w:t>③《中华人民共和国保守国家秘密法》为维护国家安全提供法律保障</w:t>
      </w:r>
    </w:p>
    <w:p w14:paraId="5E00D088" w14:textId="77777777" w:rsidR="00624576" w:rsidRPr="00624576" w:rsidRDefault="00624576" w:rsidP="00624576">
      <w:pPr>
        <w:spacing w:line="360" w:lineRule="auto"/>
        <w:rPr>
          <w:rFonts w:ascii="宋体" w:cs="宋体"/>
          <w:bCs/>
          <w:kern w:val="0"/>
          <w:szCs w:val="21"/>
        </w:rPr>
      </w:pPr>
      <w:r w:rsidRPr="00624576">
        <w:rPr>
          <w:rFonts w:ascii="宋体" w:cs="宋体" w:hint="eastAsia"/>
          <w:bCs/>
          <w:kern w:val="0"/>
          <w:szCs w:val="21"/>
        </w:rPr>
        <w:t>④十四届全国人大二次会议表决通过新修订的《中华人民共和国国务院组织法》</w:t>
      </w:r>
    </w:p>
    <w:p w14:paraId="62D2AA13" w14:textId="289A5C3A" w:rsidR="00624576" w:rsidRPr="00624576" w:rsidRDefault="00624576" w:rsidP="00624576">
      <w:pPr>
        <w:spacing w:line="360" w:lineRule="auto"/>
        <w:rPr>
          <w:rFonts w:ascii="宋体" w:cs="宋体" w:hint="eastAsia"/>
          <w:bCs/>
          <w:kern w:val="0"/>
          <w:szCs w:val="21"/>
        </w:rPr>
      </w:pPr>
      <w:r w:rsidRPr="00624576">
        <w:rPr>
          <w:rFonts w:ascii="宋体" w:cs="宋体" w:hint="eastAsia"/>
          <w:bCs/>
          <w:kern w:val="0"/>
          <w:szCs w:val="21"/>
        </w:rPr>
        <w:t>A.</w:t>
      </w:r>
      <w:r w:rsidRPr="00624576">
        <w:rPr>
          <w:rFonts w:ascii="宋体" w:cs="宋体" w:hint="eastAsia"/>
          <w:bCs/>
          <w:kern w:val="0"/>
          <w:szCs w:val="21"/>
        </w:rPr>
        <w:t>①②</w:t>
      </w:r>
      <w:r>
        <w:rPr>
          <w:rFonts w:ascii="宋体" w:cs="宋体" w:hint="eastAsia"/>
          <w:bCs/>
          <w:kern w:val="0"/>
          <w:szCs w:val="21"/>
        </w:rPr>
        <w:t xml:space="preserve"> </w:t>
      </w:r>
      <w:r w:rsidRPr="00624576">
        <w:rPr>
          <w:rFonts w:ascii="宋体" w:cs="宋体" w:hint="eastAsia"/>
          <w:bCs/>
          <w:kern w:val="0"/>
          <w:szCs w:val="21"/>
        </w:rPr>
        <w:t>B.</w:t>
      </w:r>
      <w:r w:rsidRPr="00624576">
        <w:rPr>
          <w:rFonts w:ascii="宋体" w:cs="宋体" w:hint="eastAsia"/>
          <w:bCs/>
          <w:kern w:val="0"/>
          <w:szCs w:val="21"/>
        </w:rPr>
        <w:t>①③</w:t>
      </w:r>
      <w:r>
        <w:rPr>
          <w:rFonts w:ascii="宋体" w:cs="宋体" w:hint="eastAsia"/>
          <w:bCs/>
          <w:kern w:val="0"/>
          <w:szCs w:val="21"/>
        </w:rPr>
        <w:t xml:space="preserve"> </w:t>
      </w:r>
      <w:r w:rsidRPr="00624576">
        <w:rPr>
          <w:rFonts w:ascii="宋体" w:cs="宋体" w:hint="eastAsia"/>
          <w:bCs/>
          <w:kern w:val="0"/>
          <w:szCs w:val="21"/>
        </w:rPr>
        <w:t>C.</w:t>
      </w:r>
      <w:r w:rsidRPr="00624576">
        <w:rPr>
          <w:rFonts w:ascii="宋体" w:cs="宋体" w:hint="eastAsia"/>
          <w:bCs/>
          <w:kern w:val="0"/>
          <w:szCs w:val="21"/>
        </w:rPr>
        <w:t>①④</w:t>
      </w:r>
      <w:r>
        <w:rPr>
          <w:rFonts w:ascii="宋体" w:cs="宋体" w:hint="eastAsia"/>
          <w:bCs/>
          <w:kern w:val="0"/>
          <w:szCs w:val="21"/>
        </w:rPr>
        <w:t xml:space="preserve"> </w:t>
      </w:r>
      <w:r w:rsidRPr="00624576">
        <w:rPr>
          <w:rFonts w:ascii="宋体" w:cs="宋体" w:hint="eastAsia"/>
          <w:bCs/>
          <w:kern w:val="0"/>
          <w:szCs w:val="21"/>
        </w:rPr>
        <w:t>D.</w:t>
      </w:r>
      <w:r w:rsidRPr="00624576">
        <w:rPr>
          <w:rFonts w:ascii="宋体" w:cs="宋体" w:hint="eastAsia"/>
          <w:bCs/>
          <w:kern w:val="0"/>
          <w:szCs w:val="21"/>
        </w:rPr>
        <w:t>③④</w:t>
      </w:r>
    </w:p>
    <w:p w14:paraId="6BDBF1E3" w14:textId="368E9F06" w:rsidR="00624576" w:rsidRPr="00624576" w:rsidRDefault="00624576" w:rsidP="00624576">
      <w:pPr>
        <w:spacing w:line="360" w:lineRule="auto"/>
        <w:rPr>
          <w:rFonts w:ascii="宋体" w:cs="宋体" w:hint="eastAsia"/>
          <w:bCs/>
          <w:kern w:val="0"/>
          <w:szCs w:val="21"/>
        </w:rPr>
      </w:pPr>
      <w:r>
        <w:rPr>
          <w:rFonts w:ascii="宋体" w:cs="宋体" w:hint="eastAsia"/>
          <w:bCs/>
          <w:kern w:val="0"/>
          <w:szCs w:val="21"/>
        </w:rPr>
        <w:t>五、</w:t>
      </w:r>
      <w:r>
        <w:rPr>
          <w:rFonts w:ascii="宋体" w:cs="宋体" w:hint="eastAsia"/>
          <w:bCs/>
          <w:kern w:val="0"/>
          <w:szCs w:val="21"/>
        </w:rPr>
        <w:t>考试反思，总结经验</w:t>
      </w:r>
    </w:p>
    <w:sectPr w:rsidR="00624576" w:rsidRPr="00624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61E82" w14:textId="77777777" w:rsidR="00E6257B" w:rsidRDefault="00E6257B" w:rsidP="00624576">
      <w:pPr>
        <w:rPr>
          <w:rFonts w:hint="eastAsia"/>
        </w:rPr>
      </w:pPr>
      <w:r>
        <w:separator/>
      </w:r>
    </w:p>
  </w:endnote>
  <w:endnote w:type="continuationSeparator" w:id="0">
    <w:p w14:paraId="228BBA0F" w14:textId="77777777" w:rsidR="00E6257B" w:rsidRDefault="00E6257B" w:rsidP="006245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59A4A" w14:textId="77777777" w:rsidR="00E6257B" w:rsidRDefault="00E6257B" w:rsidP="00624576">
      <w:pPr>
        <w:rPr>
          <w:rFonts w:hint="eastAsia"/>
        </w:rPr>
      </w:pPr>
      <w:r>
        <w:separator/>
      </w:r>
    </w:p>
  </w:footnote>
  <w:footnote w:type="continuationSeparator" w:id="0">
    <w:p w14:paraId="5620EF6D" w14:textId="77777777" w:rsidR="00E6257B" w:rsidRDefault="00E6257B" w:rsidP="0062457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46E6D"/>
    <w:multiLevelType w:val="hybridMultilevel"/>
    <w:tmpl w:val="1166BCE2"/>
    <w:lvl w:ilvl="0" w:tplc="D310A44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0C30CF6"/>
    <w:multiLevelType w:val="hybridMultilevel"/>
    <w:tmpl w:val="A3B4B512"/>
    <w:lvl w:ilvl="0" w:tplc="3DA2C45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19433147">
    <w:abstractNumId w:val="1"/>
  </w:num>
  <w:num w:numId="2" w16cid:durableId="32494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8C"/>
    <w:rsid w:val="00624576"/>
    <w:rsid w:val="006469AF"/>
    <w:rsid w:val="007B358C"/>
    <w:rsid w:val="00942C43"/>
    <w:rsid w:val="00E6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8DDDF"/>
  <w15:chartTrackingRefBased/>
  <w15:docId w15:val="{B2E042F1-187D-481B-85FA-0D202A60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57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45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4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4576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624576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7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2025-01-09T03:44:00Z</dcterms:created>
  <dcterms:modified xsi:type="dcterms:W3CDTF">2025-01-09T03:52:00Z</dcterms:modified>
</cp:coreProperties>
</file>