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1A682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52"/>
          <w:szCs w:val="52"/>
          <w:lang w:eastAsia="zh-CN" w:bidi="ar-SA"/>
        </w:rPr>
      </w:pPr>
    </w:p>
    <w:p w14:paraId="348CE0CD">
      <w:pPr>
        <w:widowControl/>
        <w:jc w:val="center"/>
        <w:rPr>
          <w:rFonts w:hint="eastAsia" w:ascii="黑体" w:eastAsia="黑体" w:cs="宋体"/>
          <w:b/>
          <w:color w:val="auto"/>
          <w:kern w:val="0"/>
          <w:sz w:val="52"/>
          <w:szCs w:val="52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52"/>
          <w:szCs w:val="52"/>
          <w:lang w:eastAsia="zh-CN" w:bidi="ar-SA"/>
        </w:rPr>
        <w:t>漕桥</w:t>
      </w:r>
      <w:r>
        <w:rPr>
          <w:rFonts w:hint="eastAsia" w:ascii="黑体" w:eastAsia="黑体" w:cs="宋体"/>
          <w:b/>
          <w:color w:val="auto"/>
          <w:spacing w:val="40"/>
          <w:kern w:val="0"/>
          <w:sz w:val="52"/>
          <w:szCs w:val="52"/>
          <w:lang w:bidi="ar-SA"/>
        </w:rPr>
        <w:t>小学“168爱生行动”</w:t>
      </w:r>
    </w:p>
    <w:p w14:paraId="57A1B301">
      <w:pPr>
        <w:spacing w:line="300" w:lineRule="exact"/>
        <w:ind w:right="480"/>
        <w:rPr>
          <w:rFonts w:hint="eastAsia" w:ascii="黑体" w:eastAsia="黑体" w:cs="黑体"/>
          <w:b/>
          <w:color w:val="auto"/>
          <w:kern w:val="0"/>
          <w:sz w:val="52"/>
          <w:szCs w:val="52"/>
          <w:lang w:bidi="ar-SA"/>
        </w:rPr>
      </w:pPr>
    </w:p>
    <w:p w14:paraId="4E610019">
      <w:pPr>
        <w:widowControl/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</w:pPr>
    </w:p>
    <w:p w14:paraId="7C209A03">
      <w:pPr>
        <w:widowControl/>
        <w:ind w:firstLine="680"/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</w:pPr>
      <w:r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  <w:t xml:space="preserve">        工</w:t>
      </w:r>
    </w:p>
    <w:p w14:paraId="6279BD7D">
      <w:pPr>
        <w:widowControl/>
        <w:ind w:firstLine="680"/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</w:pPr>
      <w:r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  <w:t xml:space="preserve">        作</w:t>
      </w:r>
    </w:p>
    <w:p w14:paraId="1B92F5A4">
      <w:pPr>
        <w:widowControl/>
        <w:ind w:firstLine="680"/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</w:pPr>
      <w:r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  <w:t xml:space="preserve">        手</w:t>
      </w:r>
    </w:p>
    <w:p w14:paraId="7A14126D">
      <w:pPr>
        <w:widowControl/>
        <w:ind w:firstLine="680"/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</w:pPr>
      <w:r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  <w:t xml:space="preserve">        册</w:t>
      </w:r>
    </w:p>
    <w:p w14:paraId="31779330">
      <w:pPr>
        <w:widowControl/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</w:pPr>
    </w:p>
    <w:p w14:paraId="19352737">
      <w:pPr>
        <w:widowControl/>
        <w:spacing w:line="1000" w:lineRule="exact"/>
        <w:ind w:firstLine="680"/>
        <w:rPr>
          <w:rFonts w:hint="eastAsia" w:ascii="黑体" w:eastAsia="黑体" w:cs="黑体"/>
          <w:b/>
          <w:color w:val="auto"/>
          <w:kern w:val="0"/>
          <w:sz w:val="32"/>
          <w:szCs w:val="32"/>
          <w:lang w:bidi="ar-SA"/>
        </w:rPr>
      </w:pPr>
      <w:r>
        <w:rPr>
          <w:rFonts w:hint="eastAsia" w:ascii="Arial" w:hAnsi="Arial" w:cs="微软雅黑"/>
          <w:b/>
          <w:color w:val="auto"/>
          <w:kern w:val="0"/>
          <w:sz w:val="28"/>
          <w:szCs w:val="28"/>
          <w:lang w:bidi="ar-SA"/>
        </w:rPr>
        <w:t xml:space="preserve">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lang w:eastAsia="zh-CN" w:bidi="ar-SA"/>
        </w:rPr>
        <w:t>志愿者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lang w:bidi="ar-SA"/>
        </w:rPr>
        <w:t>姓名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lang w:eastAsia="zh-CN" w:bidi="ar-SA"/>
        </w:rPr>
        <w:t>：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  <w:t xml:space="preserve">      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val="en-US" w:eastAsia="zh-CN" w:bidi="ar-SA"/>
        </w:rPr>
        <w:t>曾 兰 兰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  <w:t xml:space="preserve">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val="en-US" w:eastAsia="zh-CN" w:bidi="ar-SA"/>
        </w:rPr>
        <w:t xml:space="preserve">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  <w:t xml:space="preserve">    </w:t>
      </w:r>
    </w:p>
    <w:p w14:paraId="51DDEC64">
      <w:pPr>
        <w:widowControl/>
        <w:spacing w:line="1000" w:lineRule="exact"/>
        <w:ind w:firstLine="680"/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</w:pPr>
      <w:r>
        <w:rPr>
          <w:rFonts w:hint="eastAsia" w:ascii="黑体" w:eastAsia="黑体" w:cs="黑体"/>
          <w:b/>
          <w:color w:val="auto"/>
          <w:kern w:val="0"/>
          <w:sz w:val="32"/>
          <w:szCs w:val="32"/>
          <w:lang w:bidi="ar-SA"/>
        </w:rPr>
        <w:t xml:space="preserve"> 任教学科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lang w:eastAsia="zh-CN" w:bidi="ar-SA"/>
        </w:rPr>
        <w:t>：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  <w:t xml:space="preserve">        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val="en-US" w:eastAsia="zh-CN" w:bidi="ar-SA"/>
        </w:rPr>
        <w:t xml:space="preserve">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eastAsia="zh-CN" w:bidi="ar-SA"/>
        </w:rPr>
        <w:t>语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val="en-US" w:eastAsia="zh-CN" w:bidi="ar-SA"/>
        </w:rPr>
        <w:t xml:space="preserve"> 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eastAsia="zh-CN" w:bidi="ar-SA"/>
        </w:rPr>
        <w:t>文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  <w:t xml:space="preserve">  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val="en-US" w:eastAsia="zh-CN" w:bidi="ar-SA"/>
        </w:rPr>
        <w:t xml:space="preserve">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  <w:t xml:space="preserve">   </w:t>
      </w:r>
    </w:p>
    <w:p w14:paraId="1F1E3998">
      <w:pPr>
        <w:widowControl/>
        <w:spacing w:line="1000" w:lineRule="exact"/>
        <w:ind w:firstLine="680"/>
        <w:rPr>
          <w:rFonts w:hint="eastAsia" w:ascii="Arial" w:hAnsi="Arial" w:cs="微软雅黑"/>
          <w:bCs/>
          <w:color w:val="auto"/>
          <w:kern w:val="0"/>
          <w:sz w:val="28"/>
          <w:szCs w:val="28"/>
          <w:u w:val="dotted"/>
          <w:lang w:bidi="ar-SA"/>
        </w:rPr>
      </w:pP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none"/>
          <w:lang w:bidi="ar-SA"/>
        </w:rPr>
        <w:t xml:space="preserve"> 任教班级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none"/>
          <w:lang w:eastAsia="zh-CN" w:bidi="ar-SA"/>
        </w:rPr>
        <w:t>：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  <w:t xml:space="preserve"> </w:t>
      </w:r>
      <w:r>
        <w:rPr>
          <w:rFonts w:hint="eastAsia" w:ascii="Arial" w:hAnsi="Arial" w:cs="微软雅黑"/>
          <w:b/>
          <w:color w:val="auto"/>
          <w:kern w:val="0"/>
          <w:sz w:val="28"/>
          <w:szCs w:val="28"/>
          <w:u w:val="dotted"/>
          <w:lang w:bidi="ar-SA"/>
        </w:rPr>
        <w:t xml:space="preserve">         </w:t>
      </w:r>
      <w:r>
        <w:rPr>
          <w:rFonts w:hint="eastAsia" w:ascii="Arial" w:hAnsi="Arial" w:cs="微软雅黑"/>
          <w:b/>
          <w:color w:val="auto"/>
          <w:kern w:val="0"/>
          <w:sz w:val="28"/>
          <w:szCs w:val="28"/>
          <w:u w:val="dotted"/>
          <w:lang w:val="en-US" w:eastAsia="zh-CN" w:bidi="ar-SA"/>
        </w:rPr>
        <w:t xml:space="preserve">  六 （2）</w:t>
      </w:r>
      <w:r>
        <w:rPr>
          <w:rFonts w:hint="eastAsia" w:ascii="Arial" w:hAnsi="Arial" w:cs="微软雅黑"/>
          <w:b/>
          <w:color w:val="auto"/>
          <w:kern w:val="0"/>
          <w:sz w:val="28"/>
          <w:szCs w:val="28"/>
          <w:u w:val="dotted"/>
          <w:lang w:bidi="ar-SA"/>
        </w:rPr>
        <w:t xml:space="preserve">      </w:t>
      </w:r>
    </w:p>
    <w:p w14:paraId="5B5F12E5">
      <w:pPr>
        <w:widowControl/>
        <w:spacing w:line="1000" w:lineRule="exact"/>
        <w:jc w:val="center"/>
        <w:rPr>
          <w:rFonts w:hint="eastAsia" w:ascii="宋体"/>
          <w:color w:val="auto"/>
          <w:sz w:val="28"/>
          <w:szCs w:val="28"/>
        </w:rPr>
      </w:pPr>
      <w:r>
        <w:rPr>
          <w:rFonts w:hint="eastAsia" w:ascii="Arial" w:hAnsi="Arial" w:cs="微软雅黑"/>
          <w:bCs/>
          <w:color w:val="auto"/>
          <w:kern w:val="0"/>
          <w:sz w:val="28"/>
          <w:szCs w:val="28"/>
          <w:u w:val="none"/>
          <w:lang w:val="en-US" w:eastAsia="zh-CN" w:bidi="ar-SA"/>
        </w:rPr>
        <w:t>2024年9月——2025年1月</w:t>
      </w:r>
    </w:p>
    <w:p w14:paraId="4DAAA4C0">
      <w:pPr>
        <w:spacing w:line="900" w:lineRule="exact"/>
        <w:ind w:firstLine="420" w:firstLineChars="150"/>
        <w:rPr>
          <w:rFonts w:hint="eastAsia" w:ascii="宋体"/>
          <w:color w:val="auto"/>
          <w:sz w:val="28"/>
          <w:szCs w:val="28"/>
        </w:rPr>
      </w:pPr>
      <w:r>
        <w:rPr>
          <w:rFonts w:hint="eastAsia" w:ascii="宋体"/>
          <w:color w:val="auto"/>
          <w:sz w:val="28"/>
          <w:szCs w:val="28"/>
        </w:rPr>
        <w:t>“168”爱生行动倡导每一位教师关心、帮助</w:t>
      </w:r>
      <w:r>
        <w:rPr>
          <w:rFonts w:hint="eastAsia" w:ascii="宋体"/>
          <w:color w:val="auto"/>
          <w:sz w:val="28"/>
          <w:szCs w:val="28"/>
          <w:lang w:eastAsia="zh-CN"/>
        </w:rPr>
        <w:t>至少</w:t>
      </w:r>
      <w:r>
        <w:rPr>
          <w:rFonts w:hint="eastAsia" w:ascii="宋体"/>
          <w:color w:val="auto"/>
          <w:sz w:val="28"/>
          <w:szCs w:val="28"/>
        </w:rPr>
        <w:t>一名困难学生，每月与所教班级的学生开展谈心或对学生家访不少于6人次，每月为所教班级学习困难的学生义务补课、辅导不少于8人次。</w:t>
      </w:r>
    </w:p>
    <w:p w14:paraId="6D3B5843">
      <w:pPr>
        <w:spacing w:line="900" w:lineRule="exact"/>
        <w:ind w:firstLine="280" w:firstLineChars="100"/>
        <w:rPr>
          <w:rFonts w:hint="eastAsia" w:ascii="宋体"/>
          <w:color w:val="auto"/>
          <w:sz w:val="28"/>
          <w:szCs w:val="28"/>
        </w:rPr>
      </w:pPr>
      <w:r>
        <w:rPr>
          <w:rFonts w:hint="eastAsia" w:ascii="宋体"/>
          <w:color w:val="auto"/>
          <w:sz w:val="28"/>
          <w:szCs w:val="28"/>
        </w:rPr>
        <w:t xml:space="preserve"> </w:t>
      </w:r>
      <w:r>
        <w:rPr>
          <w:rFonts w:hint="eastAsia" w:ascii="宋体"/>
          <w:color w:val="auto"/>
          <w:sz w:val="28"/>
          <w:szCs w:val="28"/>
          <w:lang w:eastAsia="zh-CN"/>
        </w:rPr>
        <w:t>漕桥小学倡导</w:t>
      </w:r>
      <w:r>
        <w:rPr>
          <w:rFonts w:hint="eastAsia" w:ascii="宋体"/>
          <w:color w:val="auto"/>
          <w:sz w:val="28"/>
          <w:szCs w:val="28"/>
        </w:rPr>
        <w:t>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</w:t>
      </w:r>
      <w:r>
        <w:rPr>
          <w:rFonts w:hint="eastAsia" w:ascii="宋体"/>
          <w:color w:val="auto"/>
          <w:sz w:val="28"/>
          <w:szCs w:val="28"/>
          <w:lang w:eastAsia="zh-CN"/>
        </w:rPr>
        <w:t>做了许多实事</w:t>
      </w:r>
      <w:r>
        <w:rPr>
          <w:rFonts w:hint="eastAsia" w:ascii="宋体"/>
          <w:color w:val="auto"/>
          <w:sz w:val="28"/>
          <w:szCs w:val="28"/>
        </w:rPr>
        <w:t>，赢得了社会的赞誉。</w:t>
      </w:r>
    </w:p>
    <w:p w14:paraId="1B742C70">
      <w:pPr>
        <w:spacing w:line="900" w:lineRule="exact"/>
        <w:ind w:firstLine="281" w:firstLineChars="100"/>
        <w:rPr>
          <w:rFonts w:hint="eastAsia" w:ascii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/>
          <w:b/>
          <w:bCs/>
          <w:color w:val="auto"/>
          <w:sz w:val="28"/>
          <w:szCs w:val="28"/>
          <w:lang w:eastAsia="zh-CN"/>
        </w:rPr>
        <w:t>志愿者服务的宗旨：弘扬志愿精神   服务学生百姓</w:t>
      </w:r>
    </w:p>
    <w:p w14:paraId="0E2D4B60">
      <w:pPr>
        <w:spacing w:line="900" w:lineRule="exact"/>
        <w:ind w:firstLine="281" w:firstLineChars="100"/>
        <w:rPr>
          <w:rFonts w:hint="eastAsia" w:ascii="宋体"/>
          <w:b/>
          <w:bCs/>
          <w:color w:val="auto"/>
          <w:sz w:val="28"/>
          <w:szCs w:val="28"/>
        </w:rPr>
      </w:pPr>
      <w:r>
        <w:rPr>
          <w:rFonts w:hint="eastAsia" w:ascii="宋体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eastAsia" w:ascii="宋体"/>
          <w:b/>
          <w:bCs/>
          <w:color w:val="auto"/>
          <w:sz w:val="28"/>
          <w:szCs w:val="28"/>
          <w:lang w:val="en-US" w:eastAsia="zh-CN"/>
        </w:rPr>
        <w:t>168</w:t>
      </w:r>
      <w:r>
        <w:rPr>
          <w:rFonts w:hint="eastAsia" w:ascii="宋体"/>
          <w:b/>
          <w:bCs/>
          <w:color w:val="auto"/>
          <w:sz w:val="28"/>
          <w:szCs w:val="28"/>
          <w:lang w:eastAsia="zh-CN"/>
        </w:rPr>
        <w:t>”行动的目标：</w:t>
      </w:r>
      <w:r>
        <w:rPr>
          <w:rFonts w:hint="eastAsia" w:ascii="宋体"/>
          <w:b/>
          <w:bCs/>
          <w:color w:val="auto"/>
          <w:sz w:val="28"/>
          <w:szCs w:val="28"/>
        </w:rPr>
        <w:t>不让一名学生掉队，构建和谐教育</w:t>
      </w:r>
      <w:r>
        <w:rPr>
          <w:rFonts w:hint="eastAsia" w:ascii="宋体"/>
          <w:b/>
          <w:bCs/>
          <w:color w:val="auto"/>
          <w:sz w:val="28"/>
          <w:szCs w:val="28"/>
          <w:lang w:val="en-US" w:eastAsia="zh-CN"/>
        </w:rPr>
        <w:t xml:space="preserve"> </w:t>
      </w:r>
    </w:p>
    <w:p w14:paraId="40551EC7">
      <w:pPr>
        <w:spacing w:line="900" w:lineRule="exact"/>
        <w:ind w:firstLine="280" w:firstLineChars="100"/>
        <w:rPr>
          <w:rFonts w:hint="eastAsia" w:ascii="宋体"/>
          <w:color w:val="auto"/>
          <w:sz w:val="28"/>
          <w:szCs w:val="28"/>
        </w:rPr>
      </w:pPr>
    </w:p>
    <w:p w14:paraId="5D589195">
      <w:pPr>
        <w:spacing w:line="900" w:lineRule="exact"/>
        <w:ind w:firstLine="280" w:firstLineChars="100"/>
        <w:rPr>
          <w:rFonts w:hint="eastAsia" w:ascii="宋体"/>
          <w:color w:val="auto"/>
          <w:sz w:val="28"/>
          <w:szCs w:val="28"/>
        </w:rPr>
      </w:pPr>
    </w:p>
    <w:p w14:paraId="60141D7E">
      <w:pPr>
        <w:spacing w:line="400" w:lineRule="exact"/>
        <w:ind w:firstLine="9148" w:firstLineChars="2400"/>
        <w:jc w:val="center"/>
        <w:rPr>
          <w:rFonts w:hint="eastAsia" w:ascii="黑体" w:eastAsia="黑体" w:cs="Arial"/>
          <w:b/>
          <w:color w:val="auto"/>
          <w:spacing w:val="40"/>
          <w:kern w:val="0"/>
          <w:sz w:val="30"/>
          <w:szCs w:val="30"/>
          <w:lang w:bidi="ar-SA"/>
        </w:rPr>
      </w:pPr>
    </w:p>
    <w:p w14:paraId="1103C751">
      <w:pPr>
        <w:spacing w:line="400" w:lineRule="exact"/>
        <w:ind w:firstLine="9148" w:firstLineChars="2400"/>
        <w:jc w:val="center"/>
        <w:rPr>
          <w:rFonts w:hint="eastAsia" w:ascii="黑体" w:eastAsia="黑体" w:cs="Arial"/>
          <w:b/>
          <w:color w:val="auto"/>
          <w:spacing w:val="40"/>
          <w:kern w:val="0"/>
          <w:sz w:val="30"/>
          <w:szCs w:val="30"/>
          <w:lang w:bidi="ar-SA"/>
        </w:rPr>
      </w:pPr>
    </w:p>
    <w:p w14:paraId="168163EE">
      <w:pPr>
        <w:spacing w:line="400" w:lineRule="exact"/>
        <w:jc w:val="center"/>
        <w:rPr>
          <w:rFonts w:hint="eastAsia" w:ascii="黑体" w:eastAsia="黑体" w:cs="Arial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p w14:paraId="70C3CA08">
      <w:pPr>
        <w:spacing w:line="400" w:lineRule="exact"/>
        <w:jc w:val="center"/>
        <w:rPr>
          <w:rFonts w:hint="eastAsia" w:ascii="黑体" w:eastAsia="黑体" w:cs="Arial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p w14:paraId="178CB328">
      <w:pPr>
        <w:spacing w:line="400" w:lineRule="exact"/>
        <w:jc w:val="center"/>
        <w:rPr>
          <w:rFonts w:hint="eastAsia" w:ascii="黑体" w:eastAsia="黑体" w:cs="Arial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p w14:paraId="24606222">
      <w:pPr>
        <w:spacing w:line="400" w:lineRule="exact"/>
        <w:jc w:val="center"/>
        <w:rPr>
          <w:rFonts w:hint="eastAsia"/>
          <w:color w:val="auto"/>
          <w:sz w:val="24"/>
        </w:rPr>
      </w:pPr>
      <w:r>
        <w:rPr>
          <w:rFonts w:hint="eastAsia" w:ascii="黑体" w:eastAsia="黑体" w:cs="Arial"/>
          <w:b/>
          <w:color w:val="auto"/>
          <w:spacing w:val="40"/>
          <w:kern w:val="0"/>
          <w:sz w:val="30"/>
          <w:szCs w:val="30"/>
          <w:lang w:eastAsia="zh-CN" w:bidi="ar-SA"/>
        </w:rPr>
        <w:t>“</w:t>
      </w:r>
      <w:r>
        <w:rPr>
          <w:rFonts w:hint="eastAsia" w:ascii="黑体" w:eastAsia="黑体" w:cs="Arial"/>
          <w:b/>
          <w:color w:val="auto"/>
          <w:spacing w:val="40"/>
          <w:kern w:val="0"/>
          <w:sz w:val="30"/>
          <w:szCs w:val="30"/>
          <w:lang w:bidi="ar-SA"/>
        </w:rPr>
        <w:t>168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爱生行动”个人计划</w:t>
      </w:r>
    </w:p>
    <w:tbl>
      <w:tblPr>
        <w:tblStyle w:val="4"/>
        <w:tblpPr w:leftFromText="180" w:rightFromText="180" w:vertAnchor="text" w:horzAnchor="page" w:tblpXSpec="center" w:tblpY="833"/>
        <w:tblOverlap w:val="never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240"/>
        <w:gridCol w:w="2032"/>
        <w:gridCol w:w="1532"/>
        <w:gridCol w:w="2417"/>
      </w:tblGrid>
      <w:tr w14:paraId="7BC4F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A8B27E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D8F1A9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年级</w:t>
            </w:r>
          </w:p>
          <w:p w14:paraId="37FAF7E9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班级</w:t>
            </w: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056CF3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lang w:val="en-US" w:eastAsia="zh-CN" w:bidi="ar-SA"/>
              </w:rPr>
              <w:t>六</w:t>
            </w:r>
            <w:r>
              <w:rPr>
                <w:rFonts w:hint="eastAsia" w:ascii="宋体" w:cs="宋体"/>
                <w:b/>
                <w:color w:val="auto"/>
                <w:kern w:val="0"/>
                <w:sz w:val="24"/>
                <w:lang w:eastAsia="zh-CN" w:bidi="ar-SA"/>
              </w:rPr>
              <w:t>2</w:t>
            </w:r>
          </w:p>
        </w:tc>
        <w:tc>
          <w:tcPr>
            <w:tcW w:w="1532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449BCA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EBAC0D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李津福</w:t>
            </w:r>
          </w:p>
        </w:tc>
      </w:tr>
      <w:tr w14:paraId="5EB17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9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66BBC6"/>
        </w:tc>
        <w:tc>
          <w:tcPr>
            <w:tcW w:w="124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F41F06"/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866315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lang w:val="en-US" w:eastAsia="zh-CN" w:bidi="ar-SA"/>
              </w:rPr>
              <w:t>六</w:t>
            </w:r>
            <w:r>
              <w:rPr>
                <w:rFonts w:hint="eastAsia" w:ascii="宋体" w:cs="宋体"/>
                <w:b/>
                <w:color w:val="auto"/>
                <w:kern w:val="0"/>
                <w:sz w:val="24"/>
                <w:lang w:eastAsia="zh-CN" w:bidi="ar-SA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525685"/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884E229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魏静娴</w:t>
            </w:r>
          </w:p>
        </w:tc>
      </w:tr>
      <w:tr w14:paraId="6F5A4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9427E6"/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C01402"/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259621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lang w:val="en-US" w:eastAsia="zh-CN" w:bidi="ar-SA"/>
              </w:rPr>
              <w:t>六</w:t>
            </w:r>
            <w:r>
              <w:rPr>
                <w:rFonts w:hint="eastAsia" w:ascii="宋体" w:cs="宋体"/>
                <w:b/>
                <w:color w:val="auto"/>
                <w:kern w:val="0"/>
                <w:sz w:val="24"/>
                <w:lang w:eastAsia="zh-CN" w:bidi="ar-SA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B2BDFB"/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A5D9ACB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谢子钦</w:t>
            </w:r>
          </w:p>
        </w:tc>
      </w:tr>
      <w:tr w14:paraId="1938F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99D871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扶</w:t>
            </w:r>
          </w:p>
          <w:p w14:paraId="0FFA577E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重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8E23540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开展结对帮扶活动，从学习、生活和心理等方面帮助学习基础薄弱的学生，促进学困生生理和心理健康成长，树立学习的信心，乐于学习。</w:t>
            </w:r>
          </w:p>
        </w:tc>
      </w:tr>
      <w:tr w14:paraId="657ED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8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D3D2E38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  <w:p w14:paraId="19A1153A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  <w:p w14:paraId="537FCAF8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</w:t>
            </w:r>
          </w:p>
          <w:p w14:paraId="1A7C71B6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扶</w:t>
            </w:r>
          </w:p>
          <w:p w14:paraId="691BA11D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计</w:t>
            </w:r>
          </w:p>
          <w:p w14:paraId="584FB13B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划</w:t>
            </w:r>
          </w:p>
          <w:p w14:paraId="0334870D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和</w:t>
            </w:r>
          </w:p>
          <w:p w14:paraId="2A0576E8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措</w:t>
            </w:r>
          </w:p>
          <w:p w14:paraId="0C81664D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施</w:t>
            </w:r>
          </w:p>
          <w:p w14:paraId="3301BDAD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  <w:p w14:paraId="18A547F2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A59554F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根据学困生基础差的特点，精心制定一套相应的辅导内容，尽量让每一个学生都能听懂。</w:t>
            </w:r>
          </w:p>
          <w:p w14:paraId="4B2E5FB2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定期对学困生进行考核、检测，及时了解扶助情况。</w:t>
            </w:r>
          </w:p>
          <w:p w14:paraId="69BEEEA7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让学优生自愿与学困生结成“一对一”帮扶对子，利用活动课或课余时间进行课业辅导。</w:t>
            </w:r>
          </w:p>
          <w:p w14:paraId="28D5F461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经常与家长联系沟通，让家长了解学生的问题或成长与变化。</w:t>
            </w:r>
          </w:p>
          <w:p w14:paraId="0313769F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各任课老师经常与学困生交流、反馈，不断调整帮扶计划、策略，使学困生成为每一位任课老师的责任。</w:t>
            </w:r>
          </w:p>
          <w:p w14:paraId="705AEDDF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制定学困生考核奖励措施，期末时对进步者进行奖励。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</w:tr>
      <w:tr w14:paraId="07280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713B40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备注</w:t>
            </w:r>
          </w:p>
          <w:p w14:paraId="2A51DADF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3131DC9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</w:tr>
    </w:tbl>
    <w:p w14:paraId="657A8507">
      <w:pPr>
        <w:spacing w:line="400" w:lineRule="exact"/>
        <w:jc w:val="both"/>
        <w:rPr>
          <w:rFonts w:hint="eastAsia" w:ascii="黑体" w:eastAsia="黑体" w:cs="黑体"/>
          <w:color w:val="auto"/>
          <w:sz w:val="36"/>
          <w:szCs w:val="36"/>
          <w:lang w:bidi="ar-SA"/>
        </w:rPr>
      </w:pPr>
    </w:p>
    <w:p w14:paraId="5B5875ED">
      <w:pPr>
        <w:pStyle w:val="2"/>
        <w:widowControl/>
        <w:spacing w:line="23" w:lineRule="atLeast"/>
        <w:jc w:val="center"/>
        <w:rPr>
          <w:rFonts w:hint="eastAsia" w:ascii="黑体" w:eastAsia="黑体" w:cs="黑体"/>
          <w:color w:val="auto"/>
          <w:sz w:val="30"/>
          <w:szCs w:val="30"/>
          <w:lang w:bidi="ar-SA"/>
        </w:rPr>
      </w:pPr>
    </w:p>
    <w:p w14:paraId="7077D914">
      <w:pPr>
        <w:pStyle w:val="2"/>
        <w:widowControl/>
        <w:spacing w:line="23" w:lineRule="atLeast"/>
        <w:jc w:val="center"/>
        <w:rPr>
          <w:rFonts w:hint="eastAsia" w:ascii="黑体" w:eastAsia="黑体" w:cs="黑体"/>
          <w:color w:val="auto"/>
          <w:sz w:val="30"/>
          <w:szCs w:val="30"/>
          <w:lang w:bidi="ar-SA"/>
        </w:rPr>
      </w:pPr>
      <w:r>
        <w:rPr>
          <w:rFonts w:hint="eastAsia" w:ascii="黑体" w:eastAsia="黑体" w:cs="黑体"/>
          <w:color w:val="auto"/>
          <w:sz w:val="30"/>
          <w:szCs w:val="30"/>
          <w:lang w:bidi="ar-SA"/>
        </w:rPr>
        <w:t>“168爱生行动”帮扶学生个案研究记录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 w14:paraId="3315E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0080A4E9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48DFF895">
            <w:pPr>
              <w:pStyle w:val="3"/>
              <w:widowControl/>
              <w:spacing w:line="48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cs="宋体"/>
                <w:color w:val="auto"/>
                <w:spacing w:val="0"/>
                <w:sz w:val="21"/>
                <w:szCs w:val="21"/>
                <w:lang w:eastAsia="zh-CN" w:bidi="ar-SA"/>
              </w:rPr>
              <w:t>李津福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4566F36C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01184DB6">
            <w:pPr>
              <w:pStyle w:val="3"/>
              <w:widowControl/>
              <w:spacing w:line="48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男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39E520A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6F894264">
            <w:pPr>
              <w:pStyle w:val="3"/>
              <w:widowControl/>
              <w:spacing w:line="48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2013.7</w:t>
            </w:r>
          </w:p>
        </w:tc>
      </w:tr>
      <w:tr w14:paraId="0563B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BCB4299">
            <w:pPr>
              <w:pStyle w:val="3"/>
              <w:widowControl/>
              <w:spacing w:line="480" w:lineRule="auto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家庭</w:t>
            </w:r>
          </w:p>
          <w:p w14:paraId="2CAB2CF2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06667E2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Fonts w:hint="eastAsia" w:ascii="宋体" w:eastAsia="宋体" w:cs="宋体"/>
                <w:color w:val="auto"/>
                <w:spacing w:val="0"/>
                <w:sz w:val="21"/>
                <w:szCs w:val="21"/>
                <w:lang w:bidi="ar-SA"/>
              </w:rPr>
              <w:t>外来务工人员子女，父亲工作较忙，经常要很晚才回家。但家长主观还是比较配合学校的教育的，但是其能力有限，时间不足，对孩子的教育上比较疏忽。</w:t>
            </w:r>
          </w:p>
        </w:tc>
      </w:tr>
      <w:tr w14:paraId="4965C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05F79BE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发展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情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765B365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该生作业拖拉，字迹极其马虎潦草，几乎难以辨认，作业错误率高，学习成绩很不理想。</w:t>
            </w:r>
          </w:p>
          <w:p w14:paraId="511B380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主要问题：严重缺乏自觉性，特别贪玩，喜欢偷懒，学习不求上进，得过且过，纪律松懈。</w:t>
            </w:r>
          </w:p>
        </w:tc>
      </w:tr>
      <w:tr w14:paraId="506FE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EEF876E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指</w:t>
            </w:r>
          </w:p>
          <w:p w14:paraId="688C1047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导</w:t>
            </w:r>
          </w:p>
          <w:p w14:paraId="7E85FD7E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策</w:t>
            </w:r>
          </w:p>
          <w:p w14:paraId="3BEE59CB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略</w:t>
            </w:r>
          </w:p>
          <w:p w14:paraId="5000E9F4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及</w:t>
            </w:r>
          </w:p>
          <w:p w14:paraId="0F3D4AEC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效</w:t>
            </w:r>
          </w:p>
          <w:p w14:paraId="31246F76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730F9465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29FEEFF1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主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要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策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1C8DD6B7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效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果</w:t>
            </w:r>
          </w:p>
        </w:tc>
      </w:tr>
      <w:tr w14:paraId="55F5D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DEDFA15"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1161B4A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7D80F44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主动联系孩子家长，告知家长孩子的学习状况，反映问题，告诫家长再忙也要关心孩子的学习。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5E860F0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到放学简单的作业都不能完成，背诵任务极其拖拉，没有自觉性，总是要补作业。</w:t>
            </w:r>
          </w:p>
        </w:tc>
      </w:tr>
      <w:tr w14:paraId="41D41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BC389FA"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640DCC5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54D540F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将孩子的座位换至前排，让他始终处在老师“眼皮底下”，让他在老师随时的注意下自觉学习。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77ADE13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回家的作业质量还是太差，不会主动背书。</w:t>
            </w:r>
          </w:p>
        </w:tc>
      </w:tr>
      <w:tr w14:paraId="3F565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76CA84D"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9EEBB8F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11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66B8ED0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找品学兼优的学生做这位孩子的同桌，平时在学习过程中多督促他，有疑难时辅导他。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4F8309B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成绩没有所进步，很不理想。</w:t>
            </w:r>
          </w:p>
        </w:tc>
      </w:tr>
      <w:tr w14:paraId="55C68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26E60ED"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0AACC175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12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 w14:paraId="7A95D97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深入孩子的家庭，反馈孩子一阶段的学习情况给家长，了解家长的想法、困惑等，给家长提一些意见或建议。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 w14:paraId="1C88AE1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成绩没有进步，学习积极性不高。成绩依然不理想。</w:t>
            </w:r>
          </w:p>
        </w:tc>
      </w:tr>
      <w:tr w14:paraId="4E63F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3CE43AB"/>
        </w:tc>
        <w:tc>
          <w:tcPr>
            <w:tcW w:w="787" w:type="dxa"/>
            <w:gridSpan w:val="2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127295E">
            <w:pPr>
              <w:pStyle w:val="3"/>
              <w:widowControl/>
              <w:spacing w:line="480" w:lineRule="auto"/>
              <w:jc w:val="center"/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181577D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eastAsia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期末复习，鼓励孩子认真对待，改进学习方法，争取优异成绩。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60591C0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成绩进步不大，作业拖拉严重。</w:t>
            </w:r>
          </w:p>
        </w:tc>
      </w:tr>
      <w:tr w14:paraId="7AA77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E1D3127">
            <w:pPr>
              <w:pStyle w:val="3"/>
              <w:widowControl/>
              <w:spacing w:line="480" w:lineRule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后续指导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721BB3FB">
            <w:pPr>
              <w:pStyle w:val="3"/>
              <w:widowControl/>
              <w:spacing w:line="480" w:lineRule="auto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继续采用这种模式来帮助他，同时多和他谈心，帮助他认识到学习的重要，转化为主动学习。</w:t>
            </w:r>
          </w:p>
        </w:tc>
      </w:tr>
    </w:tbl>
    <w:p w14:paraId="0D8AC294">
      <w:pPr>
        <w:pStyle w:val="2"/>
        <w:widowControl/>
        <w:spacing w:line="23" w:lineRule="atLeast"/>
        <w:jc w:val="both"/>
        <w:rPr>
          <w:rFonts w:hint="eastAsia" w:ascii="黑体" w:eastAsia="黑体" w:cs="宋体"/>
          <w:color w:val="auto"/>
          <w:spacing w:val="40"/>
          <w:sz w:val="30"/>
          <w:szCs w:val="30"/>
          <w:lang w:bidi="ar-SA"/>
        </w:rPr>
      </w:pPr>
      <w:r>
        <w:rPr>
          <w:rFonts w:hint="eastAsia" w:ascii="黑体" w:eastAsia="黑体" w:cs="宋体"/>
          <w:b w:val="0"/>
          <w:color w:val="auto"/>
          <w:spacing w:val="40"/>
          <w:sz w:val="36"/>
          <w:szCs w:val="36"/>
          <w:lang w:bidi="ar-SA"/>
        </w:rPr>
        <w:t xml:space="preserve"> </w:t>
      </w:r>
    </w:p>
    <w:p w14:paraId="23ED8F09">
      <w:pPr>
        <w:spacing w:line="400" w:lineRule="exact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黑体"/>
          <w:color w:val="auto"/>
          <w:sz w:val="36"/>
          <w:szCs w:val="36"/>
          <w:lang w:bidi="ar-SA"/>
        </w:rPr>
        <w:t xml:space="preserve"> </w:t>
      </w:r>
    </w:p>
    <w:p w14:paraId="4CA00609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帮扶学生谈话交流记录</w:t>
      </w:r>
    </w:p>
    <w:p w14:paraId="684D2F52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2024年9月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p w14:paraId="0A9D5AB6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 w14:paraId="38A41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6236BE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901F80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</w:t>
            </w:r>
          </w:p>
          <w:p w14:paraId="3A12E83C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CBC8CD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6AF819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帮扶</w:t>
            </w:r>
          </w:p>
          <w:p w14:paraId="6F753627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8E27CA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学生</w:t>
            </w:r>
          </w:p>
          <w:p w14:paraId="4E1EE083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签名</w:t>
            </w:r>
          </w:p>
        </w:tc>
      </w:tr>
      <w:tr w14:paraId="1AFE0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787F74"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9.11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3209E8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严泽邦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8E37E1F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教育他正视学习，明白学习的重要性，让他知道学生的责任。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3C75DB8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A90805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严泽邦</w:t>
            </w:r>
          </w:p>
        </w:tc>
      </w:tr>
      <w:tr w14:paraId="40CC5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72CFFE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9.13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E9A954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孙梓逸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874784B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鼓励他上课多动脑思考，作业自己独立完成，课后多巩固。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C4DA026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2152A2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孙梓逸</w:t>
            </w:r>
          </w:p>
        </w:tc>
      </w:tr>
      <w:tr w14:paraId="5828E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19A778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9.16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5F2E9A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陈妍霏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8CF0858">
            <w:pPr>
              <w:widowControl/>
              <w:jc w:val="left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教育她认真学习，不要马虎敷衍，让她明白老师的苦心。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FB43DC7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192530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陈妍霏</w:t>
            </w:r>
          </w:p>
        </w:tc>
      </w:tr>
      <w:tr w14:paraId="1E0A2E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E3550C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9.17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F5878A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魏静娴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D8154A2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教育她正视学习，明白学习的重要性，让她知道作为一名学生的责任。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FBBBD24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FC3C44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魏静娴</w:t>
            </w:r>
          </w:p>
        </w:tc>
      </w:tr>
      <w:tr w14:paraId="00B1B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7C0D89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8CD726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陶胤昊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69CB914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教育他改掉偷懒的坏毛病，表扬他的一些优点，鼓励他奋进。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3A8A86F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7737B7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陶胤昊</w:t>
            </w:r>
          </w:p>
        </w:tc>
      </w:tr>
      <w:tr w14:paraId="089E4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7022E4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F3EE94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温皓晨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45F03E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教育他端正学习态度，让他明白学习的重要性，让他努力点，积极点。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DE3E6C4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2E2D0D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温皓晨</w:t>
            </w:r>
          </w:p>
        </w:tc>
      </w:tr>
      <w:tr w14:paraId="75682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4B7EE2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A6D6AB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王硕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9F7C461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指出他的学习问题，询问他学习上有何困难，给他提供建议。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4581DD8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46E18F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王硕</w:t>
            </w:r>
          </w:p>
        </w:tc>
      </w:tr>
      <w:tr w14:paraId="69020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9C3392"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9.30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857734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杨瑞霖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4F45BBE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表扬他新学期起初阶段的进步，指出他的不足，鼓励他改进。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1A5A312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E3D867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杨瑞霖</w:t>
            </w:r>
          </w:p>
        </w:tc>
      </w:tr>
    </w:tbl>
    <w:p w14:paraId="3440EE6E">
      <w:pPr>
        <w:widowControl/>
        <w:jc w:val="center"/>
        <w:rPr>
          <w:rFonts w:hint="eastAsia" w:ascii="方正小标宋简体" w:eastAsia="方正小标宋简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 w14:paraId="107425C0">
      <w:pPr>
        <w:widowControl/>
        <w:jc w:val="center"/>
        <w:rPr>
          <w:rFonts w:hint="eastAsia" w:ascii="方正小标宋简体" w:eastAsia="方正小标宋简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 w14:paraId="09822789"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</w:p>
    <w:p w14:paraId="7ED9BF71"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 xml:space="preserve">        </w:t>
      </w:r>
    </w:p>
    <w:p w14:paraId="7510F683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帮扶学生谈话交流记录</w:t>
      </w:r>
    </w:p>
    <w:p w14:paraId="3B90649D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2024年10月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p w14:paraId="61999BB7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-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838"/>
        <w:gridCol w:w="3576"/>
        <w:gridCol w:w="2122"/>
        <w:gridCol w:w="974"/>
      </w:tblGrid>
      <w:tr w14:paraId="2E310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3B026B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AC8245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</w:t>
            </w:r>
          </w:p>
          <w:p w14:paraId="31B33195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59D0EC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E3F014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帮扶</w:t>
            </w:r>
          </w:p>
          <w:p w14:paraId="643C0133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C58980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学生</w:t>
            </w:r>
          </w:p>
          <w:p w14:paraId="3E9E0EA6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签名</w:t>
            </w:r>
          </w:p>
        </w:tc>
      </w:tr>
      <w:tr w14:paraId="34C43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61855B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DE5069">
            <w:pPr>
              <w:widowControl/>
              <w:jc w:val="center"/>
              <w:textAlignment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王雨乐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358FA78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表扬他一段时间来的某些长进，指出不足之处，鼓励他继续改进。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179668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2EA490">
            <w:pPr>
              <w:widowControl/>
              <w:jc w:val="center"/>
              <w:textAlignment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王雨乐</w:t>
            </w:r>
          </w:p>
        </w:tc>
      </w:tr>
      <w:tr w14:paraId="64510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229386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456B49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21996FF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教育他不要过于贪玩，学习才是重中之重。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5635BA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F31EC0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</w:t>
            </w:r>
          </w:p>
        </w:tc>
      </w:tr>
      <w:tr w14:paraId="0E0910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64EAA4"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10.14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2E0E27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王佳慧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3F11C60">
            <w:pPr>
              <w:widowControl/>
              <w:jc w:val="left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告诉她父母的不易、老师的苦心，让她明白学习是她的重中之重。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6BBBBB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3724BC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王佳慧</w:t>
            </w:r>
          </w:p>
        </w:tc>
      </w:tr>
      <w:tr w14:paraId="28E56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FE72B0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10.17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DAB0AC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谢依芯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E68063A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鼓励她向榜样学习，改掉敷衍学习的态度。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566782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A74F5D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谢依芯</w:t>
            </w:r>
          </w:p>
        </w:tc>
      </w:tr>
      <w:tr w14:paraId="63A52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5BAF7E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10.21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7334E3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周天磊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EF0B240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表扬他一段时间来的进步之处，鼓励他继续改正不足。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A1573C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E43A37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周天磊</w:t>
            </w:r>
          </w:p>
        </w:tc>
      </w:tr>
      <w:tr w14:paraId="58971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289363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10.24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49D8F8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颜奕琪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C305F15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表扬他在学习上的努力，鼓励他平时学习多动脑多思考，课后多巩固。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5E3925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27EE00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颜奕琪</w:t>
            </w:r>
          </w:p>
        </w:tc>
      </w:tr>
      <w:tr w14:paraId="6D20D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8561BF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10.28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CFAE65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王浩宇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BACA8FD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教育他要搞好学习首先把字写端正，做个对自己有要求的学生。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C3A62F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82A1A3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王浩宇</w:t>
            </w:r>
          </w:p>
        </w:tc>
      </w:tr>
      <w:tr w14:paraId="0FE46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B714C6"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10.30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DA3A0A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刘红茵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417182C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教育他一门心思放在学习上，不要受家庭因素的影响。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E95DA3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48DE56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刘红茵</w:t>
            </w:r>
          </w:p>
        </w:tc>
      </w:tr>
    </w:tbl>
    <w:p w14:paraId="4A9D5CB6">
      <w:pPr>
        <w:widowControl/>
        <w:jc w:val="center"/>
        <w:rPr>
          <w:rFonts w:hint="eastAsia" w:ascii="宋体" w:eastAsia="宋体" w:cs="宋体"/>
          <w:b/>
          <w:color w:val="auto"/>
          <w:spacing w:val="40"/>
          <w:kern w:val="0"/>
          <w:sz w:val="28"/>
          <w:szCs w:val="28"/>
          <w:lang w:eastAsia="zh-CN" w:bidi="ar-SA"/>
        </w:rPr>
      </w:pPr>
    </w:p>
    <w:p w14:paraId="24638DE9"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 xml:space="preserve">        </w:t>
      </w:r>
    </w:p>
    <w:p w14:paraId="021394D0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br w:type="page"/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帮扶学生谈话交流记录</w:t>
      </w:r>
    </w:p>
    <w:p w14:paraId="79AB3D33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2024年11月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p w14:paraId="6F5A7F50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-2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838"/>
        <w:gridCol w:w="3576"/>
        <w:gridCol w:w="2122"/>
        <w:gridCol w:w="974"/>
      </w:tblGrid>
      <w:tr w14:paraId="00E7D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293854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F047E3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</w:t>
            </w:r>
          </w:p>
          <w:p w14:paraId="32D810AD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D9DFE9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390D6E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帮扶</w:t>
            </w:r>
          </w:p>
          <w:p w14:paraId="16D3F35A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637C0D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学生</w:t>
            </w:r>
          </w:p>
          <w:p w14:paraId="7A264C32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签名</w:t>
            </w:r>
          </w:p>
        </w:tc>
      </w:tr>
      <w:tr w14:paraId="09889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F63C72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3ECAB9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罗峻汐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82ADA8F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给他制定短期学习小目标，鼓励他朝目标努力。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95C5B4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7200B3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罗峻汐</w:t>
            </w:r>
          </w:p>
        </w:tc>
      </w:tr>
      <w:tr w14:paraId="24312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38DFC0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C6B772">
            <w:pPr>
              <w:widowControl/>
              <w:jc w:val="center"/>
              <w:rPr>
                <w:rFonts w:hint="default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陈妍霏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B242826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教育她端正学习态度先从端正作业书写开始。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67B7B4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66E6EB">
            <w:pPr>
              <w:widowControl/>
              <w:jc w:val="center"/>
              <w:rPr>
                <w:rFonts w:hint="default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陈妍霏</w:t>
            </w:r>
          </w:p>
        </w:tc>
      </w:tr>
      <w:tr w14:paraId="64393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0FA974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11.11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B80426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张昊北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23797E4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肯定他上课表现积极爱动脑。希望他课后对待学习任务认真踏实些。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D6431F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71BF19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张昊北</w:t>
            </w:r>
          </w:p>
        </w:tc>
      </w:tr>
      <w:tr w14:paraId="527F1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DA5ADD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11.14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6DF1F4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魏静娴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6454157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给她制定短期学习小目标，鼓励她朝目标努力。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07A556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1EC5B1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魏静娴</w:t>
            </w:r>
          </w:p>
        </w:tc>
      </w:tr>
      <w:tr w14:paraId="70CAF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95C652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11.18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FBB56A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陶磊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5D74CC6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批评他这段时间来的松懈，教育他学习要持之以恒。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C81F7B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D24885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陶磊</w:t>
            </w:r>
          </w:p>
        </w:tc>
      </w:tr>
      <w:tr w14:paraId="1060E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ECB057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11.20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013675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张昊南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DCE7113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教育他改掉动手动脚的毛病，希望他上课专心听讲，积极动脑。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83B031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4B9AC5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张昊南</w:t>
            </w:r>
          </w:p>
        </w:tc>
      </w:tr>
      <w:tr w14:paraId="4FA1D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3CDD9C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11.25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FFEBF0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王浩宇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4082285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肯定他上课表现积极爱动脑。希望他课后对待学习任务认真踏实些。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C9C640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292615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王浩宇</w:t>
            </w:r>
          </w:p>
        </w:tc>
      </w:tr>
      <w:tr w14:paraId="724D1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3463A8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11.28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B4E83D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孙梓逸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D92A927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表扬他对待学习任务的积极性，鼓励他课堂上、作业时多用脑思考。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C7C812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6815F9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孙梓逸</w:t>
            </w:r>
          </w:p>
        </w:tc>
      </w:tr>
    </w:tbl>
    <w:p w14:paraId="78435A71">
      <w:pPr>
        <w:widowControl/>
        <w:jc w:val="center"/>
        <w:rPr>
          <w:rFonts w:hint="eastAsia" w:ascii="方正小标宋简体" w:eastAsia="方正小标宋简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 w14:paraId="48AE1E4A">
      <w:pPr>
        <w:widowControl/>
        <w:rPr>
          <w:rFonts w:hint="eastAsia" w:ascii="仿宋_GB2312" w:eastAsia="仿宋_GB2312" w:cs="Arial"/>
          <w:b/>
          <w:bCs/>
          <w:color w:val="auto"/>
          <w:kern w:val="0"/>
          <w:sz w:val="44"/>
          <w:szCs w:val="44"/>
          <w:lang w:bidi="ar-SA"/>
        </w:rPr>
      </w:pPr>
    </w:p>
    <w:p w14:paraId="3F35AFBD">
      <w:pPr>
        <w:widowControl/>
        <w:rPr>
          <w:rFonts w:hint="eastAsia" w:ascii="宋体" w:eastAsia="宋体" w:cs="宋体"/>
          <w:b/>
          <w:color w:val="auto"/>
          <w:spacing w:val="40"/>
          <w:kern w:val="0"/>
          <w:sz w:val="28"/>
          <w:szCs w:val="28"/>
          <w:lang w:eastAsia="zh-CN" w:bidi="ar-SA"/>
        </w:rPr>
      </w:pPr>
    </w:p>
    <w:p w14:paraId="1F3D03F3"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 xml:space="preserve">      </w:t>
      </w:r>
    </w:p>
    <w:p w14:paraId="63054C2C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帮扶学生谈话交流记录</w:t>
      </w:r>
    </w:p>
    <w:p w14:paraId="0EFF3614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2024年12月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p w14:paraId="1AB833B1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-16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838"/>
        <w:gridCol w:w="3576"/>
        <w:gridCol w:w="2122"/>
        <w:gridCol w:w="974"/>
      </w:tblGrid>
      <w:tr w14:paraId="11195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637EE4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D4DEAC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</w:t>
            </w:r>
          </w:p>
          <w:p w14:paraId="3A382122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D891B5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101630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帮扶</w:t>
            </w:r>
          </w:p>
          <w:p w14:paraId="1DEB94E7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5DB89D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学生</w:t>
            </w:r>
          </w:p>
          <w:p w14:paraId="55928CDD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签名</w:t>
            </w:r>
          </w:p>
        </w:tc>
      </w:tr>
      <w:tr w14:paraId="081EF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097B7E"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B8AE91">
            <w:pPr>
              <w:widowControl/>
              <w:jc w:val="center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李津福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59C8E5">
            <w:pPr>
              <w:widowControl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提高语文成绩的技巧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C45532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33A9CE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李津福</w:t>
            </w:r>
          </w:p>
        </w:tc>
      </w:tr>
      <w:tr w14:paraId="7032B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DBDBA4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02BE26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E7E67D">
            <w:pPr>
              <w:widowControl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提高语文成绩的技巧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778D4B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C9D703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</w:t>
            </w:r>
          </w:p>
        </w:tc>
      </w:tr>
      <w:tr w14:paraId="43410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10A3F0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34436F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王佳慧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2226C4">
            <w:pPr>
              <w:widowControl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提高语文成绩的技巧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50835A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23C8C8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王佳慧</w:t>
            </w:r>
          </w:p>
        </w:tc>
      </w:tr>
      <w:tr w14:paraId="74205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CB47C0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12.12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2A2E2D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颜奕琪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BFE901">
            <w:pPr>
              <w:widowControl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提高语文成绩的技巧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9BDBF1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282BFA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颜奕琪</w:t>
            </w:r>
          </w:p>
        </w:tc>
      </w:tr>
      <w:tr w14:paraId="7A488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E453E6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12.16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15F374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王浩宇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7AC8DE">
            <w:pPr>
              <w:widowControl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语文阅读理解的一些解题方法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26C316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31EFC5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王浩宇</w:t>
            </w:r>
          </w:p>
        </w:tc>
      </w:tr>
      <w:tr w14:paraId="5053C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EFF59E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12.19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630856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刘红茵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3A3FBC">
            <w:pPr>
              <w:widowControl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语文阅读理解的一些解题方法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36807A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D559A0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刘红茵</w:t>
            </w:r>
          </w:p>
        </w:tc>
      </w:tr>
      <w:tr w14:paraId="3CF0E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BAF2DA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020576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严泽邦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4B6C7D">
            <w:pPr>
              <w:widowControl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养成良好的学习习惯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A8F138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6FFBB5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严泽邦</w:t>
            </w:r>
          </w:p>
        </w:tc>
      </w:tr>
      <w:tr w14:paraId="66F13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4D0DFF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12.25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D7BFC5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孙梓逸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E7A1FB">
            <w:pPr>
              <w:widowControl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认真完成每一次、每一项作业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7D9475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F08D4E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孙梓逸</w:t>
            </w:r>
          </w:p>
        </w:tc>
      </w:tr>
    </w:tbl>
    <w:p w14:paraId="4751E689">
      <w:pPr>
        <w:widowControl/>
        <w:jc w:val="center"/>
        <w:rPr>
          <w:rFonts w:hint="eastAsia" w:ascii="方正小标宋简体" w:eastAsia="方正小标宋简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 w14:paraId="167DC47A">
      <w:pPr>
        <w:widowControl/>
        <w:rPr>
          <w:rFonts w:hint="eastAsia" w:ascii="宋体" w:eastAsia="宋体" w:cs="宋体"/>
          <w:b/>
          <w:color w:val="auto"/>
          <w:spacing w:val="40"/>
          <w:kern w:val="0"/>
          <w:sz w:val="28"/>
          <w:szCs w:val="28"/>
          <w:lang w:val="en-US" w:eastAsia="zh-CN" w:bidi="ar-SA"/>
        </w:rPr>
      </w:pPr>
    </w:p>
    <w:p w14:paraId="12F5F54F">
      <w:pPr>
        <w:widowControl/>
        <w:rPr>
          <w:rFonts w:hint="eastAsia" w:ascii="宋体" w:eastAsia="宋体" w:cs="宋体"/>
          <w:b/>
          <w:color w:val="auto"/>
          <w:spacing w:val="40"/>
          <w:kern w:val="0"/>
          <w:sz w:val="28"/>
          <w:szCs w:val="28"/>
          <w:lang w:val="en-US" w:eastAsia="zh-CN" w:bidi="ar-SA"/>
        </w:rPr>
      </w:pPr>
    </w:p>
    <w:p w14:paraId="4707AFCF">
      <w:pPr>
        <w:widowControl/>
        <w:rPr>
          <w:rFonts w:hint="eastAsia" w:ascii="宋体" w:eastAsia="宋体" w:cs="宋体"/>
          <w:b/>
          <w:color w:val="auto"/>
          <w:spacing w:val="40"/>
          <w:kern w:val="0"/>
          <w:sz w:val="28"/>
          <w:szCs w:val="28"/>
          <w:lang w:val="en-US" w:eastAsia="zh-CN" w:bidi="ar-SA"/>
        </w:rPr>
      </w:pPr>
    </w:p>
    <w:p w14:paraId="14FFD20F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帮扶学生谈话交流记录</w:t>
      </w:r>
    </w:p>
    <w:p w14:paraId="34F974BC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2025年1月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p w14:paraId="16A85E4C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 w14:paraId="0F18F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8EB076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711077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</w:t>
            </w:r>
          </w:p>
          <w:p w14:paraId="667F3249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EA7389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1C4B75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帮扶</w:t>
            </w:r>
          </w:p>
          <w:p w14:paraId="6B193CF5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7F6B07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学生</w:t>
            </w:r>
          </w:p>
          <w:p w14:paraId="141CB9D7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签名</w:t>
            </w:r>
          </w:p>
        </w:tc>
      </w:tr>
      <w:tr w14:paraId="0C04D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F8AAB5"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77FDDB">
            <w:pPr>
              <w:widowControl/>
              <w:jc w:val="center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李津福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5DA4C5B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给他制定期末学习小目标，鼓励他朝目标努力。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35AD8E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2889A2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李津福</w:t>
            </w:r>
          </w:p>
        </w:tc>
      </w:tr>
      <w:tr w14:paraId="4B6B9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92D8CB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983EF9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AC607DB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肯定他的转变，让他作业端正书写，做题多动脑，勿逃避难题。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CD8E41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22A862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</w:t>
            </w:r>
          </w:p>
        </w:tc>
      </w:tr>
      <w:tr w14:paraId="608DE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6FB348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555283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王佳慧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436F6D0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肯定她课堂表现的进步。希望她课后对待学习任务也认真积极些。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78FCA3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6FB681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王佳慧</w:t>
            </w:r>
          </w:p>
        </w:tc>
      </w:tr>
      <w:tr w14:paraId="44F59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687B14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A37370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魏静娴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7709A5C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给她制定期末学习小目标，鼓励她朝目标努力。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F1D977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D6A5B9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魏静娴</w:t>
            </w:r>
          </w:p>
        </w:tc>
      </w:tr>
      <w:tr w14:paraId="00A8D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FF1ADB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D86129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王浩宇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34CA4B9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批评他这段时间来的松懈，教育他对待学习要持之以恒。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4B755C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1B656F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王浩宇</w:t>
            </w:r>
          </w:p>
        </w:tc>
      </w:tr>
      <w:tr w14:paraId="24AF5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469BD4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195710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刘红茵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6592E64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给他制定期末学习小目标，鼓励他朝目标努力。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4200FD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47B6B0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刘红茵</w:t>
            </w:r>
          </w:p>
        </w:tc>
      </w:tr>
      <w:tr w14:paraId="70489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879C64">
            <w:pPr>
              <w:widowControl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357DC8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严泽邦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FB642F4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给他制定期末学习小目标，鼓励他朝目标努力。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99B3AB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F369BE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严泽邦</w:t>
            </w:r>
          </w:p>
        </w:tc>
      </w:tr>
      <w:tr w14:paraId="1320D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7CA278">
            <w:pPr>
              <w:widowControl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1.13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398E8B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孙梓逸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9491071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给他制定期末学习小目标，鼓励他朝目标努力。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37B4DF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5205C5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孙梓逸</w:t>
            </w:r>
          </w:p>
        </w:tc>
      </w:tr>
    </w:tbl>
    <w:p w14:paraId="2047792A">
      <w:pPr>
        <w:widowControl/>
        <w:jc w:val="center"/>
        <w:rPr>
          <w:rFonts w:hint="eastAsia" w:ascii="方正小标宋简体" w:eastAsia="方正小标宋简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 w14:paraId="23AE7EA1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</w:p>
    <w:p w14:paraId="7773E077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br w:type="page"/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帮扶学生家访情况记录</w:t>
      </w:r>
    </w:p>
    <w:p w14:paraId="7D150431">
      <w:pPr>
        <w:widowControl/>
        <w:jc w:val="center"/>
        <w:rPr>
          <w:rFonts w:hint="eastAsia" w:ascii="黑体" w:eastAsia="黑体" w:cs="宋体"/>
          <w:b/>
          <w:color w:val="auto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2024年9月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834"/>
        <w:gridCol w:w="892"/>
        <w:gridCol w:w="3783"/>
        <w:gridCol w:w="1460"/>
        <w:gridCol w:w="875"/>
      </w:tblGrid>
      <w:tr w14:paraId="7B760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2CB0CD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30923E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地点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C686D5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学生姓名</w:t>
            </w:r>
          </w:p>
        </w:tc>
        <w:tc>
          <w:tcPr>
            <w:tcW w:w="3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3CC378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家访要点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8584AE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家访效果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F85456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家长签名</w:t>
            </w:r>
          </w:p>
        </w:tc>
      </w:tr>
      <w:tr w14:paraId="0D141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F8EB63"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9.13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5F3C3C">
            <w:pPr>
              <w:widowControl/>
              <w:spacing w:line="450" w:lineRule="atLeast"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D2FE80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3998647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了解孩子在家庭中的学习情况，了解家长的想法、困惑等，给家长提供意见或建议。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F6EED0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769627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蒋忠祥</w:t>
            </w:r>
          </w:p>
        </w:tc>
      </w:tr>
      <w:tr w14:paraId="51F7C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4438E3">
            <w:pPr>
              <w:widowControl/>
              <w:spacing w:line="450" w:lineRule="atLeast"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9.16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E9363B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EC00E1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李津福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4AC5FDA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了解孩子在家庭中的学习情况，了解家长的想法、困惑等，给家长提供意见或建议。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513DC4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00B6AF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李达江</w:t>
            </w:r>
          </w:p>
        </w:tc>
      </w:tr>
      <w:tr w14:paraId="5BAC4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6F3F59"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9.20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70DFD7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C1B68E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谢依芯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E7D4D1C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了解孩子在家庭中的学习情况，了解家长的想法、困惑等，给家长提供意见或建议。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159FB6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3C87E1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谢彬</w:t>
            </w:r>
          </w:p>
        </w:tc>
      </w:tr>
      <w:tr w14:paraId="0801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4A2C1B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9.23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67A6E7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8D067C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周天磊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0E6FC79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了解孩子在家庭中的学习情况，了解家长的想法、困惑等，给家长提供意见或建议。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2197A3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0541AC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周道龙</w:t>
            </w:r>
          </w:p>
        </w:tc>
      </w:tr>
      <w:tr w14:paraId="0C131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C27357"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9.27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A426DE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785B80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颜奕琪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C1CAB79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了解孩子在家庭中的学习情况，了解家长的想法、困惑等，给家长提供意见或建议。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2479D4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064D6E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颜凌</w:t>
            </w:r>
          </w:p>
        </w:tc>
      </w:tr>
    </w:tbl>
    <w:p w14:paraId="41B2F21D">
      <w:pPr>
        <w:widowControl/>
        <w:rPr>
          <w:rFonts w:hint="eastAsia" w:ascii="宋体" w:eastAsia="宋体" w:cs="宋体"/>
          <w:b/>
          <w:color w:val="auto"/>
          <w:spacing w:val="40"/>
          <w:kern w:val="0"/>
          <w:sz w:val="28"/>
          <w:szCs w:val="28"/>
          <w:lang w:eastAsia="zh-CN" w:bidi="ar-SA"/>
        </w:rPr>
      </w:pPr>
    </w:p>
    <w:p w14:paraId="115224E9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</w:p>
    <w:p w14:paraId="7A42BE01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帮扶学生家访情况记录</w:t>
      </w:r>
    </w:p>
    <w:p w14:paraId="2EF3DC1A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2024年10月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-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814"/>
        <w:gridCol w:w="869"/>
        <w:gridCol w:w="3688"/>
        <w:gridCol w:w="1424"/>
        <w:gridCol w:w="853"/>
      </w:tblGrid>
      <w:tr w14:paraId="4A380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1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E3571A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1EBCD7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地点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B339EF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学生姓名</w:t>
            </w:r>
          </w:p>
        </w:tc>
        <w:tc>
          <w:tcPr>
            <w:tcW w:w="3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AA0343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34FA48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356318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家长签名</w:t>
            </w:r>
          </w:p>
        </w:tc>
      </w:tr>
      <w:tr w14:paraId="6ADD4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10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37CBE4"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10.11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8B5F14">
            <w:pPr>
              <w:widowControl/>
              <w:spacing w:line="450" w:lineRule="atLeast"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B3A478">
            <w:pPr>
              <w:widowControl/>
              <w:jc w:val="center"/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王雨乐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C88320A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了解孩子在家庭中的学习情况，解答家长的疑难，给家长提供意见或建议。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2DB998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DDF595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童丽丽</w:t>
            </w:r>
          </w:p>
        </w:tc>
      </w:tr>
      <w:tr w14:paraId="30539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10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3A184C">
            <w:pPr>
              <w:widowControl/>
              <w:spacing w:line="450" w:lineRule="atLeast"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10.14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51A7F9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4DCCE0">
            <w:pPr>
              <w:widowControl/>
              <w:jc w:val="center"/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CC4A657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了解孩子在家庭中的学习情况，解答家长的疑难，给家长提供意见或建议。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4A0665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DA4BA8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谢宜斌</w:t>
            </w:r>
          </w:p>
        </w:tc>
      </w:tr>
      <w:tr w14:paraId="7A33E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10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978BC8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10.18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3C17B8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A22ABB">
            <w:pPr>
              <w:widowControl/>
              <w:jc w:val="center"/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李津福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F058F61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了解孩子在家庭中的学习情况，解答家长的疑难，给家长提供意见或建议。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3B4DFD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38DC59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李达江</w:t>
            </w:r>
          </w:p>
        </w:tc>
      </w:tr>
      <w:tr w14:paraId="2483C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0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5D3A98"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10.23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8D541D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142E74">
            <w:pPr>
              <w:widowControl/>
              <w:jc w:val="center"/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陈妍霏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3A2AE4A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了解孩子在家庭中的学习情况，解答家长的疑难，给家长提供意见或建议。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DB87E7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7D1498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陈枫</w:t>
            </w:r>
          </w:p>
        </w:tc>
      </w:tr>
      <w:tr w14:paraId="03659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10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C65790">
            <w:pPr>
              <w:widowControl/>
              <w:spacing w:line="450" w:lineRule="atLeast"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10.25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28EECE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F574A3">
            <w:pPr>
              <w:widowControl/>
              <w:jc w:val="center"/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王佳慧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B227244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了解孩子在家庭中的学习情况，解答家长的疑难，给家长提供意见或建议。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69E17D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5F03D9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王玉明</w:t>
            </w:r>
          </w:p>
        </w:tc>
      </w:tr>
    </w:tbl>
    <w:p w14:paraId="70BA2B4F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br w:type="page"/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帮扶学生家访情况记录</w:t>
      </w:r>
    </w:p>
    <w:p w14:paraId="2AC244F0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2024年11月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-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800"/>
        <w:gridCol w:w="856"/>
        <w:gridCol w:w="3627"/>
        <w:gridCol w:w="1401"/>
        <w:gridCol w:w="839"/>
      </w:tblGrid>
      <w:tr w14:paraId="72D03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BEE6E8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B50D83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地点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66E099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学生姓名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0F2939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C71193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D08C93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家长签名</w:t>
            </w:r>
          </w:p>
        </w:tc>
      </w:tr>
      <w:tr w14:paraId="47CB5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A39FDB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11.6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148EE8">
            <w:pPr>
              <w:widowControl/>
              <w:spacing w:line="450" w:lineRule="atLeast"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6BCD14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王浩宇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A33537F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9247BD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53B94F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bCs/>
                <w:kern w:val="0"/>
                <w:sz w:val="20"/>
                <w:szCs w:val="20"/>
                <w:lang w:val="en-US" w:eastAsia="zh-CN" w:bidi="ar"/>
              </w:rPr>
              <w:t>王战领</w:t>
            </w:r>
          </w:p>
        </w:tc>
      </w:tr>
      <w:tr w14:paraId="487D6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48BE6D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11.8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B4A381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F1954D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刘红茵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3DE6195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66998A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E51FB8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 w:bidi="ar"/>
              </w:rPr>
              <w:t>刘开良</w:t>
            </w:r>
          </w:p>
        </w:tc>
      </w:tr>
      <w:tr w14:paraId="44A2C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DC7029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11.14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8D8A1C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897D77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严泽邦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AE3CFB8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8B5923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8F3C57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严骏飞</w:t>
            </w:r>
          </w:p>
        </w:tc>
      </w:tr>
      <w:tr w14:paraId="35504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00B72C"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11.15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124FA7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AE4FE4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孙梓逸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D90F7C9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8CB121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4F933F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孙惠兴</w:t>
            </w:r>
          </w:p>
        </w:tc>
      </w:tr>
      <w:tr w14:paraId="0B54D6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37CD46"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11.21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82F6CD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1ACC5B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陶胤昊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9CD813E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A642FB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5E4035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陶科达</w:t>
            </w:r>
          </w:p>
        </w:tc>
      </w:tr>
    </w:tbl>
    <w:p w14:paraId="0AC7D9C9"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 w14:paraId="3DBF343D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</w:p>
    <w:p w14:paraId="101772EF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帮扶学生家访情况记录</w:t>
      </w:r>
    </w:p>
    <w:p w14:paraId="11C92CB1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2024年12月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-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794"/>
        <w:gridCol w:w="850"/>
        <w:gridCol w:w="3601"/>
        <w:gridCol w:w="1391"/>
        <w:gridCol w:w="833"/>
      </w:tblGrid>
      <w:tr w14:paraId="48CE3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8998D3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8F37EC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地点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E9175C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学生姓名</w:t>
            </w:r>
          </w:p>
        </w:tc>
        <w:tc>
          <w:tcPr>
            <w:tcW w:w="3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2D54BB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865F8D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452CA7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家长签名</w:t>
            </w:r>
          </w:p>
        </w:tc>
      </w:tr>
      <w:tr w14:paraId="63891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1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B6D798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12.6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30A568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07D328">
            <w:pPr>
              <w:bidi w:val="0"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王硕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3C25F4B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779539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B077C7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王东军</w:t>
            </w:r>
          </w:p>
        </w:tc>
      </w:tr>
      <w:tr w14:paraId="1C0D4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1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6C9D54"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12.12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0512F9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2C6129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张昊南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4CEAE9D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F3B47C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F925F9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kern w:val="0"/>
                <w:sz w:val="20"/>
                <w:szCs w:val="20"/>
                <w:lang w:val="en-US" w:eastAsia="zh-CN" w:bidi="ar"/>
              </w:rPr>
              <w:t>张伟</w:t>
            </w:r>
          </w:p>
        </w:tc>
      </w:tr>
      <w:tr w14:paraId="60E9A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1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C17E40"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12.13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E030F0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29440A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C48C898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C16AC4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67CBA9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蒋忠祥</w:t>
            </w:r>
          </w:p>
        </w:tc>
      </w:tr>
      <w:tr w14:paraId="1741A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1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1F5A13">
            <w:pPr>
              <w:widowControl/>
              <w:spacing w:line="450" w:lineRule="atLeast"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12.19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858E34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074A3A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罗峻汐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6D236C4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C96663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4FB7C2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罗从银</w:t>
            </w:r>
          </w:p>
        </w:tc>
      </w:tr>
      <w:tr w14:paraId="761AF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48784F">
            <w:pPr>
              <w:widowControl/>
              <w:spacing w:line="450" w:lineRule="atLeast"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12.20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0A0A9A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5B86F9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孙诗怡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6F7BBB3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AF0BDA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28C95D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孙强</w:t>
            </w:r>
          </w:p>
        </w:tc>
      </w:tr>
    </w:tbl>
    <w:p w14:paraId="063D51F1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br w:type="page"/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帮扶学生家访情况记录</w:t>
      </w:r>
    </w:p>
    <w:p w14:paraId="21709C0C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2025年1月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814"/>
        <w:gridCol w:w="869"/>
        <w:gridCol w:w="3688"/>
        <w:gridCol w:w="1424"/>
        <w:gridCol w:w="853"/>
      </w:tblGrid>
      <w:tr w14:paraId="36403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329995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C02A1A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地点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F191D0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学生姓名</w:t>
            </w:r>
          </w:p>
        </w:tc>
        <w:tc>
          <w:tcPr>
            <w:tcW w:w="3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7D484A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F380B1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5670D6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家长签名</w:t>
            </w:r>
          </w:p>
        </w:tc>
      </w:tr>
      <w:tr w14:paraId="326AE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06437D">
            <w:pPr>
              <w:widowControl/>
              <w:spacing w:line="450" w:lineRule="atLeast"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1.2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836510">
            <w:pPr>
              <w:widowControl/>
              <w:spacing w:line="450" w:lineRule="atLeast"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CA4BAC"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李津福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3F6BAAC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E217B8">
            <w:pPr>
              <w:widowControl/>
              <w:jc w:val="center"/>
              <w:rPr>
                <w:rFonts w:hint="eastAsia" w:ascii="仿宋" w:hAnsi="Times New Roman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98E66E">
            <w:pPr>
              <w:widowControl/>
              <w:jc w:val="center"/>
              <w:rPr>
                <w:rFonts w:hint="default" w:ascii="仿宋_GB2312" w:hAnsi="Times New Roman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李达江</w:t>
            </w:r>
          </w:p>
        </w:tc>
      </w:tr>
      <w:tr w14:paraId="3635B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D996EF">
            <w:pPr>
              <w:widowControl/>
              <w:spacing w:line="450" w:lineRule="atLeast"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1.3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DA527D">
            <w:pPr>
              <w:widowControl/>
              <w:spacing w:line="450" w:lineRule="atLeast"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2B5D74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张昊</w:t>
            </w: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北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BF1703E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A5EBE1">
            <w:pPr>
              <w:widowControl/>
              <w:jc w:val="center"/>
              <w:rPr>
                <w:rFonts w:hint="eastAsia" w:ascii="仿宋" w:hAnsi="Times New Roman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A0C65B">
            <w:pPr>
              <w:widowControl/>
              <w:jc w:val="center"/>
              <w:rPr>
                <w:rFonts w:hint="default" w:ascii="仿宋_GB2312" w:hAnsi="Times New Roman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kern w:val="0"/>
                <w:sz w:val="20"/>
                <w:szCs w:val="20"/>
                <w:lang w:val="en-US" w:eastAsia="zh-CN" w:bidi="ar"/>
              </w:rPr>
              <w:t>张伟</w:t>
            </w:r>
          </w:p>
        </w:tc>
      </w:tr>
      <w:tr w14:paraId="61C28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840AA7">
            <w:pPr>
              <w:widowControl/>
              <w:spacing w:line="450" w:lineRule="atLeast"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1.9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DA0D25">
            <w:pPr>
              <w:widowControl/>
              <w:spacing w:line="450" w:lineRule="atLeast"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763186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8C727F9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690001">
            <w:pPr>
              <w:widowControl/>
              <w:jc w:val="center"/>
              <w:rPr>
                <w:rFonts w:hint="eastAsia" w:ascii="仿宋" w:hAnsi="Times New Roman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310977">
            <w:pPr>
              <w:widowControl/>
              <w:jc w:val="center"/>
              <w:rPr>
                <w:rFonts w:hint="default" w:ascii="仿宋_GB2312" w:hAnsi="Times New Roman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蒋忠祥</w:t>
            </w:r>
          </w:p>
        </w:tc>
      </w:tr>
      <w:tr w14:paraId="2D5BC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2CA07F">
            <w:pPr>
              <w:widowControl/>
              <w:spacing w:line="450" w:lineRule="atLeast"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1.10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6FB8AF">
            <w:pPr>
              <w:widowControl/>
              <w:spacing w:line="450" w:lineRule="atLeast"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1420F7">
            <w:pPr>
              <w:widowControl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陶胤昊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519E443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5EEABD">
            <w:pPr>
              <w:widowControl/>
              <w:jc w:val="center"/>
              <w:rPr>
                <w:rFonts w:hint="eastAsia" w:ascii="仿宋" w:hAnsi="Times New Roman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A02592">
            <w:pPr>
              <w:widowControl/>
              <w:jc w:val="center"/>
              <w:rPr>
                <w:rFonts w:hint="default" w:ascii="仿宋_GB2312" w:hAnsi="Times New Roman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陶科达</w:t>
            </w:r>
          </w:p>
        </w:tc>
      </w:tr>
      <w:tr w14:paraId="67082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43B4C7">
            <w:pPr>
              <w:widowControl/>
              <w:spacing w:line="450" w:lineRule="atLeast"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1.13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031DB6">
            <w:pPr>
              <w:widowControl/>
              <w:spacing w:line="450" w:lineRule="atLeast"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D352D2">
            <w:pPr>
              <w:widowControl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谢子钦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BCC9EE9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65A350">
            <w:pPr>
              <w:widowControl/>
              <w:jc w:val="center"/>
              <w:rPr>
                <w:rFonts w:hint="eastAsia" w:ascii="仿宋" w:hAnsi="Times New Roman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0308B6">
            <w:pPr>
              <w:widowControl/>
              <w:jc w:val="center"/>
              <w:rPr>
                <w:rFonts w:hint="default" w:ascii="仿宋_GB2312" w:hAnsi="Times New Roman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谢宜斌</w:t>
            </w:r>
          </w:p>
        </w:tc>
      </w:tr>
    </w:tbl>
    <w:p w14:paraId="0B58ADE2"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 w14:paraId="69EE5BC0"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  <w:t xml:space="preserve">  </w:t>
      </w:r>
    </w:p>
    <w:p w14:paraId="662C7721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帮扶学生义务辅导情况记录</w:t>
      </w:r>
    </w:p>
    <w:p w14:paraId="4BDA6AE9">
      <w:pPr>
        <w:widowControl/>
        <w:ind w:firstLine="381" w:firstLineChars="100"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2024年9月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593"/>
        <w:gridCol w:w="2717"/>
        <w:gridCol w:w="2186"/>
        <w:gridCol w:w="2581"/>
      </w:tblGrid>
      <w:tr w14:paraId="631F6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23" w:type="dxa"/>
            <w:noWrap w:val="0"/>
            <w:vAlign w:val="center"/>
          </w:tcPr>
          <w:p w14:paraId="0F3A5444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时</w:t>
            </w:r>
          </w:p>
          <w:p w14:paraId="00DC33B9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间</w:t>
            </w:r>
          </w:p>
        </w:tc>
        <w:tc>
          <w:tcPr>
            <w:tcW w:w="593" w:type="dxa"/>
            <w:noWrap w:val="0"/>
            <w:vAlign w:val="center"/>
          </w:tcPr>
          <w:p w14:paraId="188D221F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地</w:t>
            </w:r>
          </w:p>
          <w:p w14:paraId="0D6F6C0C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点</w:t>
            </w:r>
          </w:p>
        </w:tc>
        <w:tc>
          <w:tcPr>
            <w:tcW w:w="2717" w:type="dxa"/>
            <w:noWrap w:val="0"/>
            <w:vAlign w:val="center"/>
          </w:tcPr>
          <w:p w14:paraId="42BACB0B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辅导内容</w:t>
            </w:r>
          </w:p>
        </w:tc>
        <w:tc>
          <w:tcPr>
            <w:tcW w:w="2186" w:type="dxa"/>
            <w:noWrap w:val="0"/>
            <w:vAlign w:val="center"/>
          </w:tcPr>
          <w:p w14:paraId="7942ACA4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辅导效果</w:t>
            </w:r>
          </w:p>
        </w:tc>
        <w:tc>
          <w:tcPr>
            <w:tcW w:w="2581" w:type="dxa"/>
            <w:noWrap w:val="0"/>
            <w:vAlign w:val="center"/>
          </w:tcPr>
          <w:p w14:paraId="6FA3FC06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  <w:t>学生签名</w:t>
            </w:r>
          </w:p>
        </w:tc>
      </w:tr>
      <w:tr w14:paraId="3851A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536D3546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9.6</w:t>
            </w:r>
          </w:p>
        </w:tc>
        <w:tc>
          <w:tcPr>
            <w:tcW w:w="593" w:type="dxa"/>
            <w:noWrap w:val="0"/>
            <w:vAlign w:val="center"/>
          </w:tcPr>
          <w:p w14:paraId="794F983F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44015CCA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6DD8929D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523FC877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王雨乐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李津福</w:t>
            </w:r>
          </w:p>
          <w:p w14:paraId="095C1444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王明朗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孙梓逸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严泽邦</w:t>
            </w:r>
          </w:p>
          <w:p w14:paraId="33808C4C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谢子钦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魏静娴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孙诗怡</w:t>
            </w:r>
          </w:p>
        </w:tc>
      </w:tr>
      <w:tr w14:paraId="1BDAE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645081B4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9.9</w:t>
            </w:r>
          </w:p>
        </w:tc>
        <w:tc>
          <w:tcPr>
            <w:tcW w:w="593" w:type="dxa"/>
            <w:noWrap w:val="0"/>
            <w:vAlign w:val="center"/>
          </w:tcPr>
          <w:p w14:paraId="763D5ADB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5E573872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11B0FA86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3C9CF0E9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543D4095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1A340F45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3A05D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0FD22C48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9.12</w:t>
            </w:r>
          </w:p>
        </w:tc>
        <w:tc>
          <w:tcPr>
            <w:tcW w:w="593" w:type="dxa"/>
            <w:noWrap w:val="0"/>
            <w:vAlign w:val="center"/>
          </w:tcPr>
          <w:p w14:paraId="1CB6F568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4A200C7B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41DFCB24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05468366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51D2D275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11A8D731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2D871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2E095BB7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9.16</w:t>
            </w:r>
          </w:p>
        </w:tc>
        <w:tc>
          <w:tcPr>
            <w:tcW w:w="593" w:type="dxa"/>
            <w:noWrap w:val="0"/>
            <w:vAlign w:val="center"/>
          </w:tcPr>
          <w:p w14:paraId="680325E5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7E4C1C95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7ED0ADD0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205DBBB7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47DC0707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38EBC306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10EFE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6680DD7C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9.20</w:t>
            </w:r>
          </w:p>
        </w:tc>
        <w:tc>
          <w:tcPr>
            <w:tcW w:w="593" w:type="dxa"/>
            <w:noWrap w:val="0"/>
            <w:vAlign w:val="center"/>
          </w:tcPr>
          <w:p w14:paraId="0424E77C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6F3AF9CD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课文背诵指导，练习修改。</w:t>
            </w:r>
          </w:p>
        </w:tc>
        <w:tc>
          <w:tcPr>
            <w:tcW w:w="2186" w:type="dxa"/>
            <w:noWrap w:val="0"/>
            <w:vAlign w:val="top"/>
          </w:tcPr>
          <w:p w14:paraId="3DB65074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1E753B30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0A11863E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5C20AA13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7DEC2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42561E6D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9.24</w:t>
            </w:r>
          </w:p>
        </w:tc>
        <w:tc>
          <w:tcPr>
            <w:tcW w:w="593" w:type="dxa"/>
            <w:noWrap w:val="0"/>
            <w:vAlign w:val="center"/>
          </w:tcPr>
          <w:p w14:paraId="79503077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273C2B5C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5979C051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3D1BAA32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509F6A5A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14E3702F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7A808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783A02E7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9.25</w:t>
            </w:r>
          </w:p>
        </w:tc>
        <w:tc>
          <w:tcPr>
            <w:tcW w:w="593" w:type="dxa"/>
            <w:noWrap w:val="0"/>
            <w:vAlign w:val="center"/>
          </w:tcPr>
          <w:p w14:paraId="316A3271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43DAD001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1742B992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15C1ECED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3D26140B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45D49EAD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675C9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6B4E9CB8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9.26</w:t>
            </w:r>
          </w:p>
        </w:tc>
        <w:tc>
          <w:tcPr>
            <w:tcW w:w="593" w:type="dxa"/>
            <w:noWrap w:val="0"/>
            <w:vAlign w:val="center"/>
          </w:tcPr>
          <w:p w14:paraId="58C39C2C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2C6A668F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53ABECAF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641FB543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45635D62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407F7BE4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26DA1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0A357A37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9.27</w:t>
            </w:r>
          </w:p>
        </w:tc>
        <w:tc>
          <w:tcPr>
            <w:tcW w:w="593" w:type="dxa"/>
            <w:noWrap w:val="0"/>
            <w:vAlign w:val="center"/>
          </w:tcPr>
          <w:p w14:paraId="2D5C2B5D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7C4D00FC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25519B34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61B1238F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58AD17A6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0EE44D96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1C0EC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723" w:type="dxa"/>
            <w:noWrap w:val="0"/>
            <w:vAlign w:val="center"/>
          </w:tcPr>
          <w:p w14:paraId="452E2A39">
            <w:pPr>
              <w:widowControl/>
              <w:jc w:val="center"/>
              <w:rPr>
                <w:rFonts w:hint="default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9.30</w:t>
            </w:r>
          </w:p>
        </w:tc>
        <w:tc>
          <w:tcPr>
            <w:tcW w:w="593" w:type="dxa"/>
            <w:noWrap w:val="0"/>
            <w:vAlign w:val="center"/>
          </w:tcPr>
          <w:p w14:paraId="41BFAC1B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3B5AE291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1D630601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4BBDCD2B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68444909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4B7A7E27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</w:tbl>
    <w:p w14:paraId="668CAB94"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  <w:t xml:space="preserve">   </w:t>
      </w:r>
    </w:p>
    <w:p w14:paraId="626337EA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帮扶学生义务辅导情况记录</w:t>
      </w:r>
    </w:p>
    <w:p w14:paraId="4F9E26E0">
      <w:pPr>
        <w:widowControl/>
        <w:ind w:firstLine="381" w:firstLineChars="100"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2024年10月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W w:w="8974" w:type="dxa"/>
        <w:tblInd w:w="-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578"/>
        <w:gridCol w:w="2717"/>
        <w:gridCol w:w="2186"/>
        <w:gridCol w:w="2581"/>
      </w:tblGrid>
      <w:tr w14:paraId="1541D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13" w:type="dxa"/>
            <w:noWrap w:val="0"/>
            <w:vAlign w:val="center"/>
          </w:tcPr>
          <w:p w14:paraId="3066D764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时</w:t>
            </w:r>
          </w:p>
          <w:p w14:paraId="1CE1754D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间</w:t>
            </w:r>
          </w:p>
        </w:tc>
        <w:tc>
          <w:tcPr>
            <w:tcW w:w="578" w:type="dxa"/>
            <w:noWrap w:val="0"/>
            <w:vAlign w:val="center"/>
          </w:tcPr>
          <w:p w14:paraId="66D196CB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地</w:t>
            </w:r>
          </w:p>
          <w:p w14:paraId="34E9020B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点</w:t>
            </w:r>
          </w:p>
        </w:tc>
        <w:tc>
          <w:tcPr>
            <w:tcW w:w="2717" w:type="dxa"/>
            <w:noWrap w:val="0"/>
            <w:vAlign w:val="center"/>
          </w:tcPr>
          <w:p w14:paraId="21BAAE8B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辅导内容</w:t>
            </w:r>
          </w:p>
        </w:tc>
        <w:tc>
          <w:tcPr>
            <w:tcW w:w="2186" w:type="dxa"/>
            <w:noWrap w:val="0"/>
            <w:vAlign w:val="center"/>
          </w:tcPr>
          <w:p w14:paraId="78C7D00A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辅导效果</w:t>
            </w:r>
          </w:p>
        </w:tc>
        <w:tc>
          <w:tcPr>
            <w:tcW w:w="2581" w:type="dxa"/>
            <w:noWrap w:val="0"/>
            <w:vAlign w:val="center"/>
          </w:tcPr>
          <w:p w14:paraId="72D6F46C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  <w:t>学生签名</w:t>
            </w:r>
          </w:p>
        </w:tc>
      </w:tr>
      <w:tr w14:paraId="4064A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 w14:paraId="0B1CB70C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10.9</w:t>
            </w:r>
          </w:p>
        </w:tc>
        <w:tc>
          <w:tcPr>
            <w:tcW w:w="578" w:type="dxa"/>
            <w:noWrap w:val="0"/>
            <w:vAlign w:val="center"/>
          </w:tcPr>
          <w:p w14:paraId="7D7632C8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16748C13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3D6796C4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3DC63E2B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789DB7B6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51DF73BA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75269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 w14:paraId="49EA6B19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10.10</w:t>
            </w:r>
          </w:p>
        </w:tc>
        <w:tc>
          <w:tcPr>
            <w:tcW w:w="578" w:type="dxa"/>
            <w:noWrap w:val="0"/>
            <w:vAlign w:val="center"/>
          </w:tcPr>
          <w:p w14:paraId="639B007D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63FDFAFD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236619C0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64B6A49D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6E3C27B4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12FD712B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568C6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 w14:paraId="09852EFF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10.15</w:t>
            </w:r>
          </w:p>
        </w:tc>
        <w:tc>
          <w:tcPr>
            <w:tcW w:w="578" w:type="dxa"/>
            <w:noWrap w:val="0"/>
            <w:vAlign w:val="center"/>
          </w:tcPr>
          <w:p w14:paraId="4FE339C8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4C458F8D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7497F739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128A2B67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65974AC9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11100ADE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0E190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 w14:paraId="0992F74F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10.17</w:t>
            </w:r>
          </w:p>
        </w:tc>
        <w:tc>
          <w:tcPr>
            <w:tcW w:w="578" w:type="dxa"/>
            <w:noWrap w:val="0"/>
            <w:vAlign w:val="center"/>
          </w:tcPr>
          <w:p w14:paraId="2FBFB839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09F6DFBA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148C279E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39C97BDF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5ABE3AAC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73C4BBB3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0852C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 w14:paraId="705D506A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10.22</w:t>
            </w:r>
          </w:p>
        </w:tc>
        <w:tc>
          <w:tcPr>
            <w:tcW w:w="578" w:type="dxa"/>
            <w:noWrap w:val="0"/>
            <w:vAlign w:val="center"/>
          </w:tcPr>
          <w:p w14:paraId="3CF4844F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3CA2E62F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课文背诵指导，练习修改。</w:t>
            </w:r>
          </w:p>
        </w:tc>
        <w:tc>
          <w:tcPr>
            <w:tcW w:w="2186" w:type="dxa"/>
            <w:noWrap w:val="0"/>
            <w:vAlign w:val="top"/>
          </w:tcPr>
          <w:p w14:paraId="7E0E2B82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5AD9E40C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7CDEF588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01548240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377C2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 w14:paraId="2E4BF4EC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</w:t>
            </w:r>
            <w:r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578" w:type="dxa"/>
            <w:noWrap w:val="0"/>
            <w:vAlign w:val="center"/>
          </w:tcPr>
          <w:p w14:paraId="15FCD90B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287341F5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74D696F1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1FA618E7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15C2B21B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738268EA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2B6A0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 w14:paraId="222D3376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10.24</w:t>
            </w:r>
          </w:p>
        </w:tc>
        <w:tc>
          <w:tcPr>
            <w:tcW w:w="578" w:type="dxa"/>
            <w:noWrap w:val="0"/>
            <w:vAlign w:val="center"/>
          </w:tcPr>
          <w:p w14:paraId="7926A4DA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6D8238FB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64190229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52DB6FE1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137F317E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68199D7C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1578F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 w14:paraId="73651C17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10.29</w:t>
            </w:r>
          </w:p>
        </w:tc>
        <w:tc>
          <w:tcPr>
            <w:tcW w:w="578" w:type="dxa"/>
            <w:noWrap w:val="0"/>
            <w:vAlign w:val="center"/>
          </w:tcPr>
          <w:p w14:paraId="55F976E1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6EAC42E7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749AD23C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774E6990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7D2932BF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48122E3B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22DCD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 w14:paraId="58978873">
            <w:pPr>
              <w:widowControl/>
              <w:jc w:val="center"/>
              <w:rPr>
                <w:rFonts w:hint="default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10.30</w:t>
            </w:r>
          </w:p>
        </w:tc>
        <w:tc>
          <w:tcPr>
            <w:tcW w:w="578" w:type="dxa"/>
            <w:noWrap w:val="0"/>
            <w:vAlign w:val="center"/>
          </w:tcPr>
          <w:p w14:paraId="10A6ECC5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762C274B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080DF5F1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07F0349D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260DA9BC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3423CEE2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5FB61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13" w:type="dxa"/>
            <w:noWrap w:val="0"/>
            <w:vAlign w:val="center"/>
          </w:tcPr>
          <w:p w14:paraId="2D7D2DCC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10.31</w:t>
            </w:r>
          </w:p>
        </w:tc>
        <w:tc>
          <w:tcPr>
            <w:tcW w:w="578" w:type="dxa"/>
            <w:noWrap w:val="0"/>
            <w:vAlign w:val="center"/>
          </w:tcPr>
          <w:p w14:paraId="0071707F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70A0A50D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31F1FE11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1B3D9FD9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68047D24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05B2A5FE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</w:tbl>
    <w:p w14:paraId="76AB0081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</w:p>
    <w:p w14:paraId="531F3DA9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帮扶学生义务辅导情况记录</w:t>
      </w:r>
    </w:p>
    <w:p w14:paraId="71D4246F">
      <w:pPr>
        <w:widowControl/>
        <w:ind w:firstLine="381" w:firstLineChars="100"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2024年11月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W w:w="8917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78"/>
        <w:gridCol w:w="2717"/>
        <w:gridCol w:w="2186"/>
        <w:gridCol w:w="2581"/>
      </w:tblGrid>
      <w:tr w14:paraId="618D7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55" w:type="dxa"/>
            <w:noWrap w:val="0"/>
            <w:vAlign w:val="center"/>
          </w:tcPr>
          <w:p w14:paraId="2A4A1CEA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时</w:t>
            </w:r>
          </w:p>
          <w:p w14:paraId="504AD777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间</w:t>
            </w:r>
          </w:p>
        </w:tc>
        <w:tc>
          <w:tcPr>
            <w:tcW w:w="578" w:type="dxa"/>
            <w:noWrap w:val="0"/>
            <w:vAlign w:val="center"/>
          </w:tcPr>
          <w:p w14:paraId="6BFE4F99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地</w:t>
            </w:r>
          </w:p>
          <w:p w14:paraId="60E37076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点</w:t>
            </w:r>
          </w:p>
        </w:tc>
        <w:tc>
          <w:tcPr>
            <w:tcW w:w="2717" w:type="dxa"/>
            <w:noWrap w:val="0"/>
            <w:vAlign w:val="center"/>
          </w:tcPr>
          <w:p w14:paraId="3672D406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辅导内容</w:t>
            </w:r>
          </w:p>
        </w:tc>
        <w:tc>
          <w:tcPr>
            <w:tcW w:w="2186" w:type="dxa"/>
            <w:noWrap w:val="0"/>
            <w:vAlign w:val="center"/>
          </w:tcPr>
          <w:p w14:paraId="382AA267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辅导效果</w:t>
            </w:r>
          </w:p>
        </w:tc>
        <w:tc>
          <w:tcPr>
            <w:tcW w:w="2581" w:type="dxa"/>
            <w:noWrap w:val="0"/>
            <w:vAlign w:val="center"/>
          </w:tcPr>
          <w:p w14:paraId="7AFF508D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  <w:t>学生签名</w:t>
            </w:r>
          </w:p>
        </w:tc>
      </w:tr>
      <w:tr w14:paraId="0DDD1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 w14:paraId="6F4D69EC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11.5</w:t>
            </w:r>
          </w:p>
        </w:tc>
        <w:tc>
          <w:tcPr>
            <w:tcW w:w="578" w:type="dxa"/>
            <w:noWrap w:val="0"/>
            <w:vAlign w:val="center"/>
          </w:tcPr>
          <w:p w14:paraId="75C649B9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4D190BBE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22A9FF87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73996291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3AD3B63F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01CF9496">
            <w:pPr>
              <w:widowControl/>
              <w:jc w:val="both"/>
              <w:rPr>
                <w:rFonts w:hint="default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3E933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 w14:paraId="7A08F26C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11.6</w:t>
            </w:r>
          </w:p>
        </w:tc>
        <w:tc>
          <w:tcPr>
            <w:tcW w:w="578" w:type="dxa"/>
            <w:noWrap w:val="0"/>
            <w:vAlign w:val="center"/>
          </w:tcPr>
          <w:p w14:paraId="30FB9554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251E7DDC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5E627DFA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2137D365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02AE88B8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5FBEC776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5B1B7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 w14:paraId="46C126E9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11.7</w:t>
            </w:r>
          </w:p>
        </w:tc>
        <w:tc>
          <w:tcPr>
            <w:tcW w:w="578" w:type="dxa"/>
            <w:noWrap w:val="0"/>
            <w:vAlign w:val="center"/>
          </w:tcPr>
          <w:p w14:paraId="165D3A58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54875E97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5E1020DE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5AB583E7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291C7029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2F231BC2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70B91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 w14:paraId="4C564857"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11.12</w:t>
            </w:r>
          </w:p>
        </w:tc>
        <w:tc>
          <w:tcPr>
            <w:tcW w:w="578" w:type="dxa"/>
            <w:noWrap w:val="0"/>
            <w:vAlign w:val="center"/>
          </w:tcPr>
          <w:p w14:paraId="79C2E017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44326CA3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290A1B08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2648C178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65E08B2A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495958F4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4C720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 w14:paraId="6446DF02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11.13</w:t>
            </w:r>
          </w:p>
        </w:tc>
        <w:tc>
          <w:tcPr>
            <w:tcW w:w="578" w:type="dxa"/>
            <w:noWrap w:val="0"/>
            <w:vAlign w:val="center"/>
          </w:tcPr>
          <w:p w14:paraId="3E15B803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794E4BA3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课文背诵指导，练习修改。</w:t>
            </w:r>
          </w:p>
        </w:tc>
        <w:tc>
          <w:tcPr>
            <w:tcW w:w="2186" w:type="dxa"/>
            <w:noWrap w:val="0"/>
            <w:vAlign w:val="top"/>
          </w:tcPr>
          <w:p w14:paraId="283B3588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03D04837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449B9265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735D6D17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5A7F4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 w14:paraId="5CB8553C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11.14</w:t>
            </w:r>
          </w:p>
        </w:tc>
        <w:tc>
          <w:tcPr>
            <w:tcW w:w="578" w:type="dxa"/>
            <w:noWrap w:val="0"/>
            <w:vAlign w:val="center"/>
          </w:tcPr>
          <w:p w14:paraId="19F63BCC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0C0B4BA4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09063973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08BB61CA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1979DFD7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7DCCFCDD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2F960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 w14:paraId="43918F10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11.19</w:t>
            </w:r>
          </w:p>
        </w:tc>
        <w:tc>
          <w:tcPr>
            <w:tcW w:w="578" w:type="dxa"/>
            <w:noWrap w:val="0"/>
            <w:vAlign w:val="center"/>
          </w:tcPr>
          <w:p w14:paraId="6D64CF7E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5848E84A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4DDF9537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5A160730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40FD544B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482C1F13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20A9C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 w14:paraId="7E1AEA3D"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11.20</w:t>
            </w:r>
          </w:p>
        </w:tc>
        <w:tc>
          <w:tcPr>
            <w:tcW w:w="578" w:type="dxa"/>
            <w:noWrap w:val="0"/>
            <w:vAlign w:val="center"/>
          </w:tcPr>
          <w:p w14:paraId="620A1482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2759C893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2ADA4B77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6CA41C7C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3C38D888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00FB0DE6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5DF2B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 w14:paraId="315D6394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11.26</w:t>
            </w:r>
          </w:p>
        </w:tc>
        <w:tc>
          <w:tcPr>
            <w:tcW w:w="578" w:type="dxa"/>
            <w:noWrap w:val="0"/>
            <w:vAlign w:val="center"/>
          </w:tcPr>
          <w:p w14:paraId="2D9F16BB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6F6160D1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1BE50A9C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73EAF890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784DB4F8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2B3D16C3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7A78E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55" w:type="dxa"/>
            <w:noWrap w:val="0"/>
            <w:vAlign w:val="center"/>
          </w:tcPr>
          <w:p w14:paraId="6F769FA1"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11.29</w:t>
            </w:r>
          </w:p>
        </w:tc>
        <w:tc>
          <w:tcPr>
            <w:tcW w:w="578" w:type="dxa"/>
            <w:noWrap w:val="0"/>
            <w:vAlign w:val="center"/>
          </w:tcPr>
          <w:p w14:paraId="571EC2F4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1B6641C6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69ADCC78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1ED19EE6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28EAB40F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0FDCBDEF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</w:tbl>
    <w:p w14:paraId="789D25EA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</w:p>
    <w:p w14:paraId="1BE42208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帮扶学生义务辅导情况记录</w:t>
      </w:r>
    </w:p>
    <w:p w14:paraId="26E31E9F">
      <w:pPr>
        <w:widowControl/>
        <w:ind w:firstLine="381" w:firstLineChars="100"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2024年12月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W w:w="9124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668"/>
        <w:gridCol w:w="2717"/>
        <w:gridCol w:w="2186"/>
        <w:gridCol w:w="2581"/>
      </w:tblGrid>
      <w:tr w14:paraId="001AC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72" w:type="dxa"/>
            <w:noWrap w:val="0"/>
            <w:vAlign w:val="center"/>
          </w:tcPr>
          <w:p w14:paraId="5058F912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时</w:t>
            </w:r>
          </w:p>
          <w:p w14:paraId="5CE31EC5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间</w:t>
            </w:r>
          </w:p>
        </w:tc>
        <w:tc>
          <w:tcPr>
            <w:tcW w:w="668" w:type="dxa"/>
            <w:noWrap w:val="0"/>
            <w:vAlign w:val="center"/>
          </w:tcPr>
          <w:p w14:paraId="44E7FC98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地</w:t>
            </w:r>
          </w:p>
          <w:p w14:paraId="5864299B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点</w:t>
            </w:r>
          </w:p>
        </w:tc>
        <w:tc>
          <w:tcPr>
            <w:tcW w:w="2717" w:type="dxa"/>
            <w:noWrap w:val="0"/>
            <w:vAlign w:val="center"/>
          </w:tcPr>
          <w:p w14:paraId="430AD3F7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辅导内容</w:t>
            </w:r>
          </w:p>
        </w:tc>
        <w:tc>
          <w:tcPr>
            <w:tcW w:w="2186" w:type="dxa"/>
            <w:noWrap w:val="0"/>
            <w:vAlign w:val="center"/>
          </w:tcPr>
          <w:p w14:paraId="266DB281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辅导效果</w:t>
            </w:r>
          </w:p>
        </w:tc>
        <w:tc>
          <w:tcPr>
            <w:tcW w:w="2581" w:type="dxa"/>
            <w:noWrap w:val="0"/>
            <w:vAlign w:val="center"/>
          </w:tcPr>
          <w:p w14:paraId="146700CF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  <w:t>学生签名</w:t>
            </w:r>
          </w:p>
        </w:tc>
      </w:tr>
      <w:tr w14:paraId="47847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 w14:paraId="6DC983FA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12.5</w:t>
            </w:r>
          </w:p>
        </w:tc>
        <w:tc>
          <w:tcPr>
            <w:tcW w:w="668" w:type="dxa"/>
            <w:noWrap w:val="0"/>
            <w:vAlign w:val="center"/>
          </w:tcPr>
          <w:p w14:paraId="6F9D5DCD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6E52E402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23A7E911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20DD65D3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1918C981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5DD7850A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0CD47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 w14:paraId="5FC65190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12.10</w:t>
            </w:r>
          </w:p>
        </w:tc>
        <w:tc>
          <w:tcPr>
            <w:tcW w:w="668" w:type="dxa"/>
            <w:noWrap w:val="0"/>
            <w:vAlign w:val="center"/>
          </w:tcPr>
          <w:p w14:paraId="1114AE77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66DF7CEC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0247F12D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39EDE552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6D05B301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6144C7A9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68F8F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 w14:paraId="39D81954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12.11</w:t>
            </w:r>
          </w:p>
        </w:tc>
        <w:tc>
          <w:tcPr>
            <w:tcW w:w="668" w:type="dxa"/>
            <w:noWrap w:val="0"/>
            <w:vAlign w:val="center"/>
          </w:tcPr>
          <w:p w14:paraId="091ACD88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4A4296E7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6B4FED1E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51D72E7F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516DFE26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65B81BBB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02103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 w14:paraId="5B459F95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12.12</w:t>
            </w:r>
          </w:p>
        </w:tc>
        <w:tc>
          <w:tcPr>
            <w:tcW w:w="668" w:type="dxa"/>
            <w:noWrap w:val="0"/>
            <w:vAlign w:val="center"/>
          </w:tcPr>
          <w:p w14:paraId="15711987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712B0117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0B205C41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5B1CEBED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5669CC74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40FC5D09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02919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 w14:paraId="44EB6D3D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12.17</w:t>
            </w:r>
          </w:p>
        </w:tc>
        <w:tc>
          <w:tcPr>
            <w:tcW w:w="668" w:type="dxa"/>
            <w:noWrap w:val="0"/>
            <w:vAlign w:val="center"/>
          </w:tcPr>
          <w:p w14:paraId="7A878F11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04886F25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课文背诵指导，练习修改。</w:t>
            </w:r>
          </w:p>
        </w:tc>
        <w:tc>
          <w:tcPr>
            <w:tcW w:w="2186" w:type="dxa"/>
            <w:noWrap w:val="0"/>
            <w:vAlign w:val="top"/>
          </w:tcPr>
          <w:p w14:paraId="674A4173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06C67338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3FCFFA90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0EFE474A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1805E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 w14:paraId="709CF192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12.18</w:t>
            </w:r>
          </w:p>
        </w:tc>
        <w:tc>
          <w:tcPr>
            <w:tcW w:w="668" w:type="dxa"/>
            <w:noWrap w:val="0"/>
            <w:vAlign w:val="center"/>
          </w:tcPr>
          <w:p w14:paraId="704AC6AA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24A56895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36BC3007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46F28B61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659608A3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7FAA771B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3AE62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 w14:paraId="43D0984F"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12.19</w:t>
            </w:r>
          </w:p>
        </w:tc>
        <w:tc>
          <w:tcPr>
            <w:tcW w:w="668" w:type="dxa"/>
            <w:noWrap w:val="0"/>
            <w:vAlign w:val="center"/>
          </w:tcPr>
          <w:p w14:paraId="1F89565C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48DE8785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4E33EBC9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76D8194F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137B7B3E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11F4BE9B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0927D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 w14:paraId="7491342A"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12.24</w:t>
            </w:r>
          </w:p>
        </w:tc>
        <w:tc>
          <w:tcPr>
            <w:tcW w:w="668" w:type="dxa"/>
            <w:noWrap w:val="0"/>
            <w:vAlign w:val="center"/>
          </w:tcPr>
          <w:p w14:paraId="18E6A6BB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5BF17F12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14942963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6BB7E2F1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3780B00F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73017280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692C9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 w14:paraId="4C7CA097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12.25</w:t>
            </w:r>
          </w:p>
        </w:tc>
        <w:tc>
          <w:tcPr>
            <w:tcW w:w="668" w:type="dxa"/>
            <w:noWrap w:val="0"/>
            <w:vAlign w:val="center"/>
          </w:tcPr>
          <w:p w14:paraId="1953700E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7B23BB63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04EA8867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2B3DAB1F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74F5D0A3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3F2730AB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67372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72" w:type="dxa"/>
            <w:noWrap w:val="0"/>
            <w:vAlign w:val="center"/>
          </w:tcPr>
          <w:p w14:paraId="6E02859C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12.31</w:t>
            </w:r>
          </w:p>
        </w:tc>
        <w:tc>
          <w:tcPr>
            <w:tcW w:w="668" w:type="dxa"/>
            <w:noWrap w:val="0"/>
            <w:vAlign w:val="center"/>
          </w:tcPr>
          <w:p w14:paraId="382945CB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20EF0D57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520BD146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6864AA1C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3FF1C45E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1F1ABC34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</w:tbl>
    <w:p w14:paraId="3E8E1D8A">
      <w:pPr>
        <w:widowControl/>
        <w:rPr>
          <w:rFonts w:hint="eastAsia" w:ascii="黑体" w:eastAsia="黑体" w:cs="宋体"/>
          <w:color w:val="auto"/>
          <w:spacing w:val="40"/>
          <w:sz w:val="30"/>
          <w:szCs w:val="30"/>
          <w:lang w:bidi="ar-SA"/>
        </w:rPr>
      </w:pPr>
    </w:p>
    <w:p w14:paraId="14817BB6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帮扶学生义务辅导情况记录</w:t>
      </w:r>
    </w:p>
    <w:p w14:paraId="63DB01A7">
      <w:pPr>
        <w:widowControl/>
        <w:ind w:firstLine="381" w:firstLineChars="100"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2025年1月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593"/>
        <w:gridCol w:w="2717"/>
        <w:gridCol w:w="2186"/>
        <w:gridCol w:w="2581"/>
      </w:tblGrid>
      <w:tr w14:paraId="4CC3C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23" w:type="dxa"/>
            <w:noWrap w:val="0"/>
            <w:vAlign w:val="center"/>
          </w:tcPr>
          <w:p w14:paraId="71B118EC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时</w:t>
            </w:r>
          </w:p>
          <w:p w14:paraId="74F0899D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间</w:t>
            </w:r>
          </w:p>
        </w:tc>
        <w:tc>
          <w:tcPr>
            <w:tcW w:w="593" w:type="dxa"/>
            <w:noWrap w:val="0"/>
            <w:vAlign w:val="center"/>
          </w:tcPr>
          <w:p w14:paraId="5770E656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地</w:t>
            </w:r>
          </w:p>
          <w:p w14:paraId="23AB0FEF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点</w:t>
            </w:r>
          </w:p>
        </w:tc>
        <w:tc>
          <w:tcPr>
            <w:tcW w:w="2717" w:type="dxa"/>
            <w:noWrap w:val="0"/>
            <w:vAlign w:val="center"/>
          </w:tcPr>
          <w:p w14:paraId="563EC25E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辅导内容</w:t>
            </w:r>
          </w:p>
        </w:tc>
        <w:tc>
          <w:tcPr>
            <w:tcW w:w="2186" w:type="dxa"/>
            <w:noWrap w:val="0"/>
            <w:vAlign w:val="center"/>
          </w:tcPr>
          <w:p w14:paraId="7E705230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辅导效果</w:t>
            </w:r>
          </w:p>
        </w:tc>
        <w:tc>
          <w:tcPr>
            <w:tcW w:w="2581" w:type="dxa"/>
            <w:noWrap w:val="0"/>
            <w:vAlign w:val="center"/>
          </w:tcPr>
          <w:p w14:paraId="0E614800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  <w:t>学生签名</w:t>
            </w:r>
          </w:p>
        </w:tc>
      </w:tr>
      <w:tr w14:paraId="6E4A7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38109BC0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1.2</w:t>
            </w:r>
          </w:p>
        </w:tc>
        <w:tc>
          <w:tcPr>
            <w:tcW w:w="593" w:type="dxa"/>
            <w:noWrap w:val="0"/>
            <w:vAlign w:val="center"/>
          </w:tcPr>
          <w:p w14:paraId="2BA35739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77E61C17"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0106F594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01989D3E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1AF1F0B2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334641A5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3AE9C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58C2EE38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1.3</w:t>
            </w:r>
          </w:p>
        </w:tc>
        <w:tc>
          <w:tcPr>
            <w:tcW w:w="593" w:type="dxa"/>
            <w:noWrap w:val="0"/>
            <w:vAlign w:val="center"/>
          </w:tcPr>
          <w:p w14:paraId="78C7BAC6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42B9B8B0"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5832430B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3A88533B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3EADC45A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0A2FB317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4AF3E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3E4EA817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1.7</w:t>
            </w:r>
          </w:p>
        </w:tc>
        <w:tc>
          <w:tcPr>
            <w:tcW w:w="593" w:type="dxa"/>
            <w:noWrap w:val="0"/>
            <w:vAlign w:val="center"/>
          </w:tcPr>
          <w:p w14:paraId="04DF1422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62E37F67"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01A9A6F8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17E3C8B1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2BC93A17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7F0B51E4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04439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3506E081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1.8</w:t>
            </w:r>
          </w:p>
        </w:tc>
        <w:tc>
          <w:tcPr>
            <w:tcW w:w="593" w:type="dxa"/>
            <w:noWrap w:val="0"/>
            <w:vAlign w:val="center"/>
          </w:tcPr>
          <w:p w14:paraId="4268E711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63618584"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2E81B33A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797ADD84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3F084E54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57B336CF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60B01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2AB893B5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1.9</w:t>
            </w:r>
          </w:p>
        </w:tc>
        <w:tc>
          <w:tcPr>
            <w:tcW w:w="593" w:type="dxa"/>
            <w:noWrap w:val="0"/>
            <w:vAlign w:val="center"/>
          </w:tcPr>
          <w:p w14:paraId="7074AE35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0CC6FC9A"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课文背诵指导，练习修改。</w:t>
            </w:r>
          </w:p>
        </w:tc>
        <w:tc>
          <w:tcPr>
            <w:tcW w:w="2186" w:type="dxa"/>
            <w:noWrap w:val="0"/>
            <w:vAlign w:val="top"/>
          </w:tcPr>
          <w:p w14:paraId="274FC3E7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471EEDE1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1AD373A4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0CAA22E0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7B8F7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10AC2AF7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1.10</w:t>
            </w:r>
          </w:p>
        </w:tc>
        <w:tc>
          <w:tcPr>
            <w:tcW w:w="593" w:type="dxa"/>
            <w:noWrap w:val="0"/>
            <w:vAlign w:val="center"/>
          </w:tcPr>
          <w:p w14:paraId="5150F659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4BD47FC6"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727C4822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6896FFE7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25A374CE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543DB9AD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665B9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53C98581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1.13</w:t>
            </w:r>
          </w:p>
        </w:tc>
        <w:tc>
          <w:tcPr>
            <w:tcW w:w="593" w:type="dxa"/>
            <w:noWrap w:val="0"/>
            <w:vAlign w:val="center"/>
          </w:tcPr>
          <w:p w14:paraId="40DD96D2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0A7880C2"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31069C49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1E614815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52503B52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0CA07C55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6C407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0164707D">
            <w:pPr>
              <w:widowControl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1.18</w:t>
            </w:r>
          </w:p>
        </w:tc>
        <w:tc>
          <w:tcPr>
            <w:tcW w:w="593" w:type="dxa"/>
            <w:noWrap w:val="0"/>
            <w:vAlign w:val="center"/>
          </w:tcPr>
          <w:p w14:paraId="3C3079DB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53D8980D"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课文背诵，指导作业修改。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726D5217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2D7F9321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 王雨乐 李津福</w:t>
            </w:r>
          </w:p>
          <w:p w14:paraId="134AD73B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王明朗 孙梓逸 严泽邦</w:t>
            </w:r>
          </w:p>
          <w:p w14:paraId="7BEC59DE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 魏静娴 孙诗怡</w:t>
            </w:r>
          </w:p>
        </w:tc>
      </w:tr>
      <w:tr w14:paraId="20DEF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789373EF">
            <w:pPr>
              <w:widowControl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593" w:type="dxa"/>
            <w:noWrap w:val="0"/>
            <w:vAlign w:val="center"/>
          </w:tcPr>
          <w:p w14:paraId="38677874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2717" w:type="dxa"/>
            <w:noWrap w:val="0"/>
            <w:vAlign w:val="top"/>
          </w:tcPr>
          <w:p w14:paraId="785F3168"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2186" w:type="dxa"/>
            <w:noWrap w:val="0"/>
            <w:vAlign w:val="top"/>
          </w:tcPr>
          <w:p w14:paraId="358AEEEC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2581" w:type="dxa"/>
            <w:noWrap w:val="0"/>
            <w:vAlign w:val="top"/>
          </w:tcPr>
          <w:p w14:paraId="1F152004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450B8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723" w:type="dxa"/>
            <w:noWrap w:val="0"/>
            <w:vAlign w:val="center"/>
          </w:tcPr>
          <w:p w14:paraId="1C28136D">
            <w:pPr>
              <w:widowControl/>
              <w:jc w:val="center"/>
              <w:rPr>
                <w:rFonts w:hint="eastAsia" w:ascii="仿宋_GB2312" w:hAnsi="Times New Roman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3" w:type="dxa"/>
            <w:noWrap w:val="0"/>
            <w:vAlign w:val="center"/>
          </w:tcPr>
          <w:p w14:paraId="736801CB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2717" w:type="dxa"/>
            <w:noWrap w:val="0"/>
            <w:vAlign w:val="top"/>
          </w:tcPr>
          <w:p w14:paraId="138ED832"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2186" w:type="dxa"/>
            <w:noWrap w:val="0"/>
            <w:vAlign w:val="top"/>
          </w:tcPr>
          <w:p w14:paraId="512268E5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2581" w:type="dxa"/>
            <w:noWrap w:val="0"/>
            <w:vAlign w:val="top"/>
          </w:tcPr>
          <w:p w14:paraId="1D994642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</w:tbl>
    <w:p w14:paraId="09AFFF21"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  <w:t xml:space="preserve">   </w:t>
      </w:r>
    </w:p>
    <w:p w14:paraId="4A34D6D9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“</w:t>
      </w:r>
      <w:r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  <w:t>168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”爱生行动个人工作总结</w:t>
      </w:r>
    </w:p>
    <w:p w14:paraId="4B311FAB">
      <w:pPr>
        <w:widowControl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这一学期，我在转化后进生工作过程中，依照计划，根据实际情</w:t>
      </w:r>
      <w:r>
        <w:rPr>
          <w:rFonts w:hint="eastAsia" w:ascii="宋体" w:hAnsi="宋体"/>
          <w:sz w:val="28"/>
          <w:szCs w:val="28"/>
        </w:rPr>
        <w:t>况</w:t>
      </w:r>
      <w:r>
        <w:rPr>
          <w:rFonts w:ascii="宋体" w:hAnsi="宋体"/>
          <w:sz w:val="28"/>
          <w:szCs w:val="28"/>
        </w:rPr>
        <w:t>，有步骤、有措施地</w:t>
      </w:r>
      <w:r>
        <w:rPr>
          <w:rFonts w:hint="eastAsia" w:ascii="宋体" w:hAnsi="宋体"/>
          <w:sz w:val="28"/>
          <w:szCs w:val="28"/>
        </w:rPr>
        <w:t>落实</w:t>
      </w:r>
      <w:r>
        <w:rPr>
          <w:rFonts w:ascii="宋体" w:hAnsi="宋体"/>
          <w:sz w:val="28"/>
          <w:szCs w:val="28"/>
        </w:rPr>
        <w:t>转化后进生的内容，计划中要求达到的目标基本</w:t>
      </w:r>
      <w:r>
        <w:rPr>
          <w:rFonts w:hint="eastAsia" w:ascii="宋体" w:hAnsi="宋体"/>
          <w:sz w:val="28"/>
          <w:szCs w:val="28"/>
        </w:rPr>
        <w:t>能</w:t>
      </w:r>
      <w:r>
        <w:rPr>
          <w:rFonts w:ascii="宋体" w:hAnsi="宋体"/>
          <w:sz w:val="28"/>
          <w:szCs w:val="28"/>
        </w:rPr>
        <w:t>实现。</w:t>
      </w:r>
    </w:p>
    <w:p w14:paraId="27B8C811">
      <w:pPr>
        <w:widowControl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第一，以爱动其心。我从思想上，学习上，生活上去关心和爱护他们，让他们感受到教师的爱心和期待，从而</w:t>
      </w:r>
      <w:r>
        <w:rPr>
          <w:rFonts w:hint="eastAsia" w:ascii="宋体" w:hAnsi="宋体"/>
          <w:sz w:val="28"/>
          <w:szCs w:val="28"/>
        </w:rPr>
        <w:t>点</w:t>
      </w:r>
      <w:r>
        <w:rPr>
          <w:rFonts w:ascii="宋体" w:hAnsi="宋体"/>
          <w:sz w:val="28"/>
          <w:szCs w:val="28"/>
        </w:rPr>
        <w:t>燃起希望之火，自觉将教师的爱转化为积极向上的内部动力，在学习上有努力的力量。</w:t>
      </w:r>
    </w:p>
    <w:p w14:paraId="7386C526">
      <w:pPr>
        <w:widowControl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第二，以理服其人。做后进生的转化教育工作时，决不</w:t>
      </w:r>
      <w:r>
        <w:rPr>
          <w:rFonts w:hint="eastAsia" w:ascii="宋体" w:hAnsi="宋体"/>
          <w:sz w:val="28"/>
          <w:szCs w:val="28"/>
        </w:rPr>
        <w:t>能</w:t>
      </w:r>
      <w:r>
        <w:rPr>
          <w:rFonts w:ascii="宋体" w:hAnsi="宋体"/>
          <w:sz w:val="28"/>
          <w:szCs w:val="28"/>
        </w:rPr>
        <w:t>一概地因事论事作简单处理，要针对问题引</w:t>
      </w:r>
      <w:r>
        <w:rPr>
          <w:rFonts w:hint="eastAsia" w:ascii="宋体" w:hAnsi="宋体"/>
          <w:sz w:val="28"/>
          <w:szCs w:val="28"/>
        </w:rPr>
        <w:t>导</w:t>
      </w:r>
      <w:r>
        <w:rPr>
          <w:rFonts w:ascii="宋体" w:hAnsi="宋体"/>
          <w:sz w:val="28"/>
          <w:szCs w:val="28"/>
        </w:rPr>
        <w:t>学生</w:t>
      </w:r>
      <w:r>
        <w:rPr>
          <w:rFonts w:hint="eastAsia" w:ascii="宋体" w:hAnsi="宋体"/>
          <w:sz w:val="28"/>
          <w:szCs w:val="28"/>
        </w:rPr>
        <w:t>去明察</w:t>
      </w:r>
      <w:r>
        <w:rPr>
          <w:rFonts w:ascii="宋体" w:hAnsi="宋体"/>
          <w:sz w:val="28"/>
          <w:szCs w:val="28"/>
        </w:rPr>
        <w:t>问题，分析根源，清楚</w:t>
      </w:r>
      <w:r>
        <w:rPr>
          <w:rFonts w:hint="eastAsia" w:ascii="宋体" w:hAnsi="宋体"/>
          <w:sz w:val="28"/>
          <w:szCs w:val="28"/>
        </w:rPr>
        <w:t xml:space="preserve"> 性质</w:t>
      </w:r>
      <w:r>
        <w:rPr>
          <w:rFonts w:ascii="宋体" w:hAnsi="宋体"/>
          <w:sz w:val="28"/>
          <w:szCs w:val="28"/>
        </w:rPr>
        <w:t>，明白危害，改过自新</w:t>
      </w:r>
      <w:r>
        <w:rPr>
          <w:rFonts w:hint="eastAsia" w:ascii="宋体" w:hAnsi="宋体"/>
          <w:sz w:val="28"/>
          <w:szCs w:val="28"/>
        </w:rPr>
        <w:t>。</w:t>
      </w:r>
    </w:p>
    <w:p w14:paraId="6C828B41">
      <w:pPr>
        <w:widowControl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第三，与各科老师</w:t>
      </w:r>
      <w:r>
        <w:rPr>
          <w:rFonts w:hint="eastAsia" w:ascii="宋体" w:hAnsi="宋体"/>
          <w:sz w:val="28"/>
          <w:szCs w:val="28"/>
        </w:rPr>
        <w:t>齐</w:t>
      </w:r>
      <w:r>
        <w:rPr>
          <w:rFonts w:ascii="宋体" w:hAnsi="宋体"/>
          <w:sz w:val="28"/>
          <w:szCs w:val="28"/>
        </w:rPr>
        <w:t>心配合。积极对待学生的进一个闪光</w:t>
      </w:r>
      <w:r>
        <w:rPr>
          <w:rFonts w:hint="eastAsia" w:ascii="宋体" w:hAnsi="宋体"/>
          <w:sz w:val="28"/>
          <w:szCs w:val="28"/>
        </w:rPr>
        <w:t>点</w:t>
      </w:r>
      <w:r>
        <w:rPr>
          <w:rFonts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施</w:t>
      </w:r>
      <w:r>
        <w:rPr>
          <w:rFonts w:ascii="宋体" w:hAnsi="宋体"/>
          <w:sz w:val="28"/>
          <w:szCs w:val="28"/>
        </w:rPr>
        <w:t>以恰当的鼓励性</w:t>
      </w:r>
      <w:r>
        <w:rPr>
          <w:rFonts w:hint="eastAsia" w:ascii="宋体" w:hAnsi="宋体"/>
          <w:sz w:val="28"/>
          <w:szCs w:val="28"/>
        </w:rPr>
        <w:t>评</w:t>
      </w:r>
      <w:r>
        <w:rPr>
          <w:rFonts w:ascii="宋体" w:hAnsi="宋体"/>
          <w:sz w:val="28"/>
          <w:szCs w:val="28"/>
        </w:rPr>
        <w:t>价，各</w:t>
      </w:r>
      <w:r>
        <w:rPr>
          <w:rFonts w:hint="eastAsia" w:ascii="宋体" w:hAnsi="宋体"/>
          <w:sz w:val="28"/>
          <w:szCs w:val="28"/>
        </w:rPr>
        <w:t>科</w:t>
      </w:r>
      <w:r>
        <w:rPr>
          <w:rFonts w:ascii="宋体" w:hAnsi="宋体"/>
          <w:sz w:val="28"/>
          <w:szCs w:val="28"/>
        </w:rPr>
        <w:t>老师热心</w:t>
      </w:r>
      <w:r>
        <w:rPr>
          <w:rFonts w:hint="eastAsia" w:ascii="宋体" w:hAnsi="宋体"/>
          <w:sz w:val="28"/>
          <w:szCs w:val="28"/>
        </w:rPr>
        <w:t>配合，</w:t>
      </w:r>
      <w:r>
        <w:rPr>
          <w:rFonts w:ascii="宋体" w:hAnsi="宋体"/>
          <w:sz w:val="28"/>
          <w:szCs w:val="28"/>
        </w:rPr>
        <w:t>使</w:t>
      </w:r>
      <w:r>
        <w:rPr>
          <w:rFonts w:hint="eastAsia" w:ascii="宋体" w:hAnsi="宋体"/>
          <w:sz w:val="28"/>
          <w:szCs w:val="28"/>
        </w:rPr>
        <w:t>每</w:t>
      </w:r>
      <w:r>
        <w:rPr>
          <w:rFonts w:ascii="宋体" w:hAnsi="宋体"/>
          <w:sz w:val="28"/>
          <w:szCs w:val="28"/>
        </w:rPr>
        <w:t>一位学生</w:t>
      </w:r>
      <w:r>
        <w:rPr>
          <w:rFonts w:hint="eastAsia" w:ascii="宋体" w:hAnsi="宋体"/>
          <w:sz w:val="28"/>
          <w:szCs w:val="28"/>
        </w:rPr>
        <w:t>能</w:t>
      </w:r>
      <w:r>
        <w:rPr>
          <w:rFonts w:ascii="宋体" w:hAnsi="宋体"/>
          <w:sz w:val="28"/>
          <w:szCs w:val="28"/>
        </w:rPr>
        <w:t>安心于课堂的学习，把后进生的厌学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逃学情绪</w:t>
      </w:r>
      <w:r>
        <w:rPr>
          <w:rFonts w:hint="eastAsia" w:ascii="宋体" w:hAnsi="宋体"/>
          <w:sz w:val="28"/>
          <w:szCs w:val="28"/>
        </w:rPr>
        <w:t>抑制</w:t>
      </w:r>
      <w:r>
        <w:rPr>
          <w:rFonts w:ascii="宋体" w:hAnsi="宋体"/>
          <w:sz w:val="28"/>
          <w:szCs w:val="28"/>
        </w:rPr>
        <w:t>在一个最低</w:t>
      </w:r>
      <w:r>
        <w:rPr>
          <w:rFonts w:hint="eastAsia" w:ascii="宋体" w:hAnsi="宋体"/>
          <w:sz w:val="28"/>
          <w:szCs w:val="28"/>
        </w:rPr>
        <w:t>点</w:t>
      </w:r>
      <w:r>
        <w:rPr>
          <w:rFonts w:ascii="宋体" w:hAnsi="宋体"/>
          <w:sz w:val="28"/>
          <w:szCs w:val="28"/>
        </w:rPr>
        <w:t>上</w:t>
      </w:r>
      <w:r>
        <w:rPr>
          <w:rFonts w:hint="eastAsia" w:ascii="宋体" w:hAnsi="宋体"/>
          <w:sz w:val="28"/>
          <w:szCs w:val="28"/>
        </w:rPr>
        <w:t>。</w:t>
      </w:r>
    </w:p>
    <w:p w14:paraId="197CBF3E">
      <w:pPr>
        <w:widowControl/>
        <w:ind w:firstLine="560" w:firstLineChars="200"/>
        <w:rPr>
          <w:rFonts w:hint="eastAsia" w:ascii="宋体" w:hAnsi="宋体" w:cs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ascii="宋体" w:hAnsi="宋体"/>
          <w:sz w:val="28"/>
          <w:szCs w:val="28"/>
        </w:rPr>
        <w:t>第四，建立家校教育“互联网</w:t>
      </w:r>
      <w:r>
        <w:rPr>
          <w:rFonts w:hint="eastAsia" w:ascii="宋体" w:hAnsi="宋体"/>
          <w:sz w:val="28"/>
          <w:szCs w:val="28"/>
        </w:rPr>
        <w:t>”，</w:t>
      </w:r>
      <w:r>
        <w:rPr>
          <w:rFonts w:ascii="宋体" w:hAnsi="宋体"/>
          <w:sz w:val="28"/>
          <w:szCs w:val="28"/>
        </w:rPr>
        <w:t>经常采用走出去清进来</w:t>
      </w:r>
      <w:r>
        <w:rPr>
          <w:rFonts w:hint="eastAsia" w:ascii="宋体" w:hAnsi="宋体"/>
          <w:sz w:val="28"/>
          <w:szCs w:val="28"/>
        </w:rPr>
        <w:t>”的</w:t>
      </w:r>
      <w:r>
        <w:rPr>
          <w:rFonts w:ascii="宋体" w:hAnsi="宋体"/>
          <w:sz w:val="28"/>
          <w:szCs w:val="28"/>
        </w:rPr>
        <w:t>办法与家长取得联系</w:t>
      </w:r>
      <w:r>
        <w:rPr>
          <w:rFonts w:hint="eastAsia" w:ascii="宋体" w:hAnsi="宋体"/>
          <w:sz w:val="28"/>
          <w:szCs w:val="28"/>
        </w:rPr>
        <w:t>，了解</w:t>
      </w:r>
      <w:r>
        <w:rPr>
          <w:rFonts w:ascii="宋体" w:hAnsi="宋体"/>
          <w:sz w:val="28"/>
          <w:szCs w:val="28"/>
        </w:rPr>
        <w:t>学生背后的实际情况，沟通家校之间的联系，对学生</w:t>
      </w:r>
      <w:r>
        <w:rPr>
          <w:rFonts w:hint="eastAsia" w:ascii="宋体" w:hAnsi="宋体"/>
          <w:sz w:val="28"/>
          <w:szCs w:val="28"/>
        </w:rPr>
        <w:t>每</w:t>
      </w:r>
      <w:r>
        <w:rPr>
          <w:rFonts w:ascii="宋体" w:hAnsi="宋体"/>
          <w:sz w:val="28"/>
          <w:szCs w:val="28"/>
        </w:rPr>
        <w:t>取得的一分进步都及时告知家长，</w:t>
      </w:r>
      <w:r>
        <w:rPr>
          <w:rFonts w:hint="eastAsia" w:ascii="宋体" w:hAnsi="宋体"/>
          <w:sz w:val="28"/>
          <w:szCs w:val="28"/>
        </w:rPr>
        <w:t>争取家长</w:t>
      </w:r>
      <w:r>
        <w:rPr>
          <w:rFonts w:ascii="宋体" w:hAnsi="宋体"/>
          <w:sz w:val="28"/>
          <w:szCs w:val="28"/>
        </w:rPr>
        <w:t>的配合</w:t>
      </w:r>
      <w:r>
        <w:rPr>
          <w:rFonts w:hint="eastAsia" w:ascii="宋体" w:hAnsi="宋体"/>
          <w:sz w:val="28"/>
          <w:szCs w:val="28"/>
        </w:rPr>
        <w:t>。</w:t>
      </w:r>
    </w:p>
    <w:p w14:paraId="006FC6D0"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 w14:paraId="7AA76AAF"/>
    <w:sectPr>
      <w:pgSz w:w="11906" w:h="16838"/>
      <w:pgMar w:top="1440" w:right="1644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83835B"/>
    <w:multiLevelType w:val="singleLevel"/>
    <w:tmpl w:val="F983835B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58CE14E3"/>
    <w:rsid w:val="22BA49C2"/>
    <w:rsid w:val="58CE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4"/>
    </w:pPr>
    <w:rPr>
      <w:rFonts w:asci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2158</Words>
  <Characters>2278</Characters>
  <Lines>0</Lines>
  <Paragraphs>0</Paragraphs>
  <TotalTime>37</TotalTime>
  <ScaleCrop>false</ScaleCrop>
  <LinksUpToDate>false</LinksUpToDate>
  <CharactersWithSpaces>2463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2024-01-02T13:21:00Z</dcterms:created>
  <dc:creator>WPS_447939434</dc:creator>
  <cp:lastModifiedBy>WPS_447939434</cp:lastModifiedBy>
  <dcterms:modified xsi:type="dcterms:W3CDTF">2025-01-10T01:35:04Z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311560B872B444B2B61AA3825CF851B5_11</vt:lpwstr>
  </property>
  <property fmtid="{D5CDD505-2E9C-101B-9397-08002B2CF9AE}" pid="4" name="KSOTemplateDocerSaveRecord">
    <vt:lpwstr>eyJoZGlkIjoiN2YzNjBkOTgyNWQ1YTMxYzM3MzMwNWFiODNmOWIzYWMiLCJ1c2VySWQiOiI0NDc5Mzk0MzQifQ==</vt:lpwstr>
  </property>
</Properties>
</file>