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frame" on="t" color2="#FFFFFF" o:title="背景" focussize="0,0" recolor="t" r:id="rId5"/>
    </v:background>
  </w:background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(1.3)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6D60A99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今日天气：晴，2~10℃，空气质量良。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实到25人，5人病假。</w:t>
      </w:r>
    </w:p>
    <w:p w14:paraId="00205E1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早点：鲜牛奶、松香卷蛋糕。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1C1E1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A81AC1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05F4B3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C1A90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⚪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⚪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</w:tr>
      <w:tr w14:paraId="6A3AE84D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2F184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BD45DB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38EC7B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3C1D28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570F26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F2929C1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E74052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94E2BC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644734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18B29DB9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</w:tr>
      <w:tr w14:paraId="0E2F5F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⚪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1A7DEC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</w:tr>
      <w:tr w14:paraId="5D2D9C3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7D6B81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54B13AE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EA53C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538D8FB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471" w:type="pct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5AB212F9">
      <w:pPr>
        <w:numPr>
          <w:ilvl w:val="0"/>
          <w:numId w:val="0"/>
        </w:numPr>
        <w:rPr>
          <w:rFonts w:hint="eastAsia"/>
          <w:b/>
          <w:bCs/>
          <w:sz w:val="24"/>
          <w:szCs w:val="24"/>
          <w:lang w:val="en-US" w:eastAsia="zh-CN"/>
        </w:rPr>
      </w:pPr>
    </w:p>
    <w:p w14:paraId="1CCF0CF2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区域游戏</w:t>
      </w:r>
    </w:p>
    <w:p w14:paraId="7046CA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通过孩子们的讨论，本学期我们设置了建构区（地面建构、桌面建构）、美工区、自然材料区、科探区、图书区、益智区。来看看我们的游戏吧！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2FE050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</w:trPr>
        <w:tc>
          <w:tcPr>
            <w:tcW w:w="3151" w:type="dxa"/>
          </w:tcPr>
          <w:p w14:paraId="708F9280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朱天文、冯子乐在桌面建构区用雪花片建构“狮子”；孔梓睿、纪苏晨在用乐高建构“动物园”。</w:t>
            </w:r>
          </w:p>
        </w:tc>
        <w:tc>
          <w:tcPr>
            <w:tcW w:w="3151" w:type="dxa"/>
          </w:tcPr>
          <w:p w14:paraId="02A9EB48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黄雅萌、邵祉琛在益智区挑战拼图。</w:t>
            </w:r>
          </w:p>
        </w:tc>
        <w:tc>
          <w:tcPr>
            <w:tcW w:w="3152" w:type="dxa"/>
          </w:tcPr>
          <w:p w14:paraId="08962095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陶书宇在自然材料区用胶枪和自然物制作了一只长颈鹿。</w:t>
            </w:r>
          </w:p>
        </w:tc>
      </w:tr>
      <w:tr w14:paraId="69DE35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46CE35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50165</wp:posOffset>
                  </wp:positionV>
                  <wp:extent cx="1865630" cy="1399540"/>
                  <wp:effectExtent l="0" t="0" r="8890" b="2540"/>
                  <wp:wrapNone/>
                  <wp:docPr id="1" name="图片 1" descr="D:/工作/2024下/今日动态/12.24/IMG_8726.JPGIMG_8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D:/工作/2024下/今日动态/12.24/IMG_8726.JPGIMG_872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B09668D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57785</wp:posOffset>
                  </wp:positionV>
                  <wp:extent cx="1865630" cy="1399540"/>
                  <wp:effectExtent l="0" t="0" r="8890" b="2540"/>
                  <wp:wrapNone/>
                  <wp:docPr id="2" name="图片 2" descr="D:/工作/2024下/今日动态/12.24/IMG_8729.JPGIMG_8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D:/工作/2024下/今日动态/12.24/IMG_8729.JPGIMG_872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D03753F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67945</wp:posOffset>
                  </wp:positionV>
                  <wp:extent cx="1865630" cy="1399540"/>
                  <wp:effectExtent l="0" t="0" r="8890" b="2540"/>
                  <wp:wrapNone/>
                  <wp:docPr id="4" name="图片 4" descr="D:/工作/2024下/今日动态/12.24/IMG_8730.JPGIMG_8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D:/工作/2024下/今日动态/12.24/IMG_8730.JPGIMG_873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C4E24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5" w:hRule="atLeast"/>
        </w:trPr>
        <w:tc>
          <w:tcPr>
            <w:tcW w:w="3151" w:type="dxa"/>
            <w:shd w:val="clear" w:color="auto" w:fill="auto"/>
            <w:vAlign w:val="center"/>
          </w:tcPr>
          <w:p w14:paraId="04D7704B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陈艺茹、嵇羽晞在图书区玩“因为...所以...”的句式游戏。</w:t>
            </w:r>
          </w:p>
        </w:tc>
        <w:tc>
          <w:tcPr>
            <w:tcW w:w="3151" w:type="dxa"/>
            <w:shd w:val="clear" w:color="auto" w:fill="auto"/>
            <w:vAlign w:val="center"/>
          </w:tcPr>
          <w:p w14:paraId="06B4A8A9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崔子瑜、刘与一在科探区探索“过山车挑战”。</w:t>
            </w:r>
          </w:p>
        </w:tc>
        <w:tc>
          <w:tcPr>
            <w:tcW w:w="3152" w:type="dxa"/>
            <w:shd w:val="clear" w:color="auto" w:fill="auto"/>
            <w:vAlign w:val="center"/>
          </w:tcPr>
          <w:p w14:paraId="71D50149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刘佩琦、张心愉在美工区用超轻粘土制作雪人和企鹅。</w:t>
            </w:r>
          </w:p>
        </w:tc>
      </w:tr>
      <w:tr w14:paraId="583C1B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FD0478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50165</wp:posOffset>
                  </wp:positionV>
                  <wp:extent cx="1865630" cy="1399540"/>
                  <wp:effectExtent l="0" t="0" r="8890" b="2540"/>
                  <wp:wrapNone/>
                  <wp:docPr id="5" name="图片 5" descr="D:/工作/2024下/今日动态/12.24/IMG_8732.JPGIMG_8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D:/工作/2024下/今日动态/12.24/IMG_8732.JPGIMG_873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D6BE752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57785</wp:posOffset>
                  </wp:positionV>
                  <wp:extent cx="1865630" cy="1399540"/>
                  <wp:effectExtent l="0" t="0" r="8890" b="2540"/>
                  <wp:wrapNone/>
                  <wp:docPr id="6" name="图片 6" descr="D:/工作/2024下/今日动态/12.24/IMG_8734.JPGIMG_8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D:/工作/2024下/今日动态/12.24/IMG_8734.JPGIMG_873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46E1314C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67945</wp:posOffset>
                  </wp:positionV>
                  <wp:extent cx="1865630" cy="1399540"/>
                  <wp:effectExtent l="0" t="0" r="8890" b="2540"/>
                  <wp:wrapNone/>
                  <wp:docPr id="7" name="图片 7" descr="D:/工作/2024下/今日动态/12.24/IMG_8738.JPGIMG_8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D:/工作/2024下/今日动态/12.24/IMG_8738.JPGIMG_873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62183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1C15CF2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三、户外活动</w:t>
      </w:r>
    </w:p>
    <w:p w14:paraId="2A14C9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sz w:val="21"/>
          <w:szCs w:val="21"/>
          <w:lang w:val="en-US" w:eastAsia="zh-CN"/>
        </w:rPr>
        <w:t>滑滑梯是孩子们很喜欢的户外活动区域，在滑滑梯的各个区域孩子们爬上滑下，在上下台阶、平衡能力上都能得到不同程度的发展。游戏的过程中，孩子们也会根据自己的身体情况适当休息、擦汗、饮水等自我护理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5290CE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</w:trPr>
        <w:tc>
          <w:tcPr>
            <w:tcW w:w="3151" w:type="dxa"/>
            <w:vAlign w:val="center"/>
          </w:tcPr>
          <w:p w14:paraId="0F6B082E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朱柯逸和纪苏晨排队爬上滑滑梯。</w:t>
            </w:r>
          </w:p>
        </w:tc>
        <w:tc>
          <w:tcPr>
            <w:tcW w:w="3151" w:type="dxa"/>
            <w:vAlign w:val="center"/>
          </w:tcPr>
          <w:p w14:paraId="483EEA04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陈艺茹发现滑滑梯下面藏了一位小朋友。</w:t>
            </w:r>
          </w:p>
        </w:tc>
        <w:tc>
          <w:tcPr>
            <w:tcW w:w="3152" w:type="dxa"/>
            <w:vAlign w:val="center"/>
          </w:tcPr>
          <w:p w14:paraId="0BA300D1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我要从滑滑梯上滑下来啦！</w:t>
            </w:r>
          </w:p>
        </w:tc>
      </w:tr>
      <w:tr w14:paraId="60F911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3229A74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71755</wp:posOffset>
                  </wp:positionV>
                  <wp:extent cx="1865630" cy="1399540"/>
                  <wp:effectExtent l="0" t="0" r="8890" b="2540"/>
                  <wp:wrapNone/>
                  <wp:docPr id="15" name="图片 15" descr="D:/工作/2024下/今日动态/12.19/IMG_8533.JPGIMG_8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D:/工作/2024下/今日动态/12.19/IMG_8533.JPGIMG_853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3C3DD94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64135</wp:posOffset>
                  </wp:positionV>
                  <wp:extent cx="1865630" cy="1399540"/>
                  <wp:effectExtent l="0" t="0" r="8890" b="2540"/>
                  <wp:wrapNone/>
                  <wp:docPr id="22" name="图片 22" descr="D:/工作/2024下/今日动态/12.19/IMG_8534.JPGIMG_8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D:/工作/2024下/今日动态/12.19/IMG_8534.JPGIMG_853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4E66F5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67945</wp:posOffset>
                  </wp:positionV>
                  <wp:extent cx="1865630" cy="1399540"/>
                  <wp:effectExtent l="0" t="0" r="8890" b="2540"/>
                  <wp:wrapNone/>
                  <wp:docPr id="23" name="图片 23" descr="D:/工作/2024下/今日动态/12.19/IMG_8535.JPGIMG_8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D:/工作/2024下/今日动态/12.19/IMG_8535.JPGIMG_853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0F2EE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7" w:hRule="atLeast"/>
        </w:trPr>
        <w:tc>
          <w:tcPr>
            <w:tcW w:w="9454" w:type="dxa"/>
            <w:gridSpan w:val="3"/>
            <w:shd w:val="clear" w:color="auto" w:fill="auto"/>
            <w:vAlign w:val="center"/>
          </w:tcPr>
          <w:p w14:paraId="71B6761E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玩累了喝水休息一会儿，我们聊一聊趣事。</w:t>
            </w:r>
          </w:p>
        </w:tc>
      </w:tr>
      <w:tr w14:paraId="701970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EAA2B7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50165</wp:posOffset>
                  </wp:positionV>
                  <wp:extent cx="1865630" cy="1399540"/>
                  <wp:effectExtent l="0" t="0" r="8890" b="2540"/>
                  <wp:wrapNone/>
                  <wp:docPr id="24" name="图片 24" descr="D:/工作/2024下/今日动态/12.19/IMG_8536.JPGIMG_8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D:/工作/2024下/今日动态/12.19/IMG_8536.JPGIMG_853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CCD2CA4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57785</wp:posOffset>
                  </wp:positionV>
                  <wp:extent cx="1865630" cy="1399540"/>
                  <wp:effectExtent l="0" t="0" r="8890" b="2540"/>
                  <wp:wrapNone/>
                  <wp:docPr id="25" name="图片 25" descr="D:/工作/2024下/今日动态/12.19/IMG_8537.JPGIMG_8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D:/工作/2024下/今日动态/12.19/IMG_8537.JPGIMG_853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355AC12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52705</wp:posOffset>
                  </wp:positionV>
                  <wp:extent cx="1865630" cy="1399540"/>
                  <wp:effectExtent l="0" t="0" r="8890" b="2540"/>
                  <wp:wrapNone/>
                  <wp:docPr id="26" name="图片 26" descr="D:/工作/2024下/今日动态/12.19/IMG_8538.JPGIMG_8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D:/工作/2024下/今日动态/12.19/IMG_8538.JPGIMG_853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47B25F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 w14:paraId="341179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四、</w:t>
      </w:r>
      <w:r>
        <w:rPr>
          <w:rFonts w:hint="eastAsia"/>
          <w:b/>
          <w:bCs/>
          <w:sz w:val="24"/>
          <w:szCs w:val="24"/>
          <w:lang w:val="en-US" w:eastAsia="zh-CN"/>
        </w:rPr>
        <w:t>集体活动</w:t>
      </w:r>
    </w:p>
    <w:p w14:paraId="2CE0F86A">
      <w:pPr>
        <w:numPr>
          <w:ilvl w:val="0"/>
          <w:numId w:val="0"/>
        </w:numPr>
        <w:ind w:firstLine="420" w:firstLineChars="200"/>
        <w:rPr>
          <w:rFonts w:hint="default" w:ascii="宋体" w:hAnsi="宋体" w:cs="宋体" w:eastAsiaTheme="minorEastAsia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科学：小雪花</w:t>
      </w:r>
    </w:p>
    <w:p w14:paraId="57B77C8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</w:rPr>
        <w:t>固态的水我们称它为冰，当水在零摄氏度以下由液态凝聚为固体状态，称其为结冰。结成的冰呈现的透明的颜色，在冰中有着美丽的冰花。</w:t>
      </w:r>
      <w:r>
        <w:rPr>
          <w:b w:val="0"/>
          <w:bCs w:val="0"/>
        </w:rPr>
        <w:t>冰是晶体，晶体</w:t>
      </w:r>
      <w:r>
        <w:rPr>
          <w:rFonts w:hint="eastAsia"/>
          <w:b w:val="0"/>
          <w:bCs w:val="0"/>
        </w:rPr>
        <w:t>融化</w:t>
      </w:r>
      <w:r>
        <w:rPr>
          <w:b w:val="0"/>
          <w:bCs w:val="0"/>
        </w:rPr>
        <w:t>的条件有两个：一、温度达到其</w:t>
      </w:r>
      <w:r>
        <w:rPr>
          <w:rFonts w:hint="eastAsia"/>
          <w:b w:val="0"/>
          <w:bCs w:val="0"/>
        </w:rPr>
        <w:t>熔点，</w:t>
      </w:r>
      <w:r>
        <w:rPr>
          <w:b w:val="0"/>
          <w:bCs w:val="0"/>
        </w:rPr>
        <w:t>二、继续吸热。而吸收热量的方法有两种：做功和热传递，这两种方法是等效的。</w:t>
      </w:r>
      <w:r>
        <w:rPr>
          <w:rFonts w:hint="eastAsia"/>
          <w:b w:val="0"/>
          <w:bCs w:val="0"/>
        </w:rPr>
        <w:t>当冰周围的温度升高冰就会融化，本次活动就是让孩子们研究运用什么方法可以使冰加快融化的速度。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0EFA51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</w:trPr>
        <w:tc>
          <w:tcPr>
            <w:tcW w:w="9454" w:type="dxa"/>
            <w:gridSpan w:val="3"/>
            <w:vAlign w:val="center"/>
          </w:tcPr>
          <w:p w14:paraId="4B464744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我们用各种方法让冰块融化。</w:t>
            </w:r>
          </w:p>
        </w:tc>
      </w:tr>
      <w:tr w14:paraId="32428F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3BA2478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71755</wp:posOffset>
                  </wp:positionV>
                  <wp:extent cx="1865630" cy="1399540"/>
                  <wp:effectExtent l="0" t="0" r="8890" b="2540"/>
                  <wp:wrapNone/>
                  <wp:docPr id="8" name="图片 8" descr="D:/工作/2024下/今日动态/1.3/IMG_9279.JPGIMG_9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D:/工作/2024下/今日动态/1.3/IMG_9279.JPGIMG_927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2F8405A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64135</wp:posOffset>
                  </wp:positionV>
                  <wp:extent cx="1865630" cy="1399540"/>
                  <wp:effectExtent l="0" t="0" r="8890" b="2540"/>
                  <wp:wrapNone/>
                  <wp:docPr id="9" name="图片 9" descr="D:/工作/2024下/今日动态/1.3/IMG_9282.JPGIMG_9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:/工作/2024下/今日动态/1.3/IMG_9282.JPGIMG_928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D862305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67945</wp:posOffset>
                  </wp:positionV>
                  <wp:extent cx="1865630" cy="1399540"/>
                  <wp:effectExtent l="0" t="0" r="8890" b="2540"/>
                  <wp:wrapNone/>
                  <wp:docPr id="10" name="图片 10" descr="D:/工作/2024下/今日动态/1.3/IMG_9283.JPGIMG_9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D:/工作/2024下/今日动态/1.3/IMG_9283.JPGIMG_928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0971A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6436E64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50165</wp:posOffset>
                  </wp:positionV>
                  <wp:extent cx="1865630" cy="1399540"/>
                  <wp:effectExtent l="0" t="0" r="8890" b="2540"/>
                  <wp:wrapNone/>
                  <wp:docPr id="11" name="图片 11" descr="D:/工作/2024下/今日动态/1.3/IMG_9288.JPGIMG_9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D:/工作/2024下/今日动态/1.3/IMG_9288.JPGIMG_928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28D966E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57785</wp:posOffset>
                  </wp:positionV>
                  <wp:extent cx="1865630" cy="1399540"/>
                  <wp:effectExtent l="0" t="0" r="8890" b="2540"/>
                  <wp:wrapNone/>
                  <wp:docPr id="12" name="图片 12" descr="D:/工作/2024下/今日动态/1.3/IMG_9289(20250103-103427).JPGIMG_9289(20250103-10342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D:/工作/2024下/今日动态/1.3/IMG_9289(20250103-103427).JPGIMG_9289(20250103-103427)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892E0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52705</wp:posOffset>
                  </wp:positionV>
                  <wp:extent cx="1865630" cy="1399540"/>
                  <wp:effectExtent l="0" t="0" r="8890" b="2540"/>
                  <wp:wrapNone/>
                  <wp:docPr id="13" name="图片 13" descr="D:/工作/2024下/今日动态/1.3/IMG_9295.JPGIMG_9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D:/工作/2024下/今日动态/1.3/IMG_9295.JPGIMG_929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ADB053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307316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五、</w:t>
      </w:r>
      <w:r>
        <w:rPr>
          <w:rFonts w:hint="eastAsia"/>
          <w:b/>
          <w:bCs/>
          <w:sz w:val="24"/>
          <w:szCs w:val="24"/>
          <w:lang w:val="en-US" w:eastAsia="zh-CN"/>
        </w:rPr>
        <w:t>生活活动</w:t>
      </w:r>
    </w:p>
    <w:p w14:paraId="4281D56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午餐：糙米饭、白萝卜烧肉、大白菜炒油豆腐、荠菜猪肝汤。</w:t>
      </w:r>
    </w:p>
    <w:p w14:paraId="6388546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孩子们自主盛饭盛菜，基本都能将自己盛的饭菜吃完。</w:t>
      </w:r>
    </w:p>
    <w:p w14:paraId="7CE6C0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午睡：冯子乐小朋友未入睡，其他小朋友都在13：00前入睡啦！</w:t>
      </w:r>
    </w:p>
    <w:p w14:paraId="668DD6A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午点：珍珠烧卖、樱桃番茄、香蕉。</w:t>
      </w:r>
    </w:p>
    <w:p w14:paraId="50F95E1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每个小朋友都能将几种点心和水果吃完。</w:t>
      </w:r>
    </w:p>
    <w:p w14:paraId="46FF580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674F00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六、</w:t>
      </w:r>
      <w:r>
        <w:rPr>
          <w:rFonts w:hint="eastAsia"/>
          <w:b/>
          <w:bCs/>
          <w:sz w:val="24"/>
          <w:szCs w:val="24"/>
          <w:lang w:val="en-US" w:eastAsia="zh-CN"/>
        </w:rPr>
        <w:t>温馨提示</w:t>
      </w:r>
    </w:p>
    <w:p w14:paraId="3FF8AD4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1.家长们，今天不上延时班，孩子们都是3：45放学，本周统一将被褥带回去洗晒，请假的小朋友的被褥放学时统一放在门卫处噢～</w:t>
      </w:r>
    </w:p>
    <w:p w14:paraId="660690D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2.放学时请大家耐心等待，轮到我们班时再进入放学通道，为孩子们营造安全有序的放学环境噢！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</w:r>
      <w:bookmarkStart w:id="0" w:name="_GoBack"/>
      <w:bookmarkEnd w:id="0"/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4CB21E9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160AA6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F2430D"/>
    <w:rsid w:val="147D7DD3"/>
    <w:rsid w:val="14CD17A6"/>
    <w:rsid w:val="150B33AD"/>
    <w:rsid w:val="154430C2"/>
    <w:rsid w:val="154A7BC0"/>
    <w:rsid w:val="154E1EAC"/>
    <w:rsid w:val="16267E71"/>
    <w:rsid w:val="171012CF"/>
    <w:rsid w:val="175E3962"/>
    <w:rsid w:val="176C2270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40FDF"/>
    <w:rsid w:val="1D7E5172"/>
    <w:rsid w:val="1DDA2008"/>
    <w:rsid w:val="1DEE2DB4"/>
    <w:rsid w:val="1DFC35CF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4C74E4"/>
    <w:rsid w:val="26613549"/>
    <w:rsid w:val="266F79A1"/>
    <w:rsid w:val="2689423C"/>
    <w:rsid w:val="276E6F72"/>
    <w:rsid w:val="283B73C3"/>
    <w:rsid w:val="28971627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5E57C2"/>
    <w:rsid w:val="2F6B1E69"/>
    <w:rsid w:val="2F8033FB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BED0672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3B26A69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CA3CDA"/>
    <w:rsid w:val="52D2176E"/>
    <w:rsid w:val="533E5A9F"/>
    <w:rsid w:val="53AF7057"/>
    <w:rsid w:val="53DC2F72"/>
    <w:rsid w:val="53EB7175"/>
    <w:rsid w:val="53F20F9C"/>
    <w:rsid w:val="544E56C1"/>
    <w:rsid w:val="546B7C3C"/>
    <w:rsid w:val="54EB3478"/>
    <w:rsid w:val="54F645CB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73035D"/>
    <w:rsid w:val="58D137B7"/>
    <w:rsid w:val="58E22664"/>
    <w:rsid w:val="592261E9"/>
    <w:rsid w:val="59812CE5"/>
    <w:rsid w:val="5A686486"/>
    <w:rsid w:val="5A774713"/>
    <w:rsid w:val="5A806616"/>
    <w:rsid w:val="5B2A3CDB"/>
    <w:rsid w:val="5B891F3F"/>
    <w:rsid w:val="5B8A0A45"/>
    <w:rsid w:val="5C273FD2"/>
    <w:rsid w:val="5C2A25AC"/>
    <w:rsid w:val="5C2C3389"/>
    <w:rsid w:val="5C6E67A6"/>
    <w:rsid w:val="5D4472B7"/>
    <w:rsid w:val="5D9D6190"/>
    <w:rsid w:val="5DB54949"/>
    <w:rsid w:val="5E195A99"/>
    <w:rsid w:val="5E9D6409"/>
    <w:rsid w:val="5F1A08ED"/>
    <w:rsid w:val="5F355CDC"/>
    <w:rsid w:val="5F5E2CCE"/>
    <w:rsid w:val="5F7E0DDA"/>
    <w:rsid w:val="5FAB70EA"/>
    <w:rsid w:val="5FAD5A78"/>
    <w:rsid w:val="600141CF"/>
    <w:rsid w:val="60512F07"/>
    <w:rsid w:val="6072134A"/>
    <w:rsid w:val="609B79A5"/>
    <w:rsid w:val="60A07FB3"/>
    <w:rsid w:val="60C03DEE"/>
    <w:rsid w:val="60DB1B18"/>
    <w:rsid w:val="61265B9D"/>
    <w:rsid w:val="614D60D9"/>
    <w:rsid w:val="617A1B7C"/>
    <w:rsid w:val="61817531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983E20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091E9D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5C3343"/>
    <w:rsid w:val="75784649"/>
    <w:rsid w:val="759F1B12"/>
    <w:rsid w:val="75A72E01"/>
    <w:rsid w:val="75FE2420"/>
    <w:rsid w:val="76067F6B"/>
    <w:rsid w:val="762116D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A787181"/>
    <w:rsid w:val="7B3F5288"/>
    <w:rsid w:val="7B7E1B94"/>
    <w:rsid w:val="7BA92E36"/>
    <w:rsid w:val="7BF45FB1"/>
    <w:rsid w:val="7C182A04"/>
    <w:rsid w:val="7D155799"/>
    <w:rsid w:val="7D7E706F"/>
    <w:rsid w:val="7D932B60"/>
    <w:rsid w:val="7DA346A2"/>
    <w:rsid w:val="7DD27B12"/>
    <w:rsid w:val="7DFD0C42"/>
    <w:rsid w:val="7E2A2289"/>
    <w:rsid w:val="7E337971"/>
    <w:rsid w:val="7E480287"/>
    <w:rsid w:val="7EDC4652"/>
    <w:rsid w:val="7F883141"/>
    <w:rsid w:val="7FB073D5"/>
    <w:rsid w:val="7FCB20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4" Type="http://schemas.openxmlformats.org/officeDocument/2006/relationships/fontTable" Target="fontTable.xml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1152</Words>
  <Characters>1165</Characters>
  <Lines>0</Lines>
  <Paragraphs>0</Paragraphs>
  <TotalTime>5</TotalTime>
  <ScaleCrop>false</ScaleCrop>
  <LinksUpToDate>false</LinksUpToDate>
  <CharactersWithSpaces>1170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Better me</cp:lastModifiedBy>
  <cp:lastPrinted>2024-12-18T08:57:00Z</cp:lastPrinted>
  <dcterms:modified xsi:type="dcterms:W3CDTF">2025-01-03T05:36:01Z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A5B9ED001891481A92A7531B84CA4FD2_13</vt:lpwstr>
  </property>
  <property fmtid="{D5CDD505-2E9C-101B-9397-08002B2CF9AE}" pid="4" name="KSOTemplateDocerSaveRecord">
    <vt:lpwstr>eyJoZGlkIjoiYTc2ZGZiNzZiNDVlOGViOWVmM2JhOTY0NGJkNjUyYzgiLCJ1c2VySWQiOiI1Mzg1MzcyMDIifQ==</vt:lpwstr>
  </property>
</Properties>
</file>