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3498B35C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1.9</w:t>
      </w: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5E495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vAlign w:val="top"/>
          </w:tcPr>
          <w:p w14:paraId="3DA503E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vAlign w:val="top"/>
          </w:tcPr>
          <w:p w14:paraId="7E94792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vAlign w:val="top"/>
          </w:tcPr>
          <w:p w14:paraId="20F7E59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bookmarkStart w:id="2" w:name="_GoBack"/>
            <w:bookmarkEnd w:id="2"/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86902B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DA5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26D661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剩饭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1184728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ADEFB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7F93E24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今天吃的是清蒸鸦片鱼、西葫芦炒肉丝，喝的是生菜平菇汤。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/IMG_20250109_084352.jpgIMG_20250109_08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/IMG_20250109_084352.jpgIMG_20250109_0843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创意坊：装饰小树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动态/IMG_20250109_084313.jpgIMG_20250109_08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动态/IMG_20250109_084313.jpgIMG_20250109_0843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建构区：高楼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动态/IMG_20250109_084509.jpgIMG_20250109_08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动态/IMG_20250109_084509.jpgIMG_20250109_0845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/IMG_20250109_084529.jpgIMG_20250109_084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/IMG_20250109_084529.jpgIMG_20250109_0845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益智区：小刺猬摘果果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/IMG_20250109_084537.jpgIMG_20250109_08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/IMG_20250109_084537.jpgIMG_20250109_0845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科探区：听音辨物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49530</wp:posOffset>
                  </wp:positionV>
                  <wp:extent cx="1929765" cy="1454150"/>
                  <wp:effectExtent l="0" t="0" r="5715" b="8890"/>
                  <wp:wrapNone/>
                  <wp:docPr id="3" name="图片 1" descr="C:/Users/10238/Desktop/动态/IMG_20250109_084544.jpgIMG_20250109_08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10238/Desktop/动态/IMG_20250109_084544.jpgIMG_20250109_084544"/>
                          <pic:cNvPicPr/>
                        </pic:nvPicPr>
                        <pic:blipFill>
                          <a:blip r:embed="rId9"/>
                          <a:srcRect l="240" r="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桌面建构：停车场</w:t>
            </w:r>
          </w:p>
        </w:tc>
      </w:tr>
      <w:tr w14:paraId="19F3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29CDE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91440</wp:posOffset>
                  </wp:positionV>
                  <wp:extent cx="1885315" cy="1414780"/>
                  <wp:effectExtent l="0" t="0" r="4445" b="2540"/>
                  <wp:wrapNone/>
                  <wp:docPr id="5" name="图片 5" descr="C:/Users/10238/Desktop/动态/IMG_20250109_085402.jpgIMG_20250109_08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/IMG_20250109_085402.jpgIMG_20250109_0854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865E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64DE8167">
            <w:pPr>
              <w:bidi w:val="0"/>
              <w:rPr>
                <w:rFonts w:hint="eastAsia"/>
                <w:lang w:val="en-US" w:eastAsia="zh-CN"/>
              </w:rPr>
            </w:pPr>
          </w:p>
          <w:p w14:paraId="135640A4">
            <w:pPr>
              <w:bidi w:val="0"/>
              <w:rPr>
                <w:rFonts w:hint="eastAsia"/>
                <w:lang w:val="en-US" w:eastAsia="zh-CN"/>
              </w:rPr>
            </w:pPr>
          </w:p>
          <w:p w14:paraId="4D1EDE8C">
            <w:pPr>
              <w:bidi w:val="0"/>
              <w:rPr>
                <w:rFonts w:hint="eastAsia"/>
                <w:lang w:val="en-US" w:eastAsia="zh-CN"/>
              </w:rPr>
            </w:pPr>
          </w:p>
          <w:p w14:paraId="69B06573">
            <w:pPr>
              <w:bidi w:val="0"/>
              <w:rPr>
                <w:rFonts w:hint="eastAsia"/>
                <w:lang w:val="en-US" w:eastAsia="zh-CN"/>
              </w:rPr>
            </w:pPr>
          </w:p>
          <w:p w14:paraId="34C68D26">
            <w:pPr>
              <w:bidi w:val="0"/>
              <w:rPr>
                <w:rFonts w:hint="eastAsia"/>
                <w:lang w:val="en-US" w:eastAsia="zh-CN"/>
              </w:rPr>
            </w:pPr>
          </w:p>
          <w:p w14:paraId="5A614408">
            <w:pPr>
              <w:tabs>
                <w:tab w:val="left" w:pos="91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 w14:paraId="4ED4014A">
            <w:pPr>
              <w:tabs>
                <w:tab w:val="left" w:pos="912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生活区：包糖果</w:t>
            </w:r>
          </w:p>
        </w:tc>
        <w:tc>
          <w:tcPr>
            <w:tcW w:w="3333" w:type="dxa"/>
          </w:tcPr>
          <w:p w14:paraId="6FCB0713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5D5390E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1161B3DC">
            <w:pPr>
              <w:bidi w:val="0"/>
              <w:rPr>
                <w:rFonts w:hint="eastAsia"/>
                <w:lang w:val="en-US" w:eastAsia="zh-CN"/>
              </w:rPr>
            </w:pPr>
          </w:p>
          <w:p w14:paraId="2FF0969A">
            <w:pPr>
              <w:bidi w:val="0"/>
              <w:rPr>
                <w:rFonts w:hint="eastAsia"/>
                <w:lang w:val="en-US" w:eastAsia="zh-CN"/>
              </w:rPr>
            </w:pPr>
          </w:p>
          <w:p w14:paraId="67FE5280">
            <w:pPr>
              <w:bidi w:val="0"/>
              <w:rPr>
                <w:rFonts w:hint="eastAsia"/>
                <w:lang w:val="en-US" w:eastAsia="zh-CN"/>
              </w:rPr>
            </w:pPr>
          </w:p>
          <w:p w14:paraId="54F4EBF1">
            <w:pPr>
              <w:bidi w:val="0"/>
              <w:rPr>
                <w:rFonts w:hint="eastAsia"/>
                <w:lang w:val="en-US" w:eastAsia="zh-CN"/>
              </w:rPr>
            </w:pPr>
          </w:p>
          <w:p w14:paraId="5D0DE262">
            <w:pPr>
              <w:bidi w:val="0"/>
              <w:rPr>
                <w:rFonts w:hint="eastAsia"/>
                <w:lang w:val="en-US" w:eastAsia="zh-CN"/>
              </w:rPr>
            </w:pPr>
          </w:p>
          <w:p w14:paraId="5E903F71">
            <w:pPr>
              <w:bidi w:val="0"/>
              <w:rPr>
                <w:rFonts w:hint="eastAsia"/>
                <w:lang w:val="en-US" w:eastAsia="zh-CN"/>
              </w:rPr>
            </w:pPr>
          </w:p>
          <w:p w14:paraId="266A29A4">
            <w:pPr>
              <w:tabs>
                <w:tab w:val="left" w:pos="741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333" w:type="dxa"/>
          </w:tcPr>
          <w:p w14:paraId="6676000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470CCC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98735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E05C198"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集体活动：数学：感知4以内的数量</w:t>
      </w:r>
    </w:p>
    <w:p w14:paraId="5B74A0E2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spacing w:line="360" w:lineRule="exact"/>
        <w:ind w:firstLine="435"/>
        <w:textAlignment w:val="auto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这是一节感知数量的数学活动。活动通过让幼儿点数物体，进一步正确感知4以内的数量，掌握手口一致数数的方法，让孩子知道有几个物体就可以送几个点，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引导幼儿在有趣的游戏及操作中体验点数的乐趣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，并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进行物与点卡的匹配操作。</w:t>
      </w:r>
    </w:p>
    <w:p w14:paraId="07E493E6">
      <w:pPr>
        <w:spacing w:line="360" w:lineRule="exact"/>
        <w:ind w:firstLine="442" w:firstLineChars="200"/>
        <w:rPr>
          <w:rFonts w:hint="default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赵敏含、严铭轩、胡凯元、黄煜棋、王思宸、郑又嘉、耿旻熙、刘子妍、郑成鑫、李文浩、徐钥媛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能正确感知4以内的数量，手口一致地点数并</w:t>
      </w:r>
      <w:bookmarkStart w:id="0" w:name="OLE_LINK2"/>
      <w:bookmarkStart w:id="1" w:name="OLE_LINK1"/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将物与点卡匹配</w:t>
      </w:r>
      <w:bookmarkEnd w:id="0"/>
      <w:bookmarkEnd w:id="1"/>
      <w:r>
        <w:rPr>
          <w:rFonts w:hint="eastAsia" w:ascii="宋体" w:hAnsi="宋体" w:cs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陈嘉洛、胡述年、王子安、赵歆何、张一柠、邰昕悦、李安妍、杨一安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还需在老师讲解操作要求时认真倾听，操作时积极动脑思考。</w:t>
      </w:r>
    </w:p>
    <w:p w14:paraId="356F86F0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74295</wp:posOffset>
            </wp:positionV>
            <wp:extent cx="1881505" cy="1411605"/>
            <wp:effectExtent l="0" t="0" r="8255" b="5715"/>
            <wp:wrapNone/>
            <wp:docPr id="16" name="图片 16" descr="C:/Users/10238/Desktop/动态/68C94E4925E16A00AF762F5CB81018BF.png68C94E4925E16A00AF762F5CB8101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动态/68C94E4925E16A00AF762F5CB81018BF.png68C94E4925E16A00AF762F5CB81018BF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92710</wp:posOffset>
            </wp:positionV>
            <wp:extent cx="1913255" cy="1381125"/>
            <wp:effectExtent l="0" t="0" r="6985" b="5715"/>
            <wp:wrapNone/>
            <wp:docPr id="17" name="图片 17" descr="C:/Users/10238/Desktop/动态/241821E4F060195795EABE843BDDD50A.png241821E4F060195795EABE843BDDD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动态/241821E4F060195795EABE843BDDD50A.png241821E4F060195795EABE843BDDD50A"/>
                    <pic:cNvPicPr>
                      <a:picLocks noChangeAspect="1"/>
                    </pic:cNvPicPr>
                  </pic:nvPicPr>
                  <pic:blipFill>
                    <a:blip r:embed="rId12"/>
                    <a:srcRect t="1892" b="1892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80645</wp:posOffset>
            </wp:positionV>
            <wp:extent cx="1751965" cy="1393825"/>
            <wp:effectExtent l="0" t="0" r="635" b="8255"/>
            <wp:wrapNone/>
            <wp:docPr id="18" name="图片 18" descr="C:/Users/10238/Desktop/动态/6FA810835DCF396DBD0D1FF7E5EF4DA0.png6FA810835DCF396DBD0D1FF7E5EF4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动态/6FA810835DCF396DBD0D1FF7E5EF4DA0.png6FA810835DCF396DBD0D1FF7E5EF4DA0"/>
                    <pic:cNvPicPr>
                      <a:picLocks noChangeAspect="1"/>
                    </pic:cNvPicPr>
                  </pic:nvPicPr>
                  <pic:blipFill>
                    <a:blip r:embed="rId13"/>
                    <a:srcRect l="2870" r="287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82DC1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332B1C0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0921BB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5ED5E436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、</w:t>
      </w:r>
    </w:p>
    <w:p w14:paraId="2D6ACC8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737BCDAC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77CB62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356532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000C9293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今天我们来到了皮球区进行户外运动，有的小朋友在自抛自接球，有的小朋友在互相滚球、还有的小朋友在拍球。</w:t>
      </w:r>
    </w:p>
    <w:p w14:paraId="08E91F0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182245</wp:posOffset>
            </wp:positionV>
            <wp:extent cx="1751965" cy="1402080"/>
            <wp:effectExtent l="0" t="0" r="635" b="0"/>
            <wp:wrapNone/>
            <wp:docPr id="10" name="图片 10" descr="C:/Users/10238/Desktop/动态/IMG_20250109_095405.jpgIMG_20250109_09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动态/IMG_20250109_095405.jpgIMG_20250109_095405"/>
                    <pic:cNvPicPr>
                      <a:picLocks noChangeAspect="1"/>
                    </pic:cNvPicPr>
                  </pic:nvPicPr>
                  <pic:blipFill>
                    <a:blip r:embed="rId14"/>
                    <a:srcRect l="3148" r="314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179070</wp:posOffset>
            </wp:positionV>
            <wp:extent cx="1890395" cy="1411605"/>
            <wp:effectExtent l="0" t="0" r="14605" b="5715"/>
            <wp:wrapNone/>
            <wp:docPr id="7" name="图片 7" descr="C:/Users/10238/Desktop/动态/IMG_20250109_095323.jpgIMG_20250109_09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动态/IMG_20250109_095323.jpgIMG_20250109_095323"/>
                    <pic:cNvPicPr>
                      <a:picLocks noChangeAspect="1"/>
                    </pic:cNvPicPr>
                  </pic:nvPicPr>
                  <pic:blipFill>
                    <a:blip r:embed="rId15"/>
                    <a:srcRect t="218" b="21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145415</wp:posOffset>
            </wp:positionV>
            <wp:extent cx="1927860" cy="1416050"/>
            <wp:effectExtent l="0" t="0" r="7620" b="1270"/>
            <wp:wrapNone/>
            <wp:docPr id="1" name="图片 1" descr="C:/Users/10238/Desktop/动态/IMG_20250109_095317.jpgIMG_20250109_09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10238/Desktop/动态/IMG_20250109_095317.jpgIMG_20250109_095317"/>
                    <pic:cNvPicPr>
                      <a:picLocks noChangeAspect="1"/>
                    </pic:cNvPicPr>
                  </pic:nvPicPr>
                  <pic:blipFill>
                    <a:blip r:embed="rId16"/>
                    <a:srcRect t="1038" b="1038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7464425</wp:posOffset>
            </wp:positionV>
            <wp:extent cx="1798955" cy="1205865"/>
            <wp:effectExtent l="0" t="0" r="14605" b="13335"/>
            <wp:wrapNone/>
            <wp:docPr id="8" name="图片 8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7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7452360</wp:posOffset>
            </wp:positionV>
            <wp:extent cx="1751965" cy="1203960"/>
            <wp:effectExtent l="0" t="0" r="635" b="0"/>
            <wp:wrapNone/>
            <wp:docPr id="9" name="图片 9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8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7312025</wp:posOffset>
            </wp:positionV>
            <wp:extent cx="1798955" cy="1205865"/>
            <wp:effectExtent l="0" t="0" r="14605" b="13335"/>
            <wp:wrapNone/>
            <wp:docPr id="2" name="图片 2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7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7299960</wp:posOffset>
            </wp:positionV>
            <wp:extent cx="1751965" cy="1203960"/>
            <wp:effectExtent l="0" t="0" r="635" b="0"/>
            <wp:wrapNone/>
            <wp:docPr id="6" name="图片 6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8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183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42CC7A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A98FC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ABF2F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7A91F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1B0ECF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25B6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030C62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D6B955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70B2BD3C">
      <w:pPr>
        <w:numPr>
          <w:ilvl w:val="0"/>
          <w:numId w:val="0"/>
        </w:numPr>
        <w:spacing w:line="360" w:lineRule="exact"/>
        <w:ind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197533EB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本周五上午我们将进行本学期的“好宝宝”评选，通过自荐和同伴互选的方式，大家可以仔细观看评选细则，引导孩子参与评选活动。当天若有需要请假的孩子家长可以提前录制视频发给老师。（来园的幼儿不需要录制视频）</w:t>
      </w:r>
    </w:p>
    <w:p w14:paraId="1E38052B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3D90444"/>
    <w:rsid w:val="0AED509B"/>
    <w:rsid w:val="0B0B2F5B"/>
    <w:rsid w:val="0D2C3BD8"/>
    <w:rsid w:val="0D6E7A5C"/>
    <w:rsid w:val="0D8167D9"/>
    <w:rsid w:val="0DB5782C"/>
    <w:rsid w:val="0F9303EC"/>
    <w:rsid w:val="129113EC"/>
    <w:rsid w:val="12AA7B7B"/>
    <w:rsid w:val="146E6986"/>
    <w:rsid w:val="1820443C"/>
    <w:rsid w:val="1D027971"/>
    <w:rsid w:val="1D1F2520"/>
    <w:rsid w:val="1DC67833"/>
    <w:rsid w:val="2096010F"/>
    <w:rsid w:val="20DE6C42"/>
    <w:rsid w:val="210146C8"/>
    <w:rsid w:val="2221772E"/>
    <w:rsid w:val="228C2B46"/>
    <w:rsid w:val="23661BE3"/>
    <w:rsid w:val="299407E6"/>
    <w:rsid w:val="2E4B6440"/>
    <w:rsid w:val="2F130A19"/>
    <w:rsid w:val="2F8D1F5F"/>
    <w:rsid w:val="31C37EBA"/>
    <w:rsid w:val="347C06A8"/>
    <w:rsid w:val="34DF7072"/>
    <w:rsid w:val="350E5D64"/>
    <w:rsid w:val="3A0802D2"/>
    <w:rsid w:val="3E720C9E"/>
    <w:rsid w:val="3EB72B54"/>
    <w:rsid w:val="3EFD321D"/>
    <w:rsid w:val="3F7E3672"/>
    <w:rsid w:val="417E3DFD"/>
    <w:rsid w:val="46192347"/>
    <w:rsid w:val="46E12A7A"/>
    <w:rsid w:val="481F6391"/>
    <w:rsid w:val="4A6022F2"/>
    <w:rsid w:val="4C6E19E5"/>
    <w:rsid w:val="507C1E50"/>
    <w:rsid w:val="513E5F69"/>
    <w:rsid w:val="517A75BA"/>
    <w:rsid w:val="54C43CDC"/>
    <w:rsid w:val="551E0749"/>
    <w:rsid w:val="560F1802"/>
    <w:rsid w:val="57C33EC0"/>
    <w:rsid w:val="5C57106B"/>
    <w:rsid w:val="60F46C9F"/>
    <w:rsid w:val="62FF13F0"/>
    <w:rsid w:val="64623544"/>
    <w:rsid w:val="65C069AA"/>
    <w:rsid w:val="6672542F"/>
    <w:rsid w:val="66AD1A9A"/>
    <w:rsid w:val="68525518"/>
    <w:rsid w:val="69200ABD"/>
    <w:rsid w:val="692B365A"/>
    <w:rsid w:val="6AAE1F8C"/>
    <w:rsid w:val="6E1C105D"/>
    <w:rsid w:val="6F433C72"/>
    <w:rsid w:val="70C33DD2"/>
    <w:rsid w:val="73543FA8"/>
    <w:rsid w:val="769413F2"/>
    <w:rsid w:val="770F2F3B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1002</Characters>
  <Lines>9</Lines>
  <Paragraphs>2</Paragraphs>
  <TotalTime>5</TotalTime>
  <ScaleCrop>false</ScaleCrop>
  <LinksUpToDate>false</LinksUpToDate>
  <CharactersWithSpaces>1027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2025-01-09T05:45:17Z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3BA35187DBC64702B78C804B47A6255E_13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