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EB997">
      <w:pPr>
        <w:jc w:val="center"/>
        <w:rPr>
          <w:rFonts w:hint="eastAsia" w:ascii="黑体" w:hAnsi="黑体" w:eastAsia="黑体" w:cs="黑体"/>
          <w:i w:val="0"/>
          <w:iCs w:val="0"/>
          <w:caps w:val="0"/>
          <w:color w:val="333333"/>
          <w:spacing w:val="0"/>
          <w:sz w:val="32"/>
          <w:szCs w:val="32"/>
          <w:u w:val="none"/>
          <w:shd w:val="clear" w:fill="FFFFFF"/>
        </w:rPr>
      </w:pPr>
      <w:r>
        <w:rPr>
          <w:rFonts w:hint="eastAsia" w:ascii="黑体" w:hAnsi="黑体" w:eastAsia="黑体" w:cs="黑体"/>
          <w:i w:val="0"/>
          <w:iCs w:val="0"/>
          <w:caps w:val="0"/>
          <w:color w:val="333333"/>
          <w:spacing w:val="0"/>
          <w:sz w:val="32"/>
          <w:szCs w:val="32"/>
          <w:u w:val="none"/>
          <w:shd w:val="clear" w:fill="FFFFFF"/>
        </w:rPr>
        <w:fldChar w:fldCharType="begin"/>
      </w:r>
      <w:r>
        <w:rPr>
          <w:rFonts w:hint="eastAsia" w:ascii="黑体" w:hAnsi="黑体" w:eastAsia="黑体" w:cs="黑体"/>
          <w:i w:val="0"/>
          <w:iCs w:val="0"/>
          <w:caps w:val="0"/>
          <w:color w:val="333333"/>
          <w:spacing w:val="0"/>
          <w:sz w:val="32"/>
          <w:szCs w:val="32"/>
          <w:u w:val="none"/>
          <w:shd w:val="clear" w:fill="FFFFFF"/>
        </w:rPr>
        <w:instrText xml:space="preserve"> HYPERLINK "http://www.shkxx.tn.czedu.cn/html/node275882.html" </w:instrText>
      </w:r>
      <w:r>
        <w:rPr>
          <w:rFonts w:hint="eastAsia" w:ascii="黑体" w:hAnsi="黑体" w:eastAsia="黑体" w:cs="黑体"/>
          <w:i w:val="0"/>
          <w:iCs w:val="0"/>
          <w:caps w:val="0"/>
          <w:color w:val="333333"/>
          <w:spacing w:val="0"/>
          <w:sz w:val="32"/>
          <w:szCs w:val="32"/>
          <w:u w:val="none"/>
          <w:shd w:val="clear" w:fill="FFFFFF"/>
        </w:rPr>
        <w:fldChar w:fldCharType="separate"/>
      </w:r>
      <w:r>
        <w:rPr>
          <w:rStyle w:val="5"/>
          <w:rFonts w:hint="eastAsia" w:ascii="黑体" w:hAnsi="黑体" w:eastAsia="黑体" w:cs="黑体"/>
          <w:i w:val="0"/>
          <w:iCs w:val="0"/>
          <w:caps w:val="0"/>
          <w:color w:val="333333"/>
          <w:spacing w:val="0"/>
          <w:sz w:val="32"/>
          <w:szCs w:val="32"/>
          <w:u w:val="none"/>
          <w:shd w:val="clear" w:fill="FFFFFF"/>
        </w:rPr>
        <w:t>学科实验教学策略研究</w:t>
      </w:r>
      <w:r>
        <w:rPr>
          <w:rFonts w:hint="eastAsia" w:ascii="黑体" w:hAnsi="黑体" w:eastAsia="黑体" w:cs="黑体"/>
          <w:i w:val="0"/>
          <w:iCs w:val="0"/>
          <w:caps w:val="0"/>
          <w:color w:val="333333"/>
          <w:spacing w:val="0"/>
          <w:sz w:val="32"/>
          <w:szCs w:val="32"/>
          <w:u w:val="none"/>
          <w:shd w:val="clear" w:fill="FFFFFF"/>
        </w:rPr>
        <w:fldChar w:fldCharType="end"/>
      </w:r>
    </w:p>
    <w:p w14:paraId="69747567">
      <w:pPr>
        <w:jc w:val="center"/>
        <w:rPr>
          <w:rFonts w:hint="eastAsia" w:ascii="黑体" w:hAnsi="黑体" w:eastAsia="黑体" w:cs="黑体"/>
          <w:sz w:val="24"/>
          <w:szCs w:val="24"/>
          <w:lang w:val="en-US" w:eastAsia="zh-CN"/>
        </w:rPr>
      </w:pPr>
      <w:r>
        <w:rPr>
          <w:rFonts w:hint="eastAsia" w:ascii="黑体" w:hAnsi="黑体" w:eastAsia="黑体" w:cs="黑体"/>
          <w:i w:val="0"/>
          <w:iCs w:val="0"/>
          <w:caps w:val="0"/>
          <w:color w:val="333333"/>
          <w:spacing w:val="0"/>
          <w:sz w:val="32"/>
          <w:szCs w:val="32"/>
          <w:u w:val="none"/>
          <w:shd w:val="clear" w:fill="FFFFFF"/>
          <w:lang w:val="en-US" w:eastAsia="zh-CN"/>
        </w:rPr>
        <w:t>课题研究小结（吴倩）</w:t>
      </w:r>
    </w:p>
    <w:p w14:paraId="2AB67C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在小学数学教学中</w:t>
      </w:r>
      <w:bookmarkStart w:id="0" w:name="_GoBack"/>
      <w:r>
        <w:rPr>
          <w:rFonts w:hint="eastAsia" w:asciiTheme="minorEastAsia" w:hAnsiTheme="minorEastAsia" w:cstheme="minorEastAsia"/>
          <w:sz w:val="24"/>
          <w:szCs w:val="24"/>
          <w:lang w:val="en-US" w:eastAsia="zh-CN"/>
        </w:rPr>
        <w:t>，</w:t>
      </w:r>
      <w:bookmarkEnd w:id="0"/>
      <w:r>
        <w:rPr>
          <w:rFonts w:hint="eastAsia" w:asciiTheme="minorEastAsia" w:hAnsiTheme="minorEastAsia" w:cstheme="minorEastAsia"/>
          <w:sz w:val="24"/>
          <w:szCs w:val="24"/>
          <w:lang w:val="en-US" w:eastAsia="zh-CN"/>
        </w:rPr>
        <w:t>合理运用实验教学法，通过充满趣味的学习活动帮助学生理解数学知识，可以使学生在实践操作中获得更加丰富的学习体验，建立起数学知识与生活实际之间的联系，锻炼学生数学知识应用能力。本文提出通过确定教学主题，明确实验目的；根据教学需要，设计实验活动；理顺教学环节，指导实验探究；形成实验报告，表达实验结果；回顾教学过程，促进实验反思等策略来开展数学实验教学，充分发挥实验教学法在小学数学教学中的作用，推动数学课程改革。</w:t>
      </w:r>
    </w:p>
    <w:p w14:paraId="42A1B1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在小学数学教学中合理运用实验教学法有利于激发学生探究新知的兴趣。实践操作在数学探究中发挥着重要作用，但是传统的数学教学方式往往偏重理论知识传授而忽视实践操作过程。实验教学法则可以实现两者结合，教师要在课堂上给学生创造更多动手操作的机会，促使学生经历发现、分析和解决问题的全过程，并由此产生探索新知的强烈动机，提高数学学习的积极性。激发学生参与数学实验的兴趣，首先要确定实验主题。教学主题是实验教学的核心，应与课程标准和教学大纲的要求相一致。但是在实际教学中却存在实验主题不够清晰、实验内容缺乏探索空间、学生在探究问题时分析不够深入等问题。对此，教师要充分考虑学生的年龄特点、知识水平和兴趣爱好，确保主题具有针对性和有效性。同时，在主题引领下明确实验目的也是实施实验教学的关键步骤。实验目的是对实验过程和结果的预期。明确实验目的可以有效提升实验效果，使学生真正经历发现、分析和解决问题的过程，提升个人实验素养。</w:t>
      </w:r>
    </w:p>
    <w:p w14:paraId="1F87D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在实验过程中，学生需要面对真实的问题，并经历逻辑推理、分析判断、归纳总结等一系列思维活动，磨炼自身理性思维，这对于个人的终身发展也十分有利。数学实验不仅为学生提供了在课堂上动手操作的机会，也可以为学生搭建课外探索的平台，让他们通过独立学习或合作学习的方式进行观察、测量、计算等活动。这些活动能够培养他们的实践能力，让他们将理论知识应用于实际问题中，奠定学以致用的基础。实践活动是促进学生生成知识、展开实验探究的主要载体。在小学数学教学指导中，教师要根据教学需要合理设计实验活动，关注学生的发展需要，按照学生的认知发展过程合理安排活动内容，通过活动内容的有效衔接，引导学生渐进发展。</w:t>
      </w:r>
    </w:p>
    <w:p w14:paraId="3C4FDF67">
      <w:pPr>
        <w:spacing w:line="400" w:lineRule="exact"/>
        <w:ind w:firstLine="480" w:firstLineChars="200"/>
        <w:rPr>
          <w:rFonts w:hint="default"/>
          <w:sz w:val="24"/>
          <w:lang w:val="en-US" w:eastAsia="zh-CN"/>
        </w:rPr>
      </w:pPr>
      <w:r>
        <w:rPr>
          <w:rFonts w:hint="default"/>
          <w:sz w:val="24"/>
          <w:lang w:val="en-US" w:eastAsia="zh-CN"/>
        </w:rPr>
        <w:t>学生学习的主体性和实践性是当前基础教育课程改革所关注的重点</w:t>
      </w:r>
      <w:r>
        <w:rPr>
          <w:rFonts w:hint="eastAsia"/>
          <w:sz w:val="24"/>
          <w:lang w:val="en-US" w:eastAsia="zh-CN"/>
        </w:rPr>
        <w:t>。</w:t>
      </w:r>
      <w:r>
        <w:rPr>
          <w:rFonts w:hint="default"/>
          <w:sz w:val="24"/>
          <w:lang w:val="en-US" w:eastAsia="zh-CN"/>
        </w:rPr>
        <w:t>数学实验教学策略的完善有助于更好地适应这些改革需求</w:t>
      </w:r>
      <w:r>
        <w:rPr>
          <w:rFonts w:hint="eastAsia"/>
          <w:sz w:val="24"/>
          <w:lang w:val="en-US" w:eastAsia="zh-CN"/>
        </w:rPr>
        <w:t>，</w:t>
      </w:r>
      <w:r>
        <w:rPr>
          <w:rFonts w:hint="default"/>
          <w:sz w:val="24"/>
          <w:lang w:val="en-US" w:eastAsia="zh-CN"/>
        </w:rPr>
        <w:t>也能更好地培养学生的自主学习能力和实践能力</w:t>
      </w:r>
      <w:r>
        <w:rPr>
          <w:rFonts w:hint="eastAsia"/>
          <w:sz w:val="24"/>
          <w:lang w:val="en-US" w:eastAsia="zh-CN"/>
        </w:rPr>
        <w:t>。</w:t>
      </w:r>
      <w:r>
        <w:rPr>
          <w:rFonts w:hint="default"/>
          <w:sz w:val="24"/>
          <w:lang w:val="en-US" w:eastAsia="zh-CN"/>
        </w:rPr>
        <w:t>数学实验教学不仅关乎数学知识的传授</w:t>
      </w:r>
      <w:r>
        <w:rPr>
          <w:rFonts w:hint="eastAsia"/>
          <w:sz w:val="24"/>
          <w:lang w:val="en-US" w:eastAsia="zh-CN"/>
        </w:rPr>
        <w:t>，</w:t>
      </w:r>
      <w:r>
        <w:rPr>
          <w:rFonts w:hint="default"/>
          <w:sz w:val="24"/>
          <w:lang w:val="en-US" w:eastAsia="zh-CN"/>
        </w:rPr>
        <w:t>还涉及学生观察能力、动手能力、分析问题和解决问题能力的培养</w:t>
      </w:r>
      <w:r>
        <w:rPr>
          <w:rFonts w:hint="eastAsia"/>
          <w:sz w:val="24"/>
          <w:lang w:val="en-US" w:eastAsia="zh-CN"/>
        </w:rPr>
        <w:t>。</w:t>
      </w:r>
      <w:r>
        <w:rPr>
          <w:rFonts w:hint="default"/>
          <w:sz w:val="24"/>
          <w:lang w:val="en-US" w:eastAsia="zh-CN"/>
        </w:rPr>
        <w:t>完善教学策略可以更加全面地发展学生的上述能力</w:t>
      </w:r>
      <w:r>
        <w:rPr>
          <w:rFonts w:hint="eastAsia"/>
          <w:sz w:val="24"/>
          <w:lang w:val="en-US" w:eastAsia="zh-CN"/>
        </w:rPr>
        <w:t>。</w:t>
      </w:r>
      <w:r>
        <w:rPr>
          <w:rFonts w:hint="default"/>
          <w:sz w:val="24"/>
          <w:lang w:val="en-US" w:eastAsia="zh-CN"/>
        </w:rPr>
        <w:t>首先</w:t>
      </w:r>
      <w:r>
        <w:rPr>
          <w:rFonts w:hint="eastAsia"/>
          <w:sz w:val="24"/>
          <w:lang w:val="en-US" w:eastAsia="zh-CN"/>
        </w:rPr>
        <w:t>，</w:t>
      </w:r>
      <w:r>
        <w:rPr>
          <w:rFonts w:hint="default"/>
          <w:sz w:val="24"/>
          <w:lang w:val="en-US" w:eastAsia="zh-CN"/>
        </w:rPr>
        <w:t>创设适于数学实验的问题情境</w:t>
      </w:r>
      <w:r>
        <w:rPr>
          <w:rFonts w:hint="eastAsia"/>
          <w:sz w:val="24"/>
          <w:lang w:val="en-US" w:eastAsia="zh-CN"/>
        </w:rPr>
        <w:t>。</w:t>
      </w:r>
      <w:r>
        <w:rPr>
          <w:rFonts w:hint="default"/>
          <w:sz w:val="24"/>
          <w:lang w:val="en-US" w:eastAsia="zh-CN"/>
        </w:rPr>
        <w:t>教师在数学实验教学中应善于设计情境与问题</w:t>
      </w:r>
      <w:r>
        <w:rPr>
          <w:rFonts w:hint="eastAsia"/>
          <w:sz w:val="24"/>
          <w:lang w:val="en-US" w:eastAsia="zh-CN"/>
        </w:rPr>
        <w:t>，</w:t>
      </w:r>
      <w:r>
        <w:rPr>
          <w:rFonts w:hint="default"/>
          <w:sz w:val="24"/>
          <w:lang w:val="en-US" w:eastAsia="zh-CN"/>
        </w:rPr>
        <w:t>通过情境让学生感受探究的必要性</w:t>
      </w:r>
      <w:r>
        <w:rPr>
          <w:rFonts w:hint="eastAsia"/>
          <w:sz w:val="24"/>
          <w:lang w:val="en-US" w:eastAsia="zh-CN"/>
        </w:rPr>
        <w:t>，</w:t>
      </w:r>
      <w:r>
        <w:rPr>
          <w:rFonts w:hint="default"/>
          <w:sz w:val="24"/>
          <w:lang w:val="en-US" w:eastAsia="zh-CN"/>
        </w:rPr>
        <w:t>用问题引导学生的</w:t>
      </w:r>
      <w:r>
        <w:rPr>
          <w:rFonts w:hint="eastAsia"/>
          <w:sz w:val="24"/>
          <w:lang w:val="en-US" w:eastAsia="zh-CN"/>
        </w:rPr>
        <w:t>科学探究</w:t>
      </w:r>
      <w:r>
        <w:rPr>
          <w:rFonts w:hint="default"/>
          <w:sz w:val="24"/>
          <w:lang w:val="en-US" w:eastAsia="zh-CN"/>
        </w:rPr>
        <w:t>逐步深入</w:t>
      </w:r>
      <w:r>
        <w:rPr>
          <w:rFonts w:hint="eastAsia"/>
          <w:sz w:val="24"/>
          <w:lang w:val="en-US" w:eastAsia="zh-CN"/>
        </w:rPr>
        <w:t>。</w:t>
      </w:r>
      <w:r>
        <w:rPr>
          <w:rFonts w:hint="default"/>
          <w:sz w:val="24"/>
          <w:lang w:val="en-US" w:eastAsia="zh-CN"/>
        </w:rPr>
        <w:t>问题的设计应具有层次性和启发性</w:t>
      </w:r>
      <w:r>
        <w:rPr>
          <w:rFonts w:hint="eastAsia"/>
          <w:sz w:val="24"/>
          <w:lang w:val="en-US" w:eastAsia="zh-CN"/>
        </w:rPr>
        <w:t>，</w:t>
      </w:r>
      <w:r>
        <w:rPr>
          <w:rFonts w:hint="default"/>
          <w:sz w:val="24"/>
          <w:lang w:val="en-US" w:eastAsia="zh-CN"/>
        </w:rPr>
        <w:t>以此为不同学生提供台阶并给予适度的探索空间</w:t>
      </w:r>
      <w:r>
        <w:rPr>
          <w:rFonts w:hint="eastAsia"/>
          <w:sz w:val="24"/>
          <w:lang w:val="en-US" w:eastAsia="zh-CN"/>
        </w:rPr>
        <w:t>。</w:t>
      </w:r>
      <w:r>
        <w:rPr>
          <w:rFonts w:hint="default"/>
          <w:sz w:val="24"/>
          <w:lang w:val="en-US" w:eastAsia="zh-CN"/>
        </w:rPr>
        <w:t>其次</w:t>
      </w:r>
      <w:r>
        <w:rPr>
          <w:rFonts w:hint="eastAsia"/>
          <w:sz w:val="24"/>
          <w:lang w:val="en-US" w:eastAsia="zh-CN"/>
        </w:rPr>
        <w:t>，</w:t>
      </w:r>
      <w:r>
        <w:rPr>
          <w:rFonts w:hint="default"/>
          <w:sz w:val="24"/>
          <w:lang w:val="en-US" w:eastAsia="zh-CN"/>
        </w:rPr>
        <w:t>强化基于实验的直观体验与深入理解</w:t>
      </w:r>
      <w:r>
        <w:rPr>
          <w:rFonts w:hint="eastAsia"/>
          <w:sz w:val="24"/>
          <w:lang w:val="en-US" w:eastAsia="zh-CN"/>
        </w:rPr>
        <w:t>。</w:t>
      </w:r>
      <w:r>
        <w:rPr>
          <w:rFonts w:hint="default"/>
          <w:sz w:val="24"/>
          <w:lang w:val="en-US" w:eastAsia="zh-CN"/>
        </w:rPr>
        <w:t>数学实验教学应注重学生的直观体验</w:t>
      </w:r>
      <w:r>
        <w:rPr>
          <w:rFonts w:hint="eastAsia"/>
          <w:sz w:val="24"/>
          <w:lang w:val="en-US" w:eastAsia="zh-CN"/>
        </w:rPr>
        <w:t>，</w:t>
      </w:r>
      <w:r>
        <w:rPr>
          <w:rFonts w:hint="default"/>
          <w:sz w:val="24"/>
          <w:lang w:val="en-US" w:eastAsia="zh-CN"/>
        </w:rPr>
        <w:t>通过动手操作和观察实验结果</w:t>
      </w:r>
      <w:r>
        <w:rPr>
          <w:rFonts w:hint="eastAsia"/>
          <w:sz w:val="24"/>
          <w:lang w:val="en-US" w:eastAsia="zh-CN"/>
        </w:rPr>
        <w:t>，</w:t>
      </w:r>
      <w:r>
        <w:rPr>
          <w:rFonts w:hint="default"/>
          <w:sz w:val="24"/>
          <w:lang w:val="en-US" w:eastAsia="zh-CN"/>
        </w:rPr>
        <w:t>帮助学生深入理解数学概念</w:t>
      </w:r>
      <w:r>
        <w:rPr>
          <w:rFonts w:hint="eastAsia"/>
          <w:sz w:val="24"/>
          <w:lang w:val="en-US" w:eastAsia="zh-CN"/>
        </w:rPr>
        <w:t>。</w:t>
      </w:r>
      <w:r>
        <w:rPr>
          <w:rFonts w:hint="default"/>
          <w:sz w:val="24"/>
          <w:lang w:val="en-US" w:eastAsia="zh-CN"/>
        </w:rPr>
        <w:t>教师可以设计富有直观性的实验活动</w:t>
      </w:r>
      <w:r>
        <w:rPr>
          <w:rFonts w:hint="eastAsia"/>
          <w:sz w:val="24"/>
          <w:lang w:val="en-US" w:eastAsia="zh-CN"/>
        </w:rPr>
        <w:t>，</w:t>
      </w:r>
      <w:r>
        <w:rPr>
          <w:rFonts w:hint="default"/>
          <w:sz w:val="24"/>
          <w:lang w:val="en-US" w:eastAsia="zh-CN"/>
        </w:rPr>
        <w:t>让学生亲身体验数学知识的形成过程</w:t>
      </w:r>
      <w:r>
        <w:rPr>
          <w:rFonts w:hint="eastAsia"/>
          <w:sz w:val="24"/>
          <w:lang w:val="en-US" w:eastAsia="zh-CN"/>
        </w:rPr>
        <w:t>。</w:t>
      </w:r>
      <w:r>
        <w:rPr>
          <w:rFonts w:hint="default"/>
          <w:sz w:val="24"/>
          <w:lang w:val="en-US" w:eastAsia="zh-CN"/>
        </w:rPr>
        <w:t>例如</w:t>
      </w:r>
      <w:r>
        <w:rPr>
          <w:rFonts w:hint="eastAsia"/>
          <w:sz w:val="24"/>
          <w:lang w:val="en-US" w:eastAsia="zh-CN"/>
        </w:rPr>
        <w:t>，</w:t>
      </w:r>
      <w:r>
        <w:rPr>
          <w:rFonts w:hint="default"/>
          <w:sz w:val="24"/>
          <w:lang w:val="en-US" w:eastAsia="zh-CN"/>
        </w:rPr>
        <w:t>在几何图形的教学中</w:t>
      </w:r>
      <w:r>
        <w:rPr>
          <w:rFonts w:hint="eastAsia"/>
          <w:sz w:val="24"/>
          <w:lang w:val="en-US" w:eastAsia="zh-CN"/>
        </w:rPr>
        <w:t>，</w:t>
      </w:r>
      <w:r>
        <w:rPr>
          <w:rFonts w:hint="default"/>
          <w:sz w:val="24"/>
          <w:lang w:val="en-US" w:eastAsia="zh-CN"/>
        </w:rPr>
        <w:t>可以让学生通过剪纸、拼接等活动</w:t>
      </w:r>
      <w:r>
        <w:rPr>
          <w:rFonts w:hint="eastAsia"/>
          <w:sz w:val="24"/>
          <w:lang w:val="en-US" w:eastAsia="zh-CN"/>
        </w:rPr>
        <w:t>，</w:t>
      </w:r>
      <w:r>
        <w:rPr>
          <w:rFonts w:hint="default"/>
          <w:sz w:val="24"/>
          <w:lang w:val="en-US" w:eastAsia="zh-CN"/>
        </w:rPr>
        <w:t>直观感受图形的变换和性质</w:t>
      </w:r>
      <w:r>
        <w:rPr>
          <w:rFonts w:hint="eastAsia"/>
          <w:sz w:val="24"/>
          <w:lang w:val="en-US" w:eastAsia="zh-CN"/>
        </w:rPr>
        <w:t>。</w:t>
      </w:r>
      <w:r>
        <w:rPr>
          <w:rFonts w:hint="default"/>
          <w:sz w:val="24"/>
          <w:lang w:val="en-US" w:eastAsia="zh-CN"/>
        </w:rPr>
        <w:t>最后</w:t>
      </w:r>
      <w:r>
        <w:rPr>
          <w:rFonts w:hint="eastAsia"/>
          <w:sz w:val="24"/>
          <w:lang w:val="en-US" w:eastAsia="zh-CN"/>
        </w:rPr>
        <w:t>，</w:t>
      </w:r>
      <w:r>
        <w:rPr>
          <w:rFonts w:hint="default"/>
          <w:sz w:val="24"/>
          <w:lang w:val="en-US" w:eastAsia="zh-CN"/>
        </w:rPr>
        <w:t>以生为本设计实验方式</w:t>
      </w:r>
      <w:r>
        <w:rPr>
          <w:rFonts w:hint="eastAsia"/>
          <w:sz w:val="24"/>
          <w:lang w:val="en-US" w:eastAsia="zh-CN"/>
        </w:rPr>
        <w:t>，</w:t>
      </w:r>
      <w:r>
        <w:rPr>
          <w:rFonts w:hint="default"/>
          <w:sz w:val="24"/>
          <w:lang w:val="en-US" w:eastAsia="zh-CN"/>
        </w:rPr>
        <w:t>满足个性化教学需求</w:t>
      </w:r>
      <w:r>
        <w:rPr>
          <w:rFonts w:hint="eastAsia"/>
          <w:sz w:val="24"/>
          <w:lang w:val="en-US" w:eastAsia="zh-CN"/>
        </w:rPr>
        <w:t>。</w:t>
      </w:r>
      <w:r>
        <w:rPr>
          <w:rFonts w:hint="default"/>
          <w:sz w:val="24"/>
          <w:lang w:val="en-US" w:eastAsia="zh-CN"/>
        </w:rPr>
        <w:t>教师应根据学生的实际情况和教学内容</w:t>
      </w:r>
      <w:r>
        <w:rPr>
          <w:rFonts w:hint="eastAsia"/>
          <w:sz w:val="24"/>
          <w:lang w:val="en-US" w:eastAsia="zh-CN"/>
        </w:rPr>
        <w:t>，</w:t>
      </w:r>
      <w:r>
        <w:rPr>
          <w:rFonts w:hint="default"/>
          <w:sz w:val="24"/>
          <w:lang w:val="en-US" w:eastAsia="zh-CN"/>
        </w:rPr>
        <w:t>科学选择合适的数学实验方式</w:t>
      </w:r>
      <w:r>
        <w:rPr>
          <w:rFonts w:hint="eastAsia"/>
          <w:sz w:val="24"/>
          <w:lang w:val="en-US" w:eastAsia="zh-CN"/>
        </w:rPr>
        <w:t>，</w:t>
      </w:r>
      <w:r>
        <w:rPr>
          <w:rFonts w:hint="default"/>
          <w:sz w:val="24"/>
          <w:lang w:val="en-US" w:eastAsia="zh-CN"/>
        </w:rPr>
        <w:t>如个人实验、小组实验等</w:t>
      </w:r>
      <w:r>
        <w:rPr>
          <w:rFonts w:hint="eastAsia"/>
          <w:sz w:val="24"/>
          <w:lang w:val="en-US" w:eastAsia="zh-CN"/>
        </w:rPr>
        <w:t>。</w:t>
      </w:r>
    </w:p>
    <w:p w14:paraId="6FC23B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p>
    <w:p w14:paraId="0BEFBC7C">
      <w:pPr>
        <w:jc w:val="center"/>
        <w:rPr>
          <w:rFonts w:hint="eastAsia" w:ascii="宋体" w:hAnsi="宋体" w:eastAsia="宋体" w:cs="宋体"/>
          <w:i w:val="0"/>
          <w:iCs w:val="0"/>
          <w:caps w:val="0"/>
          <w:color w:val="333333"/>
          <w:spacing w:val="0"/>
          <w:sz w:val="32"/>
          <w:szCs w:val="32"/>
          <w:u w:val="none"/>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KTK--GBK1-0">
    <w:altName w:val="Segoe Print"/>
    <w:panose1 w:val="00000000000000000000"/>
    <w:charset w:val="00"/>
    <w:family w:val="auto"/>
    <w:pitch w:val="default"/>
    <w:sig w:usb0="00000000" w:usb1="00000000" w:usb2="00000000" w:usb3="00000000" w:csb0="00000000" w:csb1="00000000"/>
  </w:font>
  <w:font w:name="E-B6">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汉仪中黑 197">
    <w:panose1 w:val="00020600040101010101"/>
    <w:charset w:val="86"/>
    <w:family w:val="auto"/>
    <w:pitch w:val="default"/>
    <w:sig w:usb0="A00002BF" w:usb1="18E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ZTc1ODZmNDQ5ODZkMGQ4ODNlNGNmYzg2Y2Q3YmQifQ=="/>
  </w:docVars>
  <w:rsids>
    <w:rsidRoot w:val="00000000"/>
    <w:rsid w:val="06190BE8"/>
    <w:rsid w:val="1FAA5281"/>
    <w:rsid w:val="2C5D75B5"/>
    <w:rsid w:val="397F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1033</Words>
  <Characters>1033</Characters>
  <Lines>0</Lines>
  <Paragraphs>0</Paragraphs>
  <TotalTime>0</TotalTime>
  <ScaleCrop>false</ScaleCrop>
  <LinksUpToDate>false</LinksUpToDate>
  <CharactersWithSpaces>1033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2024-06-23T14:51:00Z</dcterms:created>
  <dc:creator>Administrator</dc:creator>
  <cp:lastModifiedBy>初 衷 ，</cp:lastModifiedBy>
  <dcterms:modified xsi:type="dcterms:W3CDTF">2025-01-04T06:09:40Z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3D7D6BD712C84C89AE750E68C6414994_12</vt:lpwstr>
  </property>
  <property fmtid="{D5CDD505-2E9C-101B-9397-08002B2CF9AE}" pid="4" name="KSOTemplateDocerSaveRecord">
    <vt:lpwstr>eyJoZGlkIjoiNGQ3ZTc1ODZmNDQ5ODZkMGQ4ODNlNGNmYzg2Y2Q3YmQiLCJ1c2VySWQiOiIxOTg3ODczMTEifQ==</vt:lpwstr>
  </property>
</Properties>
</file>