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28F9" w14:textId="7852AD53" w:rsidR="00CF334B" w:rsidRPr="00CF334B" w:rsidRDefault="00CF334B" w:rsidP="00FE0201">
      <w:pPr>
        <w:pStyle w:val="a3"/>
        <w:widowControl/>
        <w:spacing w:beforeAutospacing="0" w:afterAutospacing="0" w:line="435" w:lineRule="atLeast"/>
        <w:ind w:firstLineChars="700" w:firstLine="2108"/>
        <w:rPr>
          <w:rFonts w:ascii="宋体" w:eastAsia="宋体" w:hAnsi="宋体" w:cs="宋体"/>
          <w:b/>
          <w:color w:val="000000"/>
          <w:sz w:val="30"/>
          <w:szCs w:val="30"/>
        </w:rPr>
      </w:pPr>
      <w:bookmarkStart w:id="0" w:name="_GoBack"/>
      <w:r w:rsidRPr="00CF334B">
        <w:rPr>
          <w:rFonts w:ascii="宋体" w:eastAsia="宋体" w:hAnsi="宋体" w:cs="宋体" w:hint="eastAsia"/>
          <w:b/>
          <w:color w:val="000000"/>
          <w:sz w:val="30"/>
          <w:szCs w:val="30"/>
        </w:rPr>
        <w:t>五年级</w:t>
      </w:r>
      <w:r w:rsidR="009D6B38">
        <w:rPr>
          <w:rFonts w:ascii="宋体" w:eastAsia="宋体" w:hAnsi="宋体" w:cs="宋体" w:hint="eastAsia"/>
          <w:b/>
          <w:color w:val="000000"/>
          <w:sz w:val="30"/>
          <w:szCs w:val="30"/>
        </w:rPr>
        <w:t>上</w:t>
      </w:r>
      <w:r w:rsidRPr="00CF334B">
        <w:rPr>
          <w:rFonts w:ascii="宋体" w:eastAsia="宋体" w:hAnsi="宋体" w:cs="宋体" w:hint="eastAsia"/>
          <w:b/>
          <w:color w:val="000000"/>
          <w:sz w:val="30"/>
          <w:szCs w:val="30"/>
        </w:rPr>
        <w:t>语文第五次教学研讨活动</w:t>
      </w:r>
    </w:p>
    <w:p w14:paraId="0CA28BD1" w14:textId="41B3CA56" w:rsidR="003F4ECE" w:rsidRDefault="003F4ECE" w:rsidP="003F4ECE">
      <w:pPr>
        <w:pStyle w:val="a3"/>
        <w:widowControl/>
        <w:spacing w:beforeAutospacing="0" w:afterAutospacing="0" w:line="435" w:lineRule="atLeast"/>
        <w:ind w:firstLine="480"/>
      </w:pPr>
      <w:r>
        <w:rPr>
          <w:rFonts w:ascii="宋体" w:eastAsia="宋体" w:hAnsi="宋体" w:cs="宋体" w:hint="eastAsia"/>
          <w:color w:val="000000"/>
        </w:rPr>
        <w:t>为了切实解决高年级语文教学中热点、难点问题，探索“大成课堂”的实施路径，提升学生语文素养，促进教师专业发展。根据计划，五下语文第三次研讨活动于1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/>
          <w:color w:val="000000"/>
        </w:rPr>
        <w:t>13</w:t>
      </w:r>
      <w:r>
        <w:rPr>
          <w:rFonts w:ascii="宋体" w:eastAsia="宋体" w:hAnsi="宋体" w:cs="宋体" w:hint="eastAsia"/>
          <w:color w:val="000000"/>
        </w:rPr>
        <w:t>日（周五）进行。</w:t>
      </w:r>
    </w:p>
    <w:p w14:paraId="52DA9795" w14:textId="77777777" w:rsidR="003F4ECE" w:rsidRDefault="003F4ECE" w:rsidP="003F4ECE">
      <w:pPr>
        <w:pStyle w:val="a3"/>
        <w:widowControl/>
        <w:spacing w:beforeAutospacing="0" w:afterAutospacing="0" w:line="435" w:lineRule="atLeast"/>
      </w:pPr>
      <w:r>
        <w:rPr>
          <w:rFonts w:ascii="宋体" w:eastAsia="宋体" w:hAnsi="宋体" w:cs="宋体" w:hint="eastAsia"/>
          <w:color w:val="000000"/>
        </w:rPr>
        <w:t>具体安排：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310"/>
        <w:gridCol w:w="1830"/>
        <w:gridCol w:w="2085"/>
      </w:tblGrid>
      <w:tr w:rsidR="003F4ECE" w14:paraId="1629147D" w14:textId="77777777" w:rsidTr="001042ED"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F613FC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时间</w:t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6970C1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执教内容</w:t>
            </w:r>
          </w:p>
        </w:tc>
        <w:tc>
          <w:tcPr>
            <w:tcW w:w="18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77D85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执教人</w:t>
            </w:r>
          </w:p>
        </w:tc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73640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活动地点</w:t>
            </w:r>
          </w:p>
        </w:tc>
      </w:tr>
      <w:tr w:rsidR="003F4ECE" w14:paraId="7DD8A28F" w14:textId="77777777" w:rsidTr="001042ED"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03ADB7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9:40——10:20</w:t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2C290F" w14:textId="2B72FDDE" w:rsidR="003F4ECE" w:rsidRDefault="00C800D9" w:rsidP="001042ED">
            <w:pPr>
              <w:pStyle w:val="a3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eastAsia="宋体"/>
              </w:rPr>
              <w:t xml:space="preserve">23 </w:t>
            </w:r>
            <w:proofErr w:type="gramStart"/>
            <w:r>
              <w:rPr>
                <w:rFonts w:eastAsia="宋体" w:hint="eastAsia"/>
              </w:rPr>
              <w:t>月迹</w:t>
            </w:r>
            <w:proofErr w:type="gramEnd"/>
          </w:p>
        </w:tc>
        <w:tc>
          <w:tcPr>
            <w:tcW w:w="18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300DA6" w14:textId="189CB5A1" w:rsidR="003F4ECE" w:rsidRDefault="00C800D9" w:rsidP="001042ED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李春香</w:t>
            </w:r>
          </w:p>
        </w:tc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8740B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五（</w:t>
            </w:r>
            <w:r>
              <w:rPr>
                <w:rFonts w:ascii="宋体" w:eastAsia="宋体" w:hAnsi="宋体" w:cs="宋体"/>
                <w:color w:val="00000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</w:rPr>
              <w:t>）教室</w:t>
            </w:r>
          </w:p>
        </w:tc>
      </w:tr>
      <w:tr w:rsidR="003F4ECE" w14:paraId="4B7912CE" w14:textId="77777777" w:rsidTr="001042ED"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E13C9C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10:20——11：00</w:t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F25D5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研讨</w:t>
            </w:r>
          </w:p>
        </w:tc>
        <w:tc>
          <w:tcPr>
            <w:tcW w:w="18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B2B47" w14:textId="77777777" w:rsidR="003F4ECE" w:rsidRDefault="003F4ECE" w:rsidP="001042ED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7826E5" w14:textId="77777777" w:rsidR="003F4ECE" w:rsidRDefault="003F4ECE" w:rsidP="001042E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</w:rPr>
              <w:t>五年级办公室</w:t>
            </w:r>
          </w:p>
        </w:tc>
      </w:tr>
    </w:tbl>
    <w:p w14:paraId="7ED34D29" w14:textId="77777777" w:rsidR="003F4ECE" w:rsidRDefault="003F4ECE" w:rsidP="003F4ECE">
      <w:pPr>
        <w:pStyle w:val="a3"/>
        <w:widowControl/>
        <w:spacing w:beforeAutospacing="0" w:afterAutospacing="0" w:line="435" w:lineRule="atLeast"/>
        <w:jc w:val="right"/>
      </w:pPr>
      <w:proofErr w:type="gramStart"/>
      <w:r>
        <w:rPr>
          <w:rFonts w:ascii="宋体" w:eastAsia="宋体" w:hAnsi="宋体" w:cs="宋体" w:hint="eastAsia"/>
          <w:color w:val="000000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</w:rPr>
        <w:t>小学高年级语文教研组</w:t>
      </w:r>
    </w:p>
    <w:p w14:paraId="0B44266B" w14:textId="77777777" w:rsidR="003F4ECE" w:rsidRDefault="003F4ECE" w:rsidP="003F4ECE">
      <w:pPr>
        <w:pStyle w:val="a3"/>
        <w:widowControl/>
        <w:spacing w:beforeAutospacing="0" w:afterAutospacing="0" w:line="435" w:lineRule="atLeast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2024年1</w:t>
      </w:r>
      <w:r>
        <w:rPr>
          <w:rFonts w:ascii="宋体" w:eastAsia="宋体" w:hAnsi="宋体" w:cs="宋体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/>
          <w:color w:val="000000"/>
        </w:rPr>
        <w:t>10</w:t>
      </w:r>
      <w:r>
        <w:rPr>
          <w:rFonts w:ascii="宋体" w:eastAsia="宋体" w:hAnsi="宋体" w:cs="宋体" w:hint="eastAsia"/>
          <w:color w:val="000000"/>
        </w:rPr>
        <w:t>日</w:t>
      </w:r>
    </w:p>
    <w:p w14:paraId="56E821F7" w14:textId="7E5FEC9E" w:rsidR="00E2672D" w:rsidRPr="003F4ECE" w:rsidRDefault="00E45648" w:rsidP="00E45648">
      <w:pPr>
        <w:ind w:firstLineChars="200" w:firstLine="480"/>
        <w:rPr>
          <w:rFonts w:ascii="宋体" w:eastAsia="宋体" w:hAnsi="宋体"/>
          <w:sz w:val="24"/>
        </w:rPr>
      </w:pPr>
      <w:r w:rsidRPr="00E45648">
        <w:rPr>
          <w:rFonts w:ascii="宋体" w:eastAsia="宋体" w:hAnsi="宋体" w:hint="eastAsia"/>
          <w:sz w:val="24"/>
        </w:rPr>
        <w:t>根据教学计划，2024年</w:t>
      </w:r>
      <w:r>
        <w:rPr>
          <w:rFonts w:ascii="宋体" w:eastAsia="宋体" w:hAnsi="宋体"/>
          <w:sz w:val="24"/>
        </w:rPr>
        <w:t>12</w:t>
      </w:r>
      <w:r w:rsidRPr="00E45648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/>
          <w:sz w:val="24"/>
        </w:rPr>
        <w:t>13</w:t>
      </w:r>
      <w:r w:rsidRPr="00E45648">
        <w:rPr>
          <w:rFonts w:ascii="宋体" w:eastAsia="宋体" w:hAnsi="宋体" w:hint="eastAsia"/>
          <w:sz w:val="24"/>
        </w:rPr>
        <w:t>日上午第一节课，</w:t>
      </w:r>
      <w:r>
        <w:rPr>
          <w:rFonts w:ascii="宋体" w:eastAsia="宋体" w:hAnsi="宋体" w:hint="eastAsia"/>
          <w:sz w:val="24"/>
        </w:rPr>
        <w:t>五</w:t>
      </w:r>
      <w:r w:rsidRPr="00E45648">
        <w:rPr>
          <w:rFonts w:ascii="宋体" w:eastAsia="宋体" w:hAnsi="宋体" w:hint="eastAsia"/>
          <w:sz w:val="24"/>
        </w:rPr>
        <w:t>年级语文组开展了第五次教学研讨活动，由</w:t>
      </w:r>
      <w:r>
        <w:rPr>
          <w:rFonts w:ascii="宋体" w:eastAsia="宋体" w:hAnsi="宋体" w:hint="eastAsia"/>
          <w:sz w:val="24"/>
        </w:rPr>
        <w:t>李春香</w:t>
      </w:r>
      <w:r w:rsidRPr="00E45648">
        <w:rPr>
          <w:rFonts w:ascii="宋体" w:eastAsia="宋体" w:hAnsi="宋体" w:hint="eastAsia"/>
          <w:sz w:val="24"/>
        </w:rPr>
        <w:t>老师执教了《</w:t>
      </w:r>
      <w:r w:rsidR="00B46FDB">
        <w:rPr>
          <w:rFonts w:ascii="宋体" w:eastAsia="宋体" w:hAnsi="宋体" w:hint="eastAsia"/>
          <w:sz w:val="24"/>
        </w:rPr>
        <w:t>月迹</w:t>
      </w:r>
      <w:r w:rsidRPr="00E45648">
        <w:rPr>
          <w:rFonts w:ascii="宋体" w:eastAsia="宋体" w:hAnsi="宋体" w:hint="eastAsia"/>
          <w:sz w:val="24"/>
        </w:rPr>
        <w:t>》。</w:t>
      </w:r>
    </w:p>
    <w:p w14:paraId="4C25C8D3" w14:textId="640CDC7E" w:rsidR="00E45648" w:rsidRDefault="00E45648" w:rsidP="00E45648">
      <w:pPr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《</w:t>
      </w:r>
      <w:r w:rsidRPr="00E45648">
        <w:rPr>
          <w:rFonts w:ascii="宋体" w:eastAsia="宋体" w:hAnsi="宋体" w:hint="eastAsia"/>
          <w:sz w:val="24"/>
        </w:rPr>
        <w:t>月迹</w:t>
      </w:r>
      <w:r>
        <w:rPr>
          <w:rFonts w:ascii="宋体" w:eastAsia="宋体" w:hAnsi="宋体" w:hint="eastAsia"/>
          <w:sz w:val="24"/>
        </w:rPr>
        <w:t>》</w:t>
      </w:r>
      <w:r w:rsidRPr="00E45648">
        <w:rPr>
          <w:rFonts w:ascii="宋体" w:eastAsia="宋体" w:hAnsi="宋体" w:hint="eastAsia"/>
          <w:sz w:val="24"/>
        </w:rPr>
        <w:t>是统编版小学语文五年级上册第七单元的一篇精读课文。本单元以“自然之趣”为主题，编排了精读课文《古诗词三首》《鸟的天堂》和略读课文《月迹》，旨在引导学生感受自然之美，培养学生对大自然的热爱之情。</w:t>
      </w:r>
    </w:p>
    <w:p w14:paraId="6C0B7C22" w14:textId="689F8E5F" w:rsidR="00E45648" w:rsidRDefault="00E45648" w:rsidP="00E45648">
      <w:pPr>
        <w:ind w:firstLineChars="100" w:firstLine="240"/>
        <w:rPr>
          <w:rFonts w:ascii="宋体" w:eastAsia="宋体" w:hAnsi="宋体"/>
          <w:sz w:val="24"/>
        </w:rPr>
      </w:pPr>
      <w:r w:rsidRPr="00E45648">
        <w:rPr>
          <w:rFonts w:ascii="宋体" w:eastAsia="宋体" w:hAnsi="宋体" w:hint="eastAsia"/>
          <w:sz w:val="24"/>
        </w:rPr>
        <w:t>《月迹》是一篇充满童趣的优美散文，作者是当代著名作家贾平</w:t>
      </w:r>
      <w:proofErr w:type="gramStart"/>
      <w:r w:rsidRPr="00E45648">
        <w:rPr>
          <w:rFonts w:ascii="宋体" w:eastAsia="宋体" w:hAnsi="宋体" w:hint="eastAsia"/>
          <w:sz w:val="24"/>
        </w:rPr>
        <w:t>凹</w:t>
      </w:r>
      <w:proofErr w:type="gramEnd"/>
      <w:r w:rsidRPr="00E45648">
        <w:rPr>
          <w:rFonts w:ascii="宋体" w:eastAsia="宋体" w:hAnsi="宋体" w:hint="eastAsia"/>
          <w:sz w:val="24"/>
        </w:rPr>
        <w:t>先生。本文记叙了一家的几个孩子在中秋月夜追寻月亮的过程，表现了孩童奇特敏锐的想象以及为共同拥有美好事物而“满足”的可贵的心灵世界。课文以“月迹”为题，既是月亮的运行足迹，也是孩童心理变化之迹，</w:t>
      </w:r>
      <w:proofErr w:type="gramStart"/>
      <w:r w:rsidRPr="00E45648">
        <w:rPr>
          <w:rFonts w:ascii="宋体" w:eastAsia="宋体" w:hAnsi="宋体" w:hint="eastAsia"/>
          <w:sz w:val="24"/>
        </w:rPr>
        <w:t>寻月的</w:t>
      </w:r>
      <w:proofErr w:type="gramEnd"/>
      <w:r w:rsidRPr="00E45648">
        <w:rPr>
          <w:rFonts w:ascii="宋体" w:eastAsia="宋体" w:hAnsi="宋体" w:hint="eastAsia"/>
          <w:sz w:val="24"/>
        </w:rPr>
        <w:t>过程就是孩子们寻美的过程。</w:t>
      </w:r>
    </w:p>
    <w:p w14:paraId="44308181" w14:textId="78918D78" w:rsidR="00F6614C" w:rsidRDefault="00F6614C" w:rsidP="00E45648">
      <w:pPr>
        <w:ind w:firstLineChars="200" w:firstLine="480"/>
        <w:rPr>
          <w:rFonts w:ascii="宋体" w:eastAsia="宋体" w:hAnsi="宋体"/>
          <w:sz w:val="24"/>
        </w:rPr>
      </w:pPr>
      <w:r w:rsidRPr="003F4ECE">
        <w:rPr>
          <w:rFonts w:ascii="宋体" w:eastAsia="宋体" w:hAnsi="宋体" w:hint="eastAsia"/>
          <w:sz w:val="24"/>
        </w:rPr>
        <w:t>本节课</w:t>
      </w:r>
      <w:r w:rsidR="003F4ECE" w:rsidRPr="003F4ECE">
        <w:rPr>
          <w:rFonts w:ascii="宋体" w:eastAsia="宋体" w:hAnsi="宋体" w:hint="eastAsia"/>
          <w:sz w:val="24"/>
        </w:rPr>
        <w:t>中，李老师</w:t>
      </w:r>
      <w:r w:rsidRPr="003F4ECE">
        <w:rPr>
          <w:rFonts w:ascii="宋体" w:eastAsia="宋体" w:hAnsi="宋体" w:hint="eastAsia"/>
          <w:sz w:val="24"/>
        </w:rPr>
        <w:t>重视问题情境的创设</w:t>
      </w:r>
      <w:r w:rsidR="003F4ECE" w:rsidRPr="003F4ECE">
        <w:rPr>
          <w:rFonts w:ascii="宋体" w:eastAsia="宋体" w:hAnsi="宋体" w:hint="eastAsia"/>
          <w:sz w:val="24"/>
        </w:rPr>
        <w:t>。</w:t>
      </w:r>
      <w:r w:rsidRPr="003F4ECE">
        <w:rPr>
          <w:rFonts w:ascii="宋体" w:eastAsia="宋体" w:hAnsi="宋体" w:hint="eastAsia"/>
          <w:sz w:val="24"/>
        </w:rPr>
        <w:t>问题情境贴</w:t>
      </w:r>
      <w:r w:rsidR="003F4ECE" w:rsidRPr="003F4ECE">
        <w:rPr>
          <w:rFonts w:ascii="宋体" w:eastAsia="宋体" w:hAnsi="宋体" w:hint="eastAsia"/>
          <w:sz w:val="24"/>
        </w:rPr>
        <w:t>近</w:t>
      </w:r>
      <w:r w:rsidRPr="003F4ECE">
        <w:rPr>
          <w:rFonts w:ascii="宋体" w:eastAsia="宋体" w:hAnsi="宋体" w:hint="eastAsia"/>
          <w:sz w:val="24"/>
        </w:rPr>
        <w:t>学生的生活实际,能激发学生的学习兴趣和求知欲</w:t>
      </w:r>
      <w:r w:rsidR="00E45648">
        <w:rPr>
          <w:rFonts w:ascii="宋体" w:eastAsia="宋体" w:hAnsi="宋体" w:hint="eastAsia"/>
          <w:sz w:val="24"/>
        </w:rPr>
        <w:t>。</w:t>
      </w:r>
      <w:r w:rsidRPr="003F4ECE">
        <w:rPr>
          <w:rFonts w:ascii="宋体" w:eastAsia="宋体" w:hAnsi="宋体" w:hint="eastAsia"/>
          <w:sz w:val="24"/>
        </w:rPr>
        <w:t>在教学中,重视知识的发生和发展过程</w:t>
      </w:r>
      <w:r w:rsidR="00B46FDB">
        <w:rPr>
          <w:rFonts w:ascii="宋体" w:eastAsia="宋体" w:hAnsi="宋体" w:hint="eastAsia"/>
          <w:sz w:val="24"/>
        </w:rPr>
        <w:t>。</w:t>
      </w:r>
      <w:r w:rsidRPr="003F4ECE">
        <w:rPr>
          <w:rFonts w:ascii="宋体" w:eastAsia="宋体" w:hAnsi="宋体" w:hint="eastAsia"/>
          <w:sz w:val="24"/>
        </w:rPr>
        <w:t>让学生不仅知其然,更知其所以然</w:t>
      </w:r>
      <w:r w:rsidR="00B46FDB">
        <w:rPr>
          <w:rFonts w:ascii="宋体" w:eastAsia="宋体" w:hAnsi="宋体" w:hint="eastAsia"/>
          <w:sz w:val="24"/>
        </w:rPr>
        <w:t>。</w:t>
      </w:r>
      <w:r w:rsidRPr="003F4ECE">
        <w:rPr>
          <w:rFonts w:ascii="宋体" w:eastAsia="宋体" w:hAnsi="宋体" w:hint="eastAsia"/>
          <w:sz w:val="24"/>
        </w:rPr>
        <w:t>让</w:t>
      </w:r>
      <w:r w:rsidRPr="003F4ECE">
        <w:rPr>
          <w:rFonts w:ascii="宋体" w:eastAsia="宋体" w:hAnsi="宋体" w:hint="eastAsia"/>
          <w:color w:val="000000"/>
          <w:sz w:val="24"/>
          <w:shd w:val="clear" w:color="auto" w:fill="F4F9F9"/>
        </w:rPr>
        <w:t>学生</w:t>
      </w:r>
      <w:r w:rsidRPr="003F4ECE">
        <w:rPr>
          <w:rFonts w:ascii="宋体" w:eastAsia="宋体" w:hAnsi="宋体" w:hint="eastAsia"/>
          <w:sz w:val="24"/>
        </w:rPr>
        <w:t>在操作过程中获取解决问题的经验</w:t>
      </w:r>
      <w:r w:rsidR="003F4ECE" w:rsidRPr="003F4ECE">
        <w:rPr>
          <w:rFonts w:ascii="宋体" w:eastAsia="宋体" w:hAnsi="宋体" w:hint="eastAsia"/>
          <w:sz w:val="24"/>
        </w:rPr>
        <w:t>。</w:t>
      </w:r>
      <w:r w:rsidRPr="003F4ECE">
        <w:rPr>
          <w:rFonts w:ascii="宋体" w:eastAsia="宋体" w:hAnsi="宋体" w:hint="eastAsia"/>
          <w:sz w:val="24"/>
        </w:rPr>
        <w:t>小组合作环节,在教师的问题串的引导下,学生既能独立思考,又相互启发,全体学生在民主和谐又轻松的环境下,共同完成了认知过程</w:t>
      </w:r>
      <w:r w:rsidR="003F4ECE" w:rsidRPr="003F4ECE">
        <w:rPr>
          <w:rFonts w:ascii="宋体" w:eastAsia="宋体" w:hAnsi="宋体" w:hint="eastAsia"/>
          <w:sz w:val="24"/>
        </w:rPr>
        <w:t>。在进行</w:t>
      </w:r>
      <w:r w:rsidRPr="003F4ECE">
        <w:rPr>
          <w:rFonts w:ascii="宋体" w:eastAsia="宋体" w:hAnsi="宋体" w:hint="eastAsia"/>
          <w:sz w:val="24"/>
        </w:rPr>
        <w:t>课堂训练</w:t>
      </w:r>
      <w:r w:rsidR="003F4ECE" w:rsidRPr="003F4ECE">
        <w:rPr>
          <w:rFonts w:ascii="宋体" w:eastAsia="宋体" w:hAnsi="宋体" w:hint="eastAsia"/>
          <w:sz w:val="24"/>
        </w:rPr>
        <w:t>时，</w:t>
      </w:r>
      <w:r w:rsidRPr="003F4ECE">
        <w:rPr>
          <w:rFonts w:ascii="宋体" w:eastAsia="宋体" w:hAnsi="宋体" w:hint="eastAsia"/>
          <w:sz w:val="24"/>
        </w:rPr>
        <w:t>既注重学优生的思维培养,又照顾到</w:t>
      </w:r>
      <w:proofErr w:type="gramStart"/>
      <w:r w:rsidRPr="003F4ECE">
        <w:rPr>
          <w:rFonts w:ascii="宋体" w:eastAsia="宋体" w:hAnsi="宋体" w:hint="eastAsia"/>
          <w:sz w:val="24"/>
        </w:rPr>
        <w:t>学困生</w:t>
      </w:r>
      <w:proofErr w:type="gramEnd"/>
      <w:r w:rsidRPr="003F4ECE">
        <w:rPr>
          <w:rFonts w:ascii="宋体" w:eastAsia="宋体" w:hAnsi="宋体" w:hint="eastAsia"/>
          <w:sz w:val="24"/>
        </w:rPr>
        <w:t>的基础</w:t>
      </w:r>
      <w:proofErr w:type="gramStart"/>
      <w:r w:rsidRPr="003F4ECE">
        <w:rPr>
          <w:rFonts w:ascii="宋体" w:eastAsia="宋体" w:hAnsi="宋体" w:hint="eastAsia"/>
          <w:sz w:val="24"/>
        </w:rPr>
        <w:t>础</w:t>
      </w:r>
      <w:proofErr w:type="gramEnd"/>
      <w:r w:rsidRPr="003F4ECE">
        <w:rPr>
          <w:rFonts w:ascii="宋体" w:eastAsia="宋体" w:hAnsi="宋体" w:hint="eastAsia"/>
          <w:sz w:val="24"/>
        </w:rPr>
        <w:t>知识的夯实,使不同层次的学生都有所收获</w:t>
      </w:r>
      <w:r w:rsidR="003F4ECE" w:rsidRPr="003F4ECE">
        <w:rPr>
          <w:rFonts w:ascii="宋体" w:eastAsia="宋体" w:hAnsi="宋体" w:hint="eastAsia"/>
          <w:sz w:val="24"/>
        </w:rPr>
        <w:t>。</w:t>
      </w:r>
    </w:p>
    <w:p w14:paraId="3BC8980E" w14:textId="77777777" w:rsidR="00E45648" w:rsidRDefault="00E45648" w:rsidP="00E45648">
      <w:pPr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课后，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听</w:t>
      </w:r>
      <w:r>
        <w:rPr>
          <w:rFonts w:ascii="宋体" w:eastAsia="宋体" w:hAnsi="宋体" w:cs="宋体"/>
          <w:kern w:val="0"/>
          <w:sz w:val="24"/>
          <w:lang w:bidi="ar"/>
        </w:rPr>
        <w:t>课的老师们集中开展了研讨活动，大家为这节</w:t>
      </w:r>
      <w:proofErr w:type="gramStart"/>
      <w:r>
        <w:rPr>
          <w:rFonts w:ascii="宋体" w:eastAsia="宋体" w:hAnsi="宋体" w:cs="宋体"/>
          <w:kern w:val="0"/>
          <w:sz w:val="24"/>
          <w:lang w:bidi="ar"/>
        </w:rPr>
        <w:t>课做出</w:t>
      </w:r>
      <w:proofErr w:type="gramEnd"/>
      <w:r>
        <w:rPr>
          <w:rFonts w:ascii="宋体" w:eastAsia="宋体" w:hAnsi="宋体" w:cs="宋体"/>
          <w:kern w:val="0"/>
          <w:sz w:val="24"/>
          <w:lang w:bidi="ar"/>
        </w:rPr>
        <w:t>了精彩的点评，既肯定了这节课的亮点，也提出了一些建设性的建议。</w:t>
      </w:r>
    </w:p>
    <w:p w14:paraId="6554925E" w14:textId="77777777" w:rsidR="00CF334B" w:rsidRDefault="003F4ECE" w:rsidP="00E45648">
      <w:pPr>
        <w:ind w:firstLineChars="200" w:firstLine="480"/>
        <w:rPr>
          <w:rFonts w:ascii="宋体" w:eastAsia="宋体" w:hAnsi="宋体"/>
          <w:noProof/>
          <w:sz w:val="24"/>
        </w:rPr>
      </w:pPr>
      <w:r>
        <w:rPr>
          <w:rFonts w:ascii="宋体" w:eastAsia="宋体" w:hAnsi="宋体" w:cs="宋体"/>
          <w:kern w:val="0"/>
          <w:sz w:val="24"/>
          <w:lang w:bidi="ar"/>
        </w:rPr>
        <w:t>此次语文教研活动给老师们提供了互相学习和交流的机会，促进了教师的专业化成长。</w:t>
      </w:r>
    </w:p>
    <w:p w14:paraId="61E82219" w14:textId="77777777" w:rsidR="00CF334B" w:rsidRDefault="00CF334B" w:rsidP="00E45648">
      <w:pPr>
        <w:ind w:firstLineChars="200" w:firstLine="480"/>
        <w:rPr>
          <w:rFonts w:ascii="宋体" w:eastAsia="宋体" w:hAnsi="宋体"/>
          <w:noProof/>
          <w:sz w:val="24"/>
        </w:rPr>
      </w:pPr>
    </w:p>
    <w:p w14:paraId="0B43F461" w14:textId="05E2188A" w:rsidR="003F4ECE" w:rsidRDefault="00CF334B" w:rsidP="00E45648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0" distR="0" wp14:anchorId="54BC830F" wp14:editId="49334ADF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501071553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0933" w14:textId="76B2BD3E" w:rsidR="00CF334B" w:rsidRDefault="00CF334B" w:rsidP="00E45648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4212FDEB" wp14:editId="7EE199AC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图片_202501071553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9BFF" w14:textId="110B5308" w:rsidR="00CF334B" w:rsidRPr="003F4ECE" w:rsidRDefault="00CF334B" w:rsidP="00E45648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0" distR="0" wp14:anchorId="7A7D1266" wp14:editId="09A123AB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501071553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334B" w:rsidRPr="003F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2RjMWZjMzUxODc2MzRkMjQxODk0ZTY0YmJmNDIifQ=="/>
  </w:docVars>
  <w:rsids>
    <w:rsidRoot w:val="5068515A"/>
    <w:rsid w:val="003F4ECE"/>
    <w:rsid w:val="009D6B38"/>
    <w:rsid w:val="00B46FDB"/>
    <w:rsid w:val="00C800D9"/>
    <w:rsid w:val="00C902DB"/>
    <w:rsid w:val="00CF334B"/>
    <w:rsid w:val="00DD4015"/>
    <w:rsid w:val="00E2672D"/>
    <w:rsid w:val="00E45648"/>
    <w:rsid w:val="00F6614C"/>
    <w:rsid w:val="00FE0201"/>
    <w:rsid w:val="02D4067B"/>
    <w:rsid w:val="140C7B70"/>
    <w:rsid w:val="5068515A"/>
    <w:rsid w:val="51E113E5"/>
    <w:rsid w:val="56835CE6"/>
    <w:rsid w:val="601D701A"/>
    <w:rsid w:val="7D3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304CB"/>
  <w15:docId w15:val="{FE001DFA-9AB9-455F-A466-D9B3CFF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262626"/>
      <w:sz w:val="21"/>
      <w:szCs w:val="21"/>
      <w:u w:val="none"/>
    </w:rPr>
  </w:style>
  <w:style w:type="character" w:styleId="a5">
    <w:name w:val="Hyperlink"/>
    <w:basedOn w:val="a0"/>
    <w:rPr>
      <w:color w:val="262626"/>
      <w:sz w:val="21"/>
      <w:szCs w:val="21"/>
      <w:u w:val="none"/>
    </w:rPr>
  </w:style>
  <w:style w:type="character" w:customStyle="1" w:styleId="layui-layer-tabnow">
    <w:name w:val="layui-layer-tabnow"/>
    <w:basedOn w:val="a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路燕芬</dc:creator>
  <cp:lastModifiedBy>Administrator</cp:lastModifiedBy>
  <cp:revision>8</cp:revision>
  <dcterms:created xsi:type="dcterms:W3CDTF">2024-04-01T13:01:00Z</dcterms:created>
  <dcterms:modified xsi:type="dcterms:W3CDTF">2025-01-09T02:09:00Z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1A27B4ED1B584972BE7BE9A365048B7A_13</vt:lpwstr>
  </property>
</Properties>
</file>