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32A244">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(1.3)</w:t>
      </w:r>
    </w:p>
    <w:p w14:paraId="31FE6FB6">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来园基本情况</w:t>
      </w:r>
    </w:p>
    <w:p w14:paraId="4179687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26</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cstheme="minorEastAsia"/>
          <w:sz w:val="21"/>
          <w:szCs w:val="21"/>
          <w:lang w:val="en-US" w:eastAsia="zh-CN"/>
        </w:rPr>
        <w:t>实到23人。</w:t>
      </w:r>
    </w:p>
    <w:tbl>
      <w:tblPr>
        <w:tblStyle w:val="11"/>
        <w:tblpPr w:leftFromText="180" w:rightFromText="180" w:vertAnchor="text" w:horzAnchor="page" w:tblpXSpec="center" w:tblpY="138"/>
        <w:tblOverlap w:val="never"/>
        <w:tblW w:w="5182" w:type="pct"/>
        <w:jc w:val="cente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108" w:type="dxa"/>
          <w:bottom w:w="0" w:type="dxa"/>
          <w:right w:w="108" w:type="dxa"/>
        </w:tblCellMar>
      </w:tblPr>
      <w:tblGrid>
        <w:gridCol w:w="1354"/>
        <w:gridCol w:w="3480"/>
        <w:gridCol w:w="1272"/>
        <w:gridCol w:w="3814"/>
      </w:tblGrid>
      <w:tr w14:paraId="1B89B699">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682" w:hRule="atLeast"/>
          <w:jc w:val="center"/>
        </w:trPr>
        <w:tc>
          <w:tcPr>
            <w:tcW w:w="682" w:type="pct"/>
            <w:vAlign w:val="center"/>
          </w:tcPr>
          <w:p w14:paraId="4699DE63">
            <w:pPr>
              <w:pStyle w:val="5"/>
              <w:spacing w:before="0" w:beforeAutospacing="0" w:after="0" w:afterAutospacing="0"/>
              <w:jc w:val="center"/>
              <w:rPr>
                <w:rStyle w:val="9"/>
                <w:rFonts w:hint="default" w:ascii="黑体" w:hAnsi="黑体" w:eastAsia="黑体" w:cs="黑体"/>
                <w:i w:val="0"/>
                <w:iCs w:val="0"/>
                <w:color w:val="auto"/>
                <w:spacing w:val="20"/>
                <w:kern w:val="0"/>
                <w:sz w:val="21"/>
                <w:szCs w:val="21"/>
                <w:lang w:val="en-US" w:eastAsia="zh-CN" w:bidi="ar"/>
              </w:rPr>
            </w:pPr>
            <w:r>
              <w:rPr>
                <w:rStyle w:val="9"/>
                <w:rFonts w:hint="eastAsia" w:ascii="黑体" w:hAnsi="黑体" w:eastAsia="黑体" w:cs="黑体"/>
                <w:i w:val="0"/>
                <w:iCs w:val="0"/>
                <w:color w:val="auto"/>
                <w:spacing w:val="20"/>
                <w:kern w:val="0"/>
                <w:sz w:val="21"/>
                <w:szCs w:val="21"/>
                <w:lang w:val="en-US" w:eastAsia="zh-CN" w:bidi="ar"/>
              </w:rPr>
              <w:t>幼儿姓名</w:t>
            </w:r>
          </w:p>
        </w:tc>
        <w:tc>
          <w:tcPr>
            <w:tcW w:w="1754" w:type="pct"/>
            <w:vAlign w:val="center"/>
          </w:tcPr>
          <w:p w14:paraId="18F3C15A">
            <w:pPr>
              <w:adjustRightInd w:val="0"/>
              <w:snapToGrid w:val="0"/>
              <w:spacing w:after="0"/>
              <w:jc w:val="center"/>
              <w:rPr>
                <w:rFonts w:hint="default" w:ascii="黑体" w:hAnsi="黑体" w:eastAsia="黑体" w:cs="黑体"/>
                <w:b w:val="0"/>
                <w:i w:val="0"/>
                <w:iCs w:val="0"/>
                <w:caps w:val="0"/>
                <w:color w:val="auto"/>
                <w:spacing w:val="0"/>
                <w:kern w:val="0"/>
                <w:sz w:val="21"/>
                <w:szCs w:val="21"/>
                <w:u w:val="none"/>
                <w:shd w:val="clear" w:fill="FFFFFF"/>
                <w:lang w:val="en-US" w:eastAsia="zh-CN" w:bidi="ar"/>
              </w:rPr>
            </w:pPr>
            <w:r>
              <w:rPr>
                <w:rStyle w:val="9"/>
                <w:rFonts w:hint="eastAsia" w:ascii="黑体" w:hAnsi="黑体" w:eastAsia="黑体" w:cs="黑体"/>
                <w:color w:val="auto"/>
                <w:spacing w:val="20"/>
                <w:kern w:val="0"/>
                <w:sz w:val="21"/>
                <w:szCs w:val="21"/>
                <w:lang w:val="en-US" w:eastAsia="zh-CN" w:bidi="ar"/>
              </w:rPr>
              <w:t>今日重点关注：签到</w:t>
            </w:r>
          </w:p>
        </w:tc>
        <w:tc>
          <w:tcPr>
            <w:tcW w:w="641" w:type="pct"/>
            <w:vAlign w:val="center"/>
          </w:tcPr>
          <w:p w14:paraId="22B90945">
            <w:pPr>
              <w:adjustRightInd w:val="0"/>
              <w:snapToGrid w:val="0"/>
              <w:spacing w:after="0"/>
              <w:jc w:val="center"/>
              <w:rPr>
                <w:rStyle w:val="9"/>
                <w:rFonts w:hint="default"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幼儿姓名</w:t>
            </w:r>
          </w:p>
        </w:tc>
        <w:tc>
          <w:tcPr>
            <w:tcW w:w="1922" w:type="pct"/>
            <w:vAlign w:val="center"/>
          </w:tcPr>
          <w:p w14:paraId="77BAB110">
            <w:pPr>
              <w:adjustRightInd w:val="0"/>
              <w:snapToGrid w:val="0"/>
              <w:spacing w:after="0"/>
              <w:jc w:val="center"/>
              <w:rPr>
                <w:rStyle w:val="9"/>
                <w:rFonts w:hint="default"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今日重点关注：签到</w:t>
            </w:r>
          </w:p>
        </w:tc>
      </w:tr>
      <w:tr w14:paraId="788A9005">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54465EFB">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魏宇辰</w:t>
            </w:r>
          </w:p>
        </w:tc>
        <w:tc>
          <w:tcPr>
            <w:tcW w:w="1754" w:type="pct"/>
            <w:vAlign w:val="center"/>
          </w:tcPr>
          <w:p w14:paraId="0D1D7D0C">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7670D135">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丁伊楠</w:t>
            </w:r>
          </w:p>
        </w:tc>
        <w:tc>
          <w:tcPr>
            <w:tcW w:w="1922" w:type="pct"/>
            <w:vAlign w:val="center"/>
          </w:tcPr>
          <w:p w14:paraId="53EA63C9">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40FD0553">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3B2BAF74">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bookmarkStart w:id="0" w:name="OLE_LINK8"/>
            <w:bookmarkStart w:id="1" w:name="OLE_LINK2" w:colFirst="1" w:colLast="1"/>
            <w:r>
              <w:rPr>
                <w:rFonts w:hint="eastAsia" w:ascii="宋体" w:hAnsi="宋体" w:eastAsia="宋体" w:cs="宋体"/>
                <w:i w:val="0"/>
                <w:iCs w:val="0"/>
                <w:color w:val="auto"/>
                <w:kern w:val="0"/>
                <w:sz w:val="22"/>
                <w:szCs w:val="22"/>
                <w:u w:val="none"/>
                <w:lang w:val="en-US" w:eastAsia="zh-CN" w:bidi="ar"/>
              </w:rPr>
              <w:t>仲焓杰</w:t>
            </w:r>
            <w:bookmarkEnd w:id="0"/>
          </w:p>
        </w:tc>
        <w:tc>
          <w:tcPr>
            <w:tcW w:w="1754" w:type="pct"/>
            <w:shd w:val="clear" w:color="auto" w:fill="auto"/>
            <w:vAlign w:val="center"/>
          </w:tcPr>
          <w:p w14:paraId="021A387F">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464BC97E">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王诗妍</w:t>
            </w:r>
          </w:p>
        </w:tc>
        <w:tc>
          <w:tcPr>
            <w:tcW w:w="1922" w:type="pct"/>
            <w:vAlign w:val="center"/>
          </w:tcPr>
          <w:p w14:paraId="7268478B">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bookmarkStart w:id="2" w:name="OLE_LINK16"/>
            <w:r>
              <w:rPr>
                <w:rFonts w:hint="eastAsia" w:ascii="黑体" w:hAnsi="黑体" w:eastAsia="黑体" w:cs="黑体"/>
                <w:b w:val="0"/>
                <w:bCs w:val="0"/>
                <w:i w:val="0"/>
                <w:iCs w:val="0"/>
                <w:color w:val="auto"/>
                <w:kern w:val="2"/>
                <w:sz w:val="21"/>
                <w:szCs w:val="21"/>
                <w:lang w:val="en-US" w:eastAsia="zh-CN" w:bidi="ar-SA"/>
              </w:rPr>
              <w:t>√</w:t>
            </w:r>
            <w:bookmarkEnd w:id="2"/>
          </w:p>
        </w:tc>
      </w:tr>
      <w:bookmarkEnd w:id="1"/>
      <w:tr w14:paraId="2299E86A">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538A6DD6">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bookmarkStart w:id="3" w:name="OLE_LINK10"/>
            <w:r>
              <w:rPr>
                <w:rFonts w:hint="eastAsia" w:ascii="宋体" w:hAnsi="宋体" w:eastAsia="宋体" w:cs="宋体"/>
                <w:i w:val="0"/>
                <w:iCs w:val="0"/>
                <w:color w:val="auto"/>
                <w:kern w:val="0"/>
                <w:sz w:val="22"/>
                <w:szCs w:val="22"/>
                <w:u w:val="none"/>
                <w:lang w:val="en-US" w:eastAsia="zh-CN" w:bidi="ar"/>
              </w:rPr>
              <w:t>夏梓殊</w:t>
            </w:r>
            <w:bookmarkEnd w:id="3"/>
          </w:p>
        </w:tc>
        <w:tc>
          <w:tcPr>
            <w:tcW w:w="1754" w:type="pct"/>
            <w:vAlign w:val="center"/>
          </w:tcPr>
          <w:p w14:paraId="692ADEBA">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sz w:val="21"/>
                <w:szCs w:val="21"/>
              </w:rPr>
              <mc:AlternateContent>
                <mc:Choice Requires="wps">
                  <w:drawing>
                    <wp:anchor distT="0" distB="0" distL="114300" distR="114300" simplePos="0" relativeHeight="251669504" behindDoc="0" locked="0" layoutInCell="1" allowOverlap="1">
                      <wp:simplePos x="0" y="0"/>
                      <wp:positionH relativeFrom="column">
                        <wp:posOffset>980440</wp:posOffset>
                      </wp:positionH>
                      <wp:positionV relativeFrom="paragraph">
                        <wp:posOffset>58420</wp:posOffset>
                      </wp:positionV>
                      <wp:extent cx="106680" cy="114300"/>
                      <wp:effectExtent l="10160" t="15240" r="20320" b="7620"/>
                      <wp:wrapNone/>
                      <wp:docPr id="7" name="流程图: 摘录 7"/>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77.2pt;margin-top:4.6pt;height:9pt;width:8.4pt;z-index:251669504;v-text-anchor:middle;mso-width-relative:page;mso-height-relative:page;" filled="f" stroked="t" coordsize="21600,21600" o:gfxdata="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o8A2T2AAAAAgBAAAPAAAAAAAAAAEA&#10;IAAAACIAAABkcnMvZG93bnJldi54bWxQSwECFAAUAAAACACHTuJAC7vwkYECAADhBAAADgAAAAAA&#10;AAABACAAAAAnAQAAZHJzL2Uyb0RvYy54bWxQSwUGAAAAAAYABgBZAQAAGgYAAAAA&#10;">
                      <v:fill on="f" focussize="0,0"/>
                      <v:stroke weight="1pt" color="#000000 [3213]" miterlimit="8" joinstyle="miter"/>
                      <v:imagedata o:title=""/>
                      <o:lock v:ext="edit" aspectratio="f"/>
                    </v:shape>
                  </w:pict>
                </mc:Fallback>
              </mc:AlternateContent>
            </w:r>
          </w:p>
        </w:tc>
        <w:tc>
          <w:tcPr>
            <w:tcW w:w="641" w:type="pct"/>
            <w:vAlign w:val="center"/>
          </w:tcPr>
          <w:p w14:paraId="57E409F3">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bookmarkStart w:id="4" w:name="OLE_LINK7"/>
            <w:r>
              <w:rPr>
                <w:rFonts w:hint="eastAsia" w:ascii="宋体" w:hAnsi="宋体" w:eastAsia="宋体" w:cs="宋体"/>
                <w:i w:val="0"/>
                <w:iCs w:val="0"/>
                <w:color w:val="auto"/>
                <w:kern w:val="0"/>
                <w:sz w:val="22"/>
                <w:szCs w:val="22"/>
                <w:u w:val="none"/>
                <w:lang w:val="en-US" w:eastAsia="zh-CN" w:bidi="ar"/>
              </w:rPr>
              <w:t>童之瑶</w:t>
            </w:r>
            <w:bookmarkEnd w:id="4"/>
          </w:p>
        </w:tc>
        <w:tc>
          <w:tcPr>
            <w:tcW w:w="1922" w:type="pct"/>
            <w:vAlign w:val="center"/>
          </w:tcPr>
          <w:p w14:paraId="55CD509A">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7A02CDF4">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2F38F1A6">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戴千尧</w:t>
            </w:r>
          </w:p>
        </w:tc>
        <w:tc>
          <w:tcPr>
            <w:tcW w:w="1754" w:type="pct"/>
            <w:vAlign w:val="center"/>
          </w:tcPr>
          <w:p w14:paraId="00F655D9">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sz w:val="21"/>
                <w:szCs w:val="21"/>
              </w:rPr>
              <mc:AlternateContent>
                <mc:Choice Requires="wps">
                  <w:drawing>
                    <wp:anchor distT="0" distB="0" distL="114300" distR="114300" simplePos="0" relativeHeight="251664384" behindDoc="0" locked="0" layoutInCell="1" allowOverlap="1">
                      <wp:simplePos x="0" y="0"/>
                      <wp:positionH relativeFrom="column">
                        <wp:posOffset>969010</wp:posOffset>
                      </wp:positionH>
                      <wp:positionV relativeFrom="paragraph">
                        <wp:posOffset>55245</wp:posOffset>
                      </wp:positionV>
                      <wp:extent cx="106680" cy="114300"/>
                      <wp:effectExtent l="10160" t="15240" r="20320" b="7620"/>
                      <wp:wrapNone/>
                      <wp:docPr id="2" name="流程图: 摘录 2"/>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76.3pt;margin-top:4.35pt;height:9pt;width:8.4pt;z-index:251664384;v-text-anchor:middle;mso-width-relative:page;mso-height-relative:page;" filled="f" stroked="t" coordsize="21600,21600" o:gfxdata="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4zRZF2AAAAAgBAAAPAAAAAAAAAAEA&#10;IAAAACIAAABkcnMvZG93bnJldi54bWxQSwECFAAUAAAACACHTuJAg4OkAoECAADhBAAADgAAAAAA&#10;AAABACAAAAAnAQAAZHJzL2Uyb0RvYy54bWxQSwUGAAAAAAYABgBZAQAAGgYAAAAA&#10;">
                      <v:fill on="f" focussize="0,0"/>
                      <v:stroke weight="1pt" color="#000000 [3213]" miterlimit="8" joinstyle="miter"/>
                      <v:imagedata o:title=""/>
                      <o:lock v:ext="edit" aspectratio="f"/>
                    </v:shape>
                  </w:pict>
                </mc:Fallback>
              </mc:AlternateContent>
            </w:r>
          </w:p>
        </w:tc>
        <w:tc>
          <w:tcPr>
            <w:tcW w:w="641" w:type="pct"/>
            <w:vAlign w:val="center"/>
          </w:tcPr>
          <w:p w14:paraId="0DBF2D6D">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杨婉妤</w:t>
            </w:r>
          </w:p>
        </w:tc>
        <w:tc>
          <w:tcPr>
            <w:tcW w:w="1922" w:type="pct"/>
            <w:vAlign w:val="center"/>
          </w:tcPr>
          <w:p w14:paraId="77E4CB16">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50D8ADE7">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6A881A77">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陆梓豪</w:t>
            </w:r>
          </w:p>
        </w:tc>
        <w:tc>
          <w:tcPr>
            <w:tcW w:w="1754" w:type="pct"/>
            <w:vAlign w:val="center"/>
          </w:tcPr>
          <w:p w14:paraId="143A6AA5">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sz w:val="21"/>
                <w:szCs w:val="21"/>
              </w:rPr>
              <mc:AlternateContent>
                <mc:Choice Requires="wps">
                  <w:drawing>
                    <wp:anchor distT="0" distB="0" distL="114300" distR="114300" simplePos="0" relativeHeight="251660288" behindDoc="0" locked="0" layoutInCell="1" allowOverlap="1">
                      <wp:simplePos x="0" y="0"/>
                      <wp:positionH relativeFrom="column">
                        <wp:posOffset>976630</wp:posOffset>
                      </wp:positionH>
                      <wp:positionV relativeFrom="paragraph">
                        <wp:posOffset>74295</wp:posOffset>
                      </wp:positionV>
                      <wp:extent cx="106680" cy="114300"/>
                      <wp:effectExtent l="10160" t="15240" r="20320" b="7620"/>
                      <wp:wrapNone/>
                      <wp:docPr id="1" name="流程图: 摘录 1"/>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76.9pt;margin-top:5.85pt;height:9pt;width:8.4pt;z-index:251660288;v-text-anchor:middle;mso-width-relative:page;mso-height-relative:page;" filled="f" stroked="t" coordsize="21600,21600" o:gfxdata="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G7T+32QAAAAkBAAAPAAAAAAAAAAEA&#10;IAAAACIAAABkcnMvZG93bnJldi54bWxQSwECFAAUAAAACACHTuJA+2uXc4ACAADhBAAADgAAAAAA&#10;AAABACAAAAAoAQAAZHJzL2Uyb0RvYy54bWxQSwUGAAAAAAYABgBZAQAAGgYAAAAA&#10;">
                      <v:fill on="f" focussize="0,0"/>
                      <v:stroke weight="1pt" color="#000000 [3213]" miterlimit="8" joinstyle="miter"/>
                      <v:imagedata o:title=""/>
                      <o:lock v:ext="edit" aspectratio="f"/>
                    </v:shape>
                  </w:pict>
                </mc:Fallback>
              </mc:AlternateContent>
            </w:r>
          </w:p>
        </w:tc>
        <w:tc>
          <w:tcPr>
            <w:tcW w:w="641" w:type="pct"/>
            <w:vAlign w:val="center"/>
          </w:tcPr>
          <w:p w14:paraId="48C75344">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高羽彤</w:t>
            </w:r>
          </w:p>
        </w:tc>
        <w:tc>
          <w:tcPr>
            <w:tcW w:w="1922" w:type="pct"/>
            <w:vAlign w:val="center"/>
          </w:tcPr>
          <w:p w14:paraId="3C5357A7">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6382A95B">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0EFDFFCD">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牛宇轩</w:t>
            </w:r>
          </w:p>
        </w:tc>
        <w:tc>
          <w:tcPr>
            <w:tcW w:w="1754" w:type="pct"/>
            <w:vAlign w:val="center"/>
          </w:tcPr>
          <w:p w14:paraId="0320BC3A">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071AE22B">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bookmarkStart w:id="5" w:name="OLE_LINK18"/>
            <w:r>
              <w:rPr>
                <w:rFonts w:hint="eastAsia" w:ascii="宋体" w:hAnsi="宋体" w:eastAsia="宋体" w:cs="宋体"/>
                <w:i w:val="0"/>
                <w:iCs w:val="0"/>
                <w:color w:val="auto"/>
                <w:kern w:val="0"/>
                <w:sz w:val="22"/>
                <w:szCs w:val="22"/>
                <w:u w:val="none"/>
                <w:lang w:val="en-US" w:eastAsia="zh-CN" w:bidi="ar"/>
              </w:rPr>
              <w:t>张钰颖</w:t>
            </w:r>
            <w:bookmarkEnd w:id="5"/>
          </w:p>
        </w:tc>
        <w:tc>
          <w:tcPr>
            <w:tcW w:w="1922" w:type="pct"/>
            <w:vAlign w:val="center"/>
          </w:tcPr>
          <w:p w14:paraId="1F7D5E23">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r w14:paraId="069A1330">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4" w:hRule="atLeast"/>
          <w:jc w:val="center"/>
        </w:trPr>
        <w:tc>
          <w:tcPr>
            <w:tcW w:w="682" w:type="pct"/>
            <w:vAlign w:val="center"/>
          </w:tcPr>
          <w:p w14:paraId="187745B7">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bookmarkStart w:id="6" w:name="OLE_LINK9"/>
            <w:r>
              <w:rPr>
                <w:rFonts w:hint="eastAsia" w:ascii="宋体" w:hAnsi="宋体" w:eastAsia="宋体" w:cs="宋体"/>
                <w:i w:val="0"/>
                <w:iCs w:val="0"/>
                <w:color w:val="auto"/>
                <w:kern w:val="0"/>
                <w:sz w:val="22"/>
                <w:szCs w:val="22"/>
                <w:u w:val="none"/>
                <w:lang w:val="en-US" w:eastAsia="zh-CN" w:bidi="ar"/>
              </w:rPr>
              <w:t>施宸羽</w:t>
            </w:r>
            <w:bookmarkEnd w:id="6"/>
          </w:p>
        </w:tc>
        <w:tc>
          <w:tcPr>
            <w:tcW w:w="1754" w:type="pct"/>
            <w:vAlign w:val="center"/>
          </w:tcPr>
          <w:p w14:paraId="08E4B204">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bookmarkStart w:id="7" w:name="OLE_LINK15"/>
            <w:r>
              <w:rPr>
                <w:rFonts w:hint="eastAsia" w:ascii="黑体" w:hAnsi="黑体" w:eastAsia="黑体" w:cs="黑体"/>
                <w:b w:val="0"/>
                <w:bCs w:val="0"/>
                <w:i w:val="0"/>
                <w:iCs w:val="0"/>
                <w:color w:val="auto"/>
                <w:kern w:val="2"/>
                <w:sz w:val="21"/>
                <w:szCs w:val="21"/>
                <w:lang w:val="en-US" w:eastAsia="zh-CN" w:bidi="ar-SA"/>
              </w:rPr>
              <w:t>√</w:t>
            </w:r>
            <w:bookmarkEnd w:id="7"/>
          </w:p>
        </w:tc>
        <w:tc>
          <w:tcPr>
            <w:tcW w:w="641" w:type="pct"/>
            <w:vAlign w:val="center"/>
          </w:tcPr>
          <w:p w14:paraId="65474DD5">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邓若熙</w:t>
            </w:r>
          </w:p>
        </w:tc>
        <w:tc>
          <w:tcPr>
            <w:tcW w:w="1922" w:type="pct"/>
            <w:vAlign w:val="center"/>
          </w:tcPr>
          <w:p w14:paraId="7E185F6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r w14:paraId="5FA5CC18">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90" w:hRule="atLeast"/>
          <w:jc w:val="center"/>
        </w:trPr>
        <w:tc>
          <w:tcPr>
            <w:tcW w:w="682" w:type="pct"/>
            <w:vAlign w:val="center"/>
          </w:tcPr>
          <w:p w14:paraId="69F58992">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仲志豪</w:t>
            </w:r>
          </w:p>
        </w:tc>
        <w:tc>
          <w:tcPr>
            <w:tcW w:w="1754" w:type="pct"/>
            <w:vAlign w:val="center"/>
          </w:tcPr>
          <w:p w14:paraId="3FBD4E9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sz w:val="21"/>
                <w:szCs w:val="21"/>
              </w:rPr>
              <mc:AlternateContent>
                <mc:Choice Requires="wps">
                  <w:drawing>
                    <wp:anchor distT="0" distB="0" distL="114300" distR="114300" simplePos="0" relativeHeight="251665408" behindDoc="0" locked="0" layoutInCell="1" allowOverlap="1">
                      <wp:simplePos x="0" y="0"/>
                      <wp:positionH relativeFrom="column">
                        <wp:posOffset>984250</wp:posOffset>
                      </wp:positionH>
                      <wp:positionV relativeFrom="paragraph">
                        <wp:posOffset>15875</wp:posOffset>
                      </wp:positionV>
                      <wp:extent cx="106680" cy="114300"/>
                      <wp:effectExtent l="10160" t="15240" r="20320" b="7620"/>
                      <wp:wrapNone/>
                      <wp:docPr id="3" name="流程图: 摘录 3"/>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77.5pt;margin-top:1.25pt;height:9pt;width:8.4pt;z-index:251665408;v-text-anchor:middle;mso-width-relative:page;mso-height-relative:page;" filled="f" stroked="t" coordsize="21600,21600" o:gfxdata="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BpjBDWAAAACAEAAA8AAAAAAAAAAQAg&#10;AAAAIgAAAGRycy9kb3ducmV2LnhtbFBLAQIUABQAAAAIAIdO4kCr27UtggIAAOEEAAAOAAAAAAAA&#10;AAEAIAAAACUBAABkcnMvZTJvRG9jLnhtbFBLBQYAAAAABgAGAFkBAAAZBgAAAAA=&#10;">
                      <v:fill on="f" focussize="0,0"/>
                      <v:stroke weight="1pt" color="#000000 [3213]" miterlimit="8" joinstyle="miter"/>
                      <v:imagedata o:title=""/>
                      <o:lock v:ext="edit" aspectratio="f"/>
                    </v:shape>
                  </w:pict>
                </mc:Fallback>
              </mc:AlternateContent>
            </w:r>
          </w:p>
        </w:tc>
        <w:tc>
          <w:tcPr>
            <w:tcW w:w="641" w:type="pct"/>
            <w:vAlign w:val="center"/>
          </w:tcPr>
          <w:p w14:paraId="7E8A4D49">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李易昕</w:t>
            </w:r>
          </w:p>
        </w:tc>
        <w:tc>
          <w:tcPr>
            <w:tcW w:w="1922" w:type="pct"/>
            <w:vAlign w:val="center"/>
          </w:tcPr>
          <w:p w14:paraId="13D86936">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769D6D29">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6FFB3E67">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bookmarkStart w:id="8" w:name="OLE_LINK6"/>
            <w:r>
              <w:rPr>
                <w:rFonts w:hint="eastAsia" w:ascii="宋体" w:hAnsi="宋体" w:eastAsia="宋体" w:cs="宋体"/>
                <w:i w:val="0"/>
                <w:iCs w:val="0"/>
                <w:color w:val="auto"/>
                <w:kern w:val="0"/>
                <w:sz w:val="22"/>
                <w:szCs w:val="22"/>
                <w:u w:val="none"/>
                <w:lang w:val="en-US" w:eastAsia="zh-CN" w:bidi="ar"/>
              </w:rPr>
              <w:t>顾思涵</w:t>
            </w:r>
            <w:bookmarkEnd w:id="8"/>
          </w:p>
        </w:tc>
        <w:tc>
          <w:tcPr>
            <w:tcW w:w="1754" w:type="pct"/>
            <w:vAlign w:val="center"/>
          </w:tcPr>
          <w:p w14:paraId="78D280A4">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0498602D">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车书同</w:t>
            </w:r>
          </w:p>
        </w:tc>
        <w:tc>
          <w:tcPr>
            <w:tcW w:w="1922" w:type="pct"/>
            <w:vAlign w:val="center"/>
          </w:tcPr>
          <w:p w14:paraId="5C51D05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1C4923B3">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90" w:hRule="atLeast"/>
          <w:jc w:val="center"/>
        </w:trPr>
        <w:tc>
          <w:tcPr>
            <w:tcW w:w="682" w:type="pct"/>
            <w:vAlign w:val="center"/>
          </w:tcPr>
          <w:p w14:paraId="6019F3E0">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吴钦忱</w:t>
            </w:r>
          </w:p>
        </w:tc>
        <w:tc>
          <w:tcPr>
            <w:tcW w:w="1754" w:type="pct"/>
            <w:vAlign w:val="center"/>
          </w:tcPr>
          <w:p w14:paraId="5D9F1430">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2943355C">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张少禹</w:t>
            </w:r>
          </w:p>
        </w:tc>
        <w:tc>
          <w:tcPr>
            <w:tcW w:w="1922" w:type="pct"/>
            <w:vAlign w:val="center"/>
          </w:tcPr>
          <w:p w14:paraId="5A608623">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45837C08">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5DA4A548">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王梓妍</w:t>
            </w:r>
          </w:p>
        </w:tc>
        <w:tc>
          <w:tcPr>
            <w:tcW w:w="1754" w:type="pct"/>
            <w:vAlign w:val="center"/>
          </w:tcPr>
          <w:p w14:paraId="25075720">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bookmarkStart w:id="9" w:name="OLE_LINK17"/>
            <w:r>
              <w:rPr>
                <w:rFonts w:hint="eastAsia" w:ascii="黑体" w:hAnsi="黑体" w:eastAsia="黑体" w:cs="黑体"/>
                <w:b w:val="0"/>
                <w:bCs w:val="0"/>
                <w:i w:val="0"/>
                <w:iCs w:val="0"/>
                <w:color w:val="auto"/>
                <w:kern w:val="2"/>
                <w:sz w:val="21"/>
                <w:szCs w:val="21"/>
                <w:lang w:val="en-US" w:eastAsia="zh-CN" w:bidi="ar-SA"/>
              </w:rPr>
              <w:t>√</w:t>
            </w:r>
            <w:bookmarkEnd w:id="9"/>
          </w:p>
        </w:tc>
        <w:tc>
          <w:tcPr>
            <w:tcW w:w="641" w:type="pct"/>
            <w:vAlign w:val="center"/>
          </w:tcPr>
          <w:p w14:paraId="314E6A85">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bookmarkStart w:id="10" w:name="OLE_LINK3"/>
            <w:r>
              <w:rPr>
                <w:rFonts w:hint="eastAsia" w:ascii="宋体" w:hAnsi="宋体" w:eastAsia="宋体" w:cs="宋体"/>
                <w:i w:val="0"/>
                <w:iCs w:val="0"/>
                <w:color w:val="auto"/>
                <w:kern w:val="0"/>
                <w:sz w:val="22"/>
                <w:szCs w:val="22"/>
                <w:u w:val="none"/>
                <w:lang w:val="en-US" w:eastAsia="zh-CN" w:bidi="ar"/>
              </w:rPr>
              <w:t>李匀禾</w:t>
            </w:r>
            <w:bookmarkEnd w:id="10"/>
          </w:p>
        </w:tc>
        <w:tc>
          <w:tcPr>
            <w:tcW w:w="1922" w:type="pct"/>
            <w:vAlign w:val="center"/>
          </w:tcPr>
          <w:p w14:paraId="1D049335">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188E3EA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5FDBE248">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bookmarkStart w:id="11" w:name="OLE_LINK4"/>
            <w:r>
              <w:rPr>
                <w:rFonts w:hint="eastAsia" w:ascii="宋体" w:hAnsi="宋体" w:eastAsia="宋体" w:cs="宋体"/>
                <w:i w:val="0"/>
                <w:iCs w:val="0"/>
                <w:color w:val="auto"/>
                <w:kern w:val="0"/>
                <w:sz w:val="22"/>
                <w:szCs w:val="22"/>
                <w:u w:val="none"/>
                <w:lang w:val="en-US" w:eastAsia="zh-CN" w:bidi="ar"/>
              </w:rPr>
              <w:t>徐欣瑶</w:t>
            </w:r>
            <w:bookmarkEnd w:id="11"/>
          </w:p>
        </w:tc>
        <w:tc>
          <w:tcPr>
            <w:tcW w:w="1754" w:type="pct"/>
            <w:vAlign w:val="center"/>
          </w:tcPr>
          <w:p w14:paraId="0532FE0B">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3A5F707B">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孙沐煦</w:t>
            </w:r>
          </w:p>
        </w:tc>
        <w:tc>
          <w:tcPr>
            <w:tcW w:w="1922" w:type="pct"/>
            <w:vAlign w:val="center"/>
          </w:tcPr>
          <w:p w14:paraId="3C9C9443">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427D46FB">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5D8B1CDF">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bookmarkStart w:id="12" w:name="OLE_LINK5"/>
            <w:r>
              <w:rPr>
                <w:rFonts w:hint="eastAsia" w:ascii="宋体" w:hAnsi="宋体" w:eastAsia="宋体" w:cs="宋体"/>
                <w:i w:val="0"/>
                <w:iCs w:val="0"/>
                <w:color w:val="auto"/>
                <w:kern w:val="0"/>
                <w:sz w:val="22"/>
                <w:szCs w:val="22"/>
                <w:u w:val="none"/>
                <w:lang w:val="en-US" w:eastAsia="zh-CN" w:bidi="ar"/>
              </w:rPr>
              <w:t>丁子琋</w:t>
            </w:r>
            <w:bookmarkEnd w:id="12"/>
          </w:p>
        </w:tc>
        <w:tc>
          <w:tcPr>
            <w:tcW w:w="1754" w:type="pct"/>
            <w:vAlign w:val="center"/>
          </w:tcPr>
          <w:p w14:paraId="527F7972">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6FA1094F">
            <w:pPr>
              <w:keepNext w:val="0"/>
              <w:keepLines w:val="0"/>
              <w:widowControl/>
              <w:suppressLineNumbers w:val="0"/>
              <w:spacing w:after="0"/>
              <w:jc w:val="center"/>
              <w:textAlignment w:val="center"/>
              <w:rPr>
                <w:rFonts w:hint="default"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黄星晨</w:t>
            </w:r>
          </w:p>
        </w:tc>
        <w:tc>
          <w:tcPr>
            <w:tcW w:w="1922" w:type="pct"/>
            <w:vAlign w:val="center"/>
          </w:tcPr>
          <w:p w14:paraId="2C9E6DD3">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bl>
    <w:p w14:paraId="6B639AF9">
      <w:pPr>
        <w:numPr>
          <w:ilvl w:val="0"/>
          <w:numId w:val="0"/>
        </w:numPr>
        <w:rPr>
          <w:rFonts w:hint="eastAsia" w:asciiTheme="minorEastAsia" w:hAnsiTheme="minorEastAsia" w:cstheme="minorEastAsia"/>
          <w:b/>
          <w:bCs/>
          <w:sz w:val="24"/>
          <w:szCs w:val="24"/>
          <w:lang w:val="en-US" w:eastAsia="zh-CN"/>
        </w:rPr>
      </w:pPr>
      <w:r>
        <w:rPr>
          <w:sz w:val="21"/>
          <w:szCs w:val="21"/>
        </w:rPr>
        <mc:AlternateContent>
          <mc:Choice Requires="wps">
            <w:drawing>
              <wp:anchor distT="0" distB="0" distL="114300" distR="114300" simplePos="0" relativeHeight="251659264" behindDoc="0" locked="0" layoutInCell="1" allowOverlap="1">
                <wp:simplePos x="0" y="0"/>
                <wp:positionH relativeFrom="column">
                  <wp:posOffset>1751330</wp:posOffset>
                </wp:positionH>
                <wp:positionV relativeFrom="paragraph">
                  <wp:posOffset>3843020</wp:posOffset>
                </wp:positionV>
                <wp:extent cx="106680" cy="114300"/>
                <wp:effectExtent l="10160" t="15240" r="20320" b="7620"/>
                <wp:wrapNone/>
                <wp:docPr id="36" name="流程图: 摘录 36"/>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7.9pt;margin-top:302.6pt;height:9pt;width:8.4pt;z-index:251659264;v-text-anchor:middle;mso-width-relative:page;mso-height-relative:page;" filled="f" stroked="t" coordsize="21600,21600" o:gfxdata="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uIkhDbAAAACwEAAA8AAAAA&#10;AAAAAQAgAAAAIgAAAGRycy9kb3ducmV2LnhtbFBLAQIUABQAAAAIAIdO4kDDyucbgwIAAOMEAAAO&#10;AAAAAAAAAAEAIAAAACoBAABkcnMvZTJvRG9jLnhtbFBLBQYAAAAABgAGAFkBAAAfBgAAAAA=&#10;">
                <v:fill on="f" focussize="0,0"/>
                <v:stroke weight="1pt" color="#000000 [3213]" miterlimit="8" joinstyle="miter"/>
                <v:imagedata o:title=""/>
                <o:lock v:ext="edit" aspectratio="f"/>
              </v:shape>
            </w:pict>
          </mc:Fallback>
        </mc:AlternateContent>
      </w:r>
      <w:r>
        <w:rPr>
          <w:rFonts w:hint="eastAsia" w:asciiTheme="minorEastAsia" w:hAnsiTheme="minorEastAsia" w:cstheme="minorEastAsia"/>
          <w:b/>
          <w:bCs/>
          <w:sz w:val="21"/>
          <w:szCs w:val="21"/>
          <w:lang w:val="en-US" w:eastAsia="zh-CN"/>
        </w:rPr>
        <w:t>注：主动签到“</w:t>
      </w:r>
      <w:bookmarkStart w:id="13" w:name="OLE_LINK1"/>
      <w:r>
        <w:rPr>
          <w:rFonts w:hint="eastAsia" w:ascii="黑体" w:hAnsi="黑体" w:eastAsia="黑体" w:cs="黑体"/>
          <w:b w:val="0"/>
          <w:bCs w:val="0"/>
          <w:i w:val="0"/>
          <w:iCs w:val="0"/>
          <w:color w:val="auto"/>
          <w:kern w:val="2"/>
          <w:sz w:val="21"/>
          <w:szCs w:val="21"/>
          <w:lang w:val="en-US" w:eastAsia="zh-CN" w:bidi="ar-SA"/>
        </w:rPr>
        <w:t>√</w:t>
      </w:r>
      <w:bookmarkEnd w:id="13"/>
      <w:r>
        <w:rPr>
          <w:rFonts w:hint="eastAsia" w:ascii="黑体" w:hAnsi="黑体" w:eastAsia="黑体" w:cs="黑体"/>
          <w:b w:val="0"/>
          <w:bCs w:val="0"/>
          <w:i w:val="0"/>
          <w:iCs w:val="0"/>
          <w:color w:val="auto"/>
          <w:kern w:val="2"/>
          <w:sz w:val="21"/>
          <w:szCs w:val="21"/>
          <w:lang w:val="en-US" w:eastAsia="zh-CN" w:bidi="ar-SA"/>
        </w:rPr>
        <w:t>，</w:t>
      </w:r>
      <w:r>
        <w:rPr>
          <w:rFonts w:hint="eastAsia" w:asciiTheme="minorEastAsia" w:hAnsiTheme="minorEastAsia" w:cstheme="minorEastAsia"/>
          <w:b/>
          <w:bCs/>
          <w:sz w:val="21"/>
          <w:szCs w:val="21"/>
          <w:lang w:val="en-US" w:eastAsia="zh-CN"/>
        </w:rPr>
        <w:t>未签到“  ”</w:t>
      </w:r>
    </w:p>
    <w:p w14:paraId="4924E684">
      <w:pPr>
        <w:numPr>
          <w:ilvl w:val="0"/>
          <w:numId w:val="0"/>
        </w:numPr>
        <w:jc w:val="left"/>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二、区域游戏</w:t>
      </w:r>
    </w:p>
    <w:tbl>
      <w:tblPr>
        <w:tblStyle w:val="7"/>
        <w:tblpPr w:leftFromText="180" w:rightFromText="180" w:vertAnchor="text" w:horzAnchor="page" w:tblpX="1261" w:tblpY="1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4E1A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7" w:hRule="atLeast"/>
        </w:trPr>
        <w:tc>
          <w:tcPr>
            <w:tcW w:w="3190" w:type="dxa"/>
          </w:tcPr>
          <w:p w14:paraId="62243493">
            <w:pPr>
              <w:rPr>
                <w:rFonts w:hint="default" w:eastAsiaTheme="minorEastAsia"/>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1312" behindDoc="1" locked="0" layoutInCell="1" allowOverlap="1">
                  <wp:simplePos x="0" y="0"/>
                  <wp:positionH relativeFrom="column">
                    <wp:posOffset>-21590</wp:posOffset>
                  </wp:positionH>
                  <wp:positionV relativeFrom="paragraph">
                    <wp:posOffset>16510</wp:posOffset>
                  </wp:positionV>
                  <wp:extent cx="1928495" cy="1454785"/>
                  <wp:effectExtent l="0" t="0" r="6985" b="8255"/>
                  <wp:wrapTight wrapText="bothSides">
                    <wp:wrapPolygon>
                      <wp:start x="0" y="0"/>
                      <wp:lineTo x="0" y="21270"/>
                      <wp:lineTo x="21508" y="21270"/>
                      <wp:lineTo x="21508" y="0"/>
                      <wp:lineTo x="0" y="0"/>
                    </wp:wrapPolygon>
                  </wp:wrapTight>
                  <wp:docPr id="12" name="图片 12" descr="D:/2025年新龙湖中班/中四班材料/班级动态/照片/1月3日/IMG_6991.JPGIMG_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025年新龙湖中班/中四班材料/班级动态/照片/1月3日/IMG_6991.JPGIMG_6991"/>
                          <pic:cNvPicPr>
                            <a:picLocks noChangeAspect="1"/>
                          </pic:cNvPicPr>
                        </pic:nvPicPr>
                        <pic:blipFill>
                          <a:blip r:embed="rId5"/>
                          <a:srcRect l="306" r="306"/>
                          <a:stretch>
                            <a:fillRect/>
                          </a:stretch>
                        </pic:blipFill>
                        <pic:spPr>
                          <a:xfrm>
                            <a:off x="0" y="0"/>
                            <a:ext cx="1928495" cy="1454785"/>
                          </a:xfrm>
                          <a:prstGeom prst="rect">
                            <a:avLst/>
                          </a:prstGeom>
                        </pic:spPr>
                      </pic:pic>
                    </a:graphicData>
                  </a:graphic>
                </wp:anchor>
              </w:drawing>
            </w:r>
          </w:p>
        </w:tc>
        <w:tc>
          <w:tcPr>
            <w:tcW w:w="3190" w:type="dxa"/>
          </w:tcPr>
          <w:p w14:paraId="008F0816">
            <w:pPr>
              <w:rPr>
                <w:rFonts w:hint="default" w:eastAsiaTheme="minorEastAsia"/>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2336" behindDoc="1" locked="0" layoutInCell="1" allowOverlap="1">
                  <wp:simplePos x="0" y="0"/>
                  <wp:positionH relativeFrom="column">
                    <wp:posOffset>-26670</wp:posOffset>
                  </wp:positionH>
                  <wp:positionV relativeFrom="paragraph">
                    <wp:posOffset>36830</wp:posOffset>
                  </wp:positionV>
                  <wp:extent cx="1898650" cy="1431925"/>
                  <wp:effectExtent l="0" t="0" r="6350" b="635"/>
                  <wp:wrapTight wrapText="bothSides">
                    <wp:wrapPolygon>
                      <wp:start x="0" y="0"/>
                      <wp:lineTo x="0" y="21380"/>
                      <wp:lineTo x="21499" y="21380"/>
                      <wp:lineTo x="21499" y="0"/>
                      <wp:lineTo x="0" y="0"/>
                    </wp:wrapPolygon>
                  </wp:wrapTight>
                  <wp:docPr id="13" name="图片 13" descr="D:/2025年新龙湖中班/中四班材料/班级动态/照片/1月3日/IMG_6992.JPGIMG_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5年新龙湖中班/中四班材料/班级动态/照片/1月3日/IMG_6992.JPGIMG_6992"/>
                          <pic:cNvPicPr>
                            <a:picLocks noChangeAspect="1"/>
                          </pic:cNvPicPr>
                        </pic:nvPicPr>
                        <pic:blipFill>
                          <a:blip r:embed="rId6"/>
                          <a:srcRect l="288" r="288"/>
                          <a:stretch>
                            <a:fillRect/>
                          </a:stretch>
                        </pic:blipFill>
                        <pic:spPr>
                          <a:xfrm>
                            <a:off x="0" y="0"/>
                            <a:ext cx="1898650" cy="1431925"/>
                          </a:xfrm>
                          <a:prstGeom prst="rect">
                            <a:avLst/>
                          </a:prstGeom>
                        </pic:spPr>
                      </pic:pic>
                    </a:graphicData>
                  </a:graphic>
                </wp:anchor>
              </w:drawing>
            </w:r>
          </w:p>
        </w:tc>
        <w:tc>
          <w:tcPr>
            <w:tcW w:w="3191" w:type="dxa"/>
          </w:tcPr>
          <w:p w14:paraId="273F0CEE">
            <w:pPr>
              <w:rPr>
                <w:rFonts w:hint="default" w:eastAsiaTheme="minorEastAsia"/>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3360" behindDoc="1" locked="0" layoutInCell="1" allowOverlap="1">
                  <wp:simplePos x="0" y="0"/>
                  <wp:positionH relativeFrom="column">
                    <wp:posOffset>-5080</wp:posOffset>
                  </wp:positionH>
                  <wp:positionV relativeFrom="paragraph">
                    <wp:posOffset>11430</wp:posOffset>
                  </wp:positionV>
                  <wp:extent cx="1950720" cy="1449705"/>
                  <wp:effectExtent l="0" t="0" r="0" b="13335"/>
                  <wp:wrapTight wrapText="bothSides">
                    <wp:wrapPolygon>
                      <wp:start x="0" y="0"/>
                      <wp:lineTo x="0" y="21345"/>
                      <wp:lineTo x="21431" y="21345"/>
                      <wp:lineTo x="21431" y="0"/>
                      <wp:lineTo x="0" y="0"/>
                    </wp:wrapPolygon>
                  </wp:wrapTight>
                  <wp:docPr id="14" name="图片 14" descr="D:/2025年新龙湖中班/中四班材料/班级动态/照片/1月3日/IMG_6993.JPGIMG_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025年新龙湖中班/中四班材料/班级动态/照片/1月3日/IMG_6993.JPGIMG_6993"/>
                          <pic:cNvPicPr>
                            <a:picLocks noChangeAspect="1"/>
                          </pic:cNvPicPr>
                        </pic:nvPicPr>
                        <pic:blipFill>
                          <a:blip r:embed="rId7"/>
                          <a:srcRect t="472" b="472"/>
                          <a:stretch>
                            <a:fillRect/>
                          </a:stretch>
                        </pic:blipFill>
                        <pic:spPr>
                          <a:xfrm>
                            <a:off x="0" y="0"/>
                            <a:ext cx="1950720" cy="1449705"/>
                          </a:xfrm>
                          <a:prstGeom prst="rect">
                            <a:avLst/>
                          </a:prstGeom>
                        </pic:spPr>
                      </pic:pic>
                    </a:graphicData>
                  </a:graphic>
                </wp:anchor>
              </w:drawing>
            </w:r>
          </w:p>
        </w:tc>
      </w:tr>
      <w:tr w14:paraId="10B5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3190" w:type="dxa"/>
          </w:tcPr>
          <w:p w14:paraId="0BB98093">
            <w:pPr>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张少禹在益智区玩百变小花的游戏，他根据图示选择相应的小花造型进行拼摆，感受空间带来的艺术美。</w:t>
            </w:r>
          </w:p>
        </w:tc>
        <w:tc>
          <w:tcPr>
            <w:tcW w:w="3190" w:type="dxa"/>
          </w:tcPr>
          <w:p w14:paraId="1E5AD195">
            <w:pPr>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楠楠在美工区用超轻粘土制作蜗牛，只见她用超轻粘土制作了不同造型的蜗牛，并将他们放在绿色的卡纸上。</w:t>
            </w:r>
          </w:p>
        </w:tc>
        <w:tc>
          <w:tcPr>
            <w:tcW w:w="3191" w:type="dxa"/>
          </w:tcPr>
          <w:p w14:paraId="3D32742E">
            <w:pPr>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丁子琋在自然材料区用自然材料拼搭房子和太阳。</w:t>
            </w:r>
          </w:p>
        </w:tc>
      </w:tr>
    </w:tbl>
    <w:p w14:paraId="25B69FC7">
      <w:pPr>
        <w:numPr>
          <w:ilvl w:val="0"/>
          <w:numId w:val="0"/>
        </w:numPr>
        <w:jc w:val="left"/>
        <w:rPr>
          <w:rFonts w:hint="eastAsia" w:ascii="宋体" w:hAnsi="宋体" w:eastAsia="宋体" w:cs="宋体"/>
          <w:b w:val="0"/>
          <w:bCs w:val="0"/>
          <w:sz w:val="21"/>
          <w:szCs w:val="21"/>
          <w:lang w:val="en-US" w:eastAsia="zh-CN"/>
        </w:rPr>
      </w:pPr>
    </w:p>
    <w:p w14:paraId="30F83F49">
      <w:pPr>
        <w:numPr>
          <w:ilvl w:val="0"/>
          <w:numId w:val="1"/>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户外活动：</w:t>
      </w:r>
    </w:p>
    <w:p w14:paraId="416D8D58">
      <w:pPr>
        <w:ind w:firstLine="420" w:firstLineChars="200"/>
        <w:rPr>
          <w:rFonts w:hint="default"/>
          <w:lang w:val="en-US"/>
        </w:rPr>
      </w:pPr>
      <w:r>
        <w:rPr>
          <w:rFonts w:hint="eastAsia" w:ascii="宋体" w:hAnsi="宋体" w:eastAsia="宋体" w:cs="宋体"/>
          <w:b w:val="0"/>
          <w:bCs w:val="0"/>
          <w:sz w:val="21"/>
          <w:szCs w:val="21"/>
          <w:lang w:val="en-US" w:eastAsia="zh-CN"/>
        </w:rPr>
        <w:t>今天我们户外活动场地为球类区区域，孩子们选择自己喜欢的球类进行游戏，有的选择羊角球，有的选择小皮球，有的选择大篮球。其中</w:t>
      </w:r>
      <w:r>
        <w:rPr>
          <w:rFonts w:hint="eastAsia" w:ascii="宋体" w:hAnsi="宋体" w:eastAsia="宋体" w:cs="宋体"/>
          <w:i w:val="0"/>
          <w:iCs w:val="0"/>
          <w:color w:val="auto"/>
          <w:kern w:val="0"/>
          <w:sz w:val="22"/>
          <w:szCs w:val="22"/>
          <w:u w:val="none"/>
          <w:lang w:val="en-US" w:eastAsia="zh-CN" w:bidi="ar"/>
        </w:rPr>
        <w:t>夏梓殊、车书同、高羽彤、陆梓豪能尝试坐在羊角球上利用羊角球的弹力带动自身向上跳跃，身体协调性较好。</w:t>
      </w:r>
      <w:r>
        <w:rPr>
          <w:rFonts w:hint="eastAsia" w:ascii="宋体" w:hAnsi="宋体" w:eastAsia="宋体" w:cs="宋体"/>
          <w:i w:val="0"/>
          <w:iCs w:val="0"/>
          <w:color w:val="000000"/>
          <w:kern w:val="0"/>
          <w:sz w:val="22"/>
          <w:szCs w:val="22"/>
          <w:u w:val="none"/>
          <w:lang w:val="en-US" w:eastAsia="zh-CN" w:bidi="ar"/>
        </w:rPr>
        <w:t>王诗妍、童之瑶、杨婉妤、戴千尧、牛宇轩、施宸羽、仲志豪、顾思涵、吴钦忱、王梓妍、徐欣瑶、丁子琋能尝试拍球和抛接球，锻炼手眼协调能力。</w:t>
      </w:r>
    </w:p>
    <w:p w14:paraId="4940501B">
      <w:pPr>
        <w:numPr>
          <w:numId w:val="0"/>
        </w:numPr>
        <w:ind w:firstLine="422" w:firstLineChars="200"/>
        <w:jc w:val="left"/>
        <w:rPr>
          <w:rFonts w:hint="default" w:ascii="宋体" w:hAnsi="宋体" w:eastAsia="宋体" w:cs="宋体"/>
          <w:b/>
          <w:bCs/>
          <w:sz w:val="21"/>
          <w:szCs w:val="21"/>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3783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04F667FB">
            <w:pPr>
              <w:numPr>
                <w:ilvl w:val="0"/>
                <w:numId w:val="0"/>
              </w:numPr>
              <w:jc w:val="left"/>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en-US" w:eastAsia="zh-CN"/>
              </w:rPr>
              <w:t xml:space="preserve">    </w:t>
            </w: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6432" behindDoc="1" locked="0" layoutInCell="1" allowOverlap="1">
                  <wp:simplePos x="0" y="0"/>
                  <wp:positionH relativeFrom="column">
                    <wp:posOffset>21590</wp:posOffset>
                  </wp:positionH>
                  <wp:positionV relativeFrom="paragraph">
                    <wp:posOffset>-6350</wp:posOffset>
                  </wp:positionV>
                  <wp:extent cx="1928495" cy="1454785"/>
                  <wp:effectExtent l="0" t="0" r="6985" b="8255"/>
                  <wp:wrapTight wrapText="bothSides">
                    <wp:wrapPolygon>
                      <wp:start x="0" y="0"/>
                      <wp:lineTo x="0" y="21270"/>
                      <wp:lineTo x="21508" y="21270"/>
                      <wp:lineTo x="21508" y="0"/>
                      <wp:lineTo x="0" y="0"/>
                    </wp:wrapPolygon>
                  </wp:wrapTight>
                  <wp:docPr id="8" name="图片 8" descr="D:/2025年新龙湖中班/中四班材料/班级动态/照片/1月3日/IMG_6994.JPGIMG_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2025年新龙湖中班/中四班材料/班级动态/照片/1月3日/IMG_6994.JPGIMG_6994"/>
                          <pic:cNvPicPr>
                            <a:picLocks noChangeAspect="1"/>
                          </pic:cNvPicPr>
                        </pic:nvPicPr>
                        <pic:blipFill>
                          <a:blip r:embed="rId8"/>
                          <a:srcRect l="306" r="306"/>
                          <a:stretch>
                            <a:fillRect/>
                          </a:stretch>
                        </pic:blipFill>
                        <pic:spPr>
                          <a:xfrm>
                            <a:off x="0" y="0"/>
                            <a:ext cx="1928495" cy="1454785"/>
                          </a:xfrm>
                          <a:prstGeom prst="rect">
                            <a:avLst/>
                          </a:prstGeom>
                        </pic:spPr>
                      </pic:pic>
                    </a:graphicData>
                  </a:graphic>
                </wp:anchor>
              </w:drawing>
            </w:r>
          </w:p>
        </w:tc>
        <w:tc>
          <w:tcPr>
            <w:tcW w:w="3190" w:type="dxa"/>
          </w:tcPr>
          <w:p w14:paraId="30E08B9D">
            <w:pPr>
              <w:numPr>
                <w:ilvl w:val="0"/>
                <w:numId w:val="0"/>
              </w:numPr>
              <w:jc w:val="left"/>
              <w:rPr>
                <w:rFonts w:hint="eastAsia" w:ascii="宋体" w:hAnsi="宋体" w:eastAsia="宋体" w:cs="宋体"/>
                <w:b/>
                <w:bCs/>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7456" behindDoc="1" locked="0" layoutInCell="1" allowOverlap="1">
                  <wp:simplePos x="0" y="0"/>
                  <wp:positionH relativeFrom="column">
                    <wp:posOffset>-7620</wp:posOffset>
                  </wp:positionH>
                  <wp:positionV relativeFrom="paragraph">
                    <wp:posOffset>46990</wp:posOffset>
                  </wp:positionV>
                  <wp:extent cx="1928495" cy="1454785"/>
                  <wp:effectExtent l="0" t="0" r="6985" b="8255"/>
                  <wp:wrapTight wrapText="bothSides">
                    <wp:wrapPolygon>
                      <wp:start x="0" y="0"/>
                      <wp:lineTo x="0" y="21270"/>
                      <wp:lineTo x="21508" y="21270"/>
                      <wp:lineTo x="21508" y="0"/>
                      <wp:lineTo x="0" y="0"/>
                    </wp:wrapPolygon>
                  </wp:wrapTight>
                  <wp:docPr id="9" name="图片 9" descr="D:/2025年新龙湖中班/中四班材料/班级动态/照片/1月3日/IMG_6995.JPGIMG_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2025年新龙湖中班/中四班材料/班级动态/照片/1月3日/IMG_6995.JPGIMG_6995"/>
                          <pic:cNvPicPr>
                            <a:picLocks noChangeAspect="1"/>
                          </pic:cNvPicPr>
                        </pic:nvPicPr>
                        <pic:blipFill>
                          <a:blip r:embed="rId9"/>
                          <a:srcRect l="306" r="306"/>
                          <a:stretch>
                            <a:fillRect/>
                          </a:stretch>
                        </pic:blipFill>
                        <pic:spPr>
                          <a:xfrm>
                            <a:off x="0" y="0"/>
                            <a:ext cx="1928495" cy="1454785"/>
                          </a:xfrm>
                          <a:prstGeom prst="rect">
                            <a:avLst/>
                          </a:prstGeom>
                        </pic:spPr>
                      </pic:pic>
                    </a:graphicData>
                  </a:graphic>
                </wp:anchor>
              </w:drawing>
            </w:r>
          </w:p>
        </w:tc>
        <w:tc>
          <w:tcPr>
            <w:tcW w:w="3191" w:type="dxa"/>
          </w:tcPr>
          <w:p w14:paraId="34BF161B">
            <w:pPr>
              <w:numPr>
                <w:ilvl w:val="0"/>
                <w:numId w:val="0"/>
              </w:numPr>
              <w:jc w:val="left"/>
              <w:rPr>
                <w:rFonts w:hint="eastAsia" w:ascii="宋体" w:hAnsi="宋体" w:eastAsia="宋体" w:cs="宋体"/>
                <w:b/>
                <w:bCs/>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8480" behindDoc="1" locked="0" layoutInCell="1" allowOverlap="1">
                  <wp:simplePos x="0" y="0"/>
                  <wp:positionH relativeFrom="column">
                    <wp:posOffset>-6350</wp:posOffset>
                  </wp:positionH>
                  <wp:positionV relativeFrom="paragraph">
                    <wp:posOffset>77470</wp:posOffset>
                  </wp:positionV>
                  <wp:extent cx="1928495" cy="1454785"/>
                  <wp:effectExtent l="0" t="0" r="6985" b="8255"/>
                  <wp:wrapTight wrapText="bothSides">
                    <wp:wrapPolygon>
                      <wp:start x="0" y="0"/>
                      <wp:lineTo x="0" y="21270"/>
                      <wp:lineTo x="21508" y="21270"/>
                      <wp:lineTo x="21508" y="0"/>
                      <wp:lineTo x="0" y="0"/>
                    </wp:wrapPolygon>
                  </wp:wrapTight>
                  <wp:docPr id="10" name="图片 10" descr="D:/2025年新龙湖中班/中四班材料/班级动态/照片/1月3日/IMG_6997.JPGIMG_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2025年新龙湖中班/中四班材料/班级动态/照片/1月3日/IMG_6997.JPGIMG_6997"/>
                          <pic:cNvPicPr>
                            <a:picLocks noChangeAspect="1"/>
                          </pic:cNvPicPr>
                        </pic:nvPicPr>
                        <pic:blipFill>
                          <a:blip r:embed="rId10"/>
                          <a:srcRect l="306" r="306"/>
                          <a:stretch>
                            <a:fillRect/>
                          </a:stretch>
                        </pic:blipFill>
                        <pic:spPr>
                          <a:xfrm>
                            <a:off x="0" y="0"/>
                            <a:ext cx="1928495" cy="1454785"/>
                          </a:xfrm>
                          <a:prstGeom prst="rect">
                            <a:avLst/>
                          </a:prstGeom>
                        </pic:spPr>
                      </pic:pic>
                    </a:graphicData>
                  </a:graphic>
                </wp:anchor>
              </w:drawing>
            </w:r>
          </w:p>
        </w:tc>
      </w:tr>
    </w:tbl>
    <w:p w14:paraId="5A3971F3">
      <w:pPr>
        <w:numPr>
          <w:ilvl w:val="0"/>
          <w:numId w:val="0"/>
        </w:numPr>
        <w:jc w:val="left"/>
        <w:rPr>
          <w:rFonts w:hint="default" w:ascii="宋体" w:hAnsi="宋体" w:eastAsia="宋体" w:cs="宋体"/>
          <w:b w:val="0"/>
          <w:bCs w:val="0"/>
          <w:sz w:val="21"/>
          <w:szCs w:val="21"/>
          <w:lang w:val="en-US" w:eastAsia="zh-CN"/>
        </w:rPr>
      </w:pPr>
    </w:p>
    <w:p w14:paraId="758EC523">
      <w:pPr>
        <w:numPr>
          <w:ilvl w:val="0"/>
          <w:numId w:val="1"/>
        </w:numPr>
        <w:ind w:left="0" w:leftChars="0" w:firstLine="0" w:firstLineChars="0"/>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集体活动：美术《冬天的树》</w:t>
      </w:r>
    </w:p>
    <w:p w14:paraId="511B475B">
      <w:pPr>
        <w:rPr>
          <w:rFonts w:hint="eastAsia" w:asciiTheme="minorEastAsia" w:hAnsiTheme="minorEastAsia" w:cstheme="minorEastAsia"/>
          <w:b/>
          <w:bCs/>
          <w:sz w:val="21"/>
          <w:szCs w:val="21"/>
          <w:lang w:val="en-US" w:eastAsia="zh-CN"/>
        </w:rPr>
      </w:pPr>
      <w:r>
        <w:rPr>
          <w:rFonts w:hint="eastAsia" w:ascii="宋体" w:hAnsi="宋体" w:cs="宋体"/>
          <w:bCs/>
          <w:szCs w:val="21"/>
        </w:rPr>
        <w:t>“树”是我们身边常见的事物，冬天的到来，让树林发生了变化不同于其他的季节。同时树的</w:t>
      </w:r>
      <w:r>
        <w:rPr>
          <w:rFonts w:hint="eastAsia" w:ascii="宋体" w:hAnsi="宋体" w:cs="宋体"/>
          <w:bCs/>
          <w:szCs w:val="21"/>
          <w:lang w:eastAsia="zh-CN"/>
        </w:rPr>
        <w:t>枝丫重叠</w:t>
      </w:r>
      <w:r>
        <w:rPr>
          <w:rFonts w:hint="eastAsia" w:ascii="宋体" w:hAnsi="宋体" w:cs="宋体"/>
          <w:bCs/>
          <w:szCs w:val="21"/>
        </w:rPr>
        <w:t>、表皮</w:t>
      </w:r>
      <w:r>
        <w:rPr>
          <w:rFonts w:hint="eastAsia" w:ascii="宋体" w:hAnsi="宋体" w:cs="宋体"/>
          <w:bCs/>
          <w:szCs w:val="21"/>
          <w:lang w:eastAsia="zh-CN"/>
        </w:rPr>
        <w:t>粗糙</w:t>
      </w:r>
      <w:r>
        <w:rPr>
          <w:rFonts w:hint="eastAsia" w:ascii="宋体" w:hAnsi="宋体" w:cs="宋体"/>
          <w:bCs/>
          <w:szCs w:val="21"/>
        </w:rPr>
        <w:t>纹理给人一种</w:t>
      </w:r>
      <w:r>
        <w:rPr>
          <w:rFonts w:hint="eastAsia" w:ascii="宋体" w:hAnsi="宋体" w:cs="宋体"/>
          <w:bCs/>
          <w:szCs w:val="21"/>
          <w:lang w:eastAsia="zh-CN"/>
        </w:rPr>
        <w:t>不一样</w:t>
      </w:r>
      <w:r>
        <w:rPr>
          <w:rFonts w:hint="eastAsia" w:ascii="宋体" w:hAnsi="宋体" w:cs="宋体"/>
          <w:bCs/>
          <w:szCs w:val="21"/>
        </w:rPr>
        <w:t>的感受。</w:t>
      </w:r>
      <w:r>
        <w:rPr>
          <w:rFonts w:hint="eastAsia"/>
        </w:rPr>
        <w:t>幼儿在美术活动中经常会画大树，但是冬天的树是光秃秃的，在表现上有一定难度。</w:t>
      </w:r>
      <w:r>
        <w:rPr>
          <w:rFonts w:hint="eastAsia"/>
          <w:lang w:val="en-US" w:eastAsia="zh-CN"/>
        </w:rPr>
        <w:t>因此本节活动利用撕纸和绘画的方式帮助孩子表现冬天树的外形特征，同时利用粘土等材料，引导幼儿感知冬天落满积雪的树的形态。活动中</w:t>
      </w:r>
      <w:r>
        <w:rPr>
          <w:rFonts w:hint="eastAsia" w:ascii="宋体" w:hAnsi="宋体" w:eastAsia="宋体" w:cs="宋体"/>
          <w:i w:val="0"/>
          <w:iCs w:val="0"/>
          <w:color w:val="000000"/>
          <w:kern w:val="0"/>
          <w:sz w:val="22"/>
          <w:szCs w:val="22"/>
          <w:u w:val="none"/>
          <w:lang w:val="en-US" w:eastAsia="zh-CN" w:bidi="ar"/>
        </w:rPr>
        <w:t>孙</w:t>
      </w:r>
      <w:r>
        <w:rPr>
          <w:rFonts w:hint="eastAsia" w:ascii="宋体" w:hAnsi="宋体" w:eastAsia="宋体" w:cs="宋体"/>
          <w:b/>
          <w:bCs/>
          <w:i w:val="0"/>
          <w:iCs w:val="0"/>
          <w:color w:val="000000"/>
          <w:kern w:val="0"/>
          <w:sz w:val="22"/>
          <w:szCs w:val="22"/>
          <w:u w:val="none"/>
          <w:lang w:val="en-US" w:eastAsia="zh-CN" w:bidi="ar"/>
        </w:rPr>
        <w:t>沐煦、魏宇辰、李匀禾、张少禹</w:t>
      </w:r>
      <w:r>
        <w:rPr>
          <w:rFonts w:hint="eastAsia" w:ascii="宋体" w:hAnsi="宋体" w:cs="宋体"/>
          <w:b/>
          <w:bCs/>
          <w:i w:val="0"/>
          <w:iCs w:val="0"/>
          <w:color w:val="000000"/>
          <w:kern w:val="0"/>
          <w:sz w:val="22"/>
          <w:szCs w:val="22"/>
          <w:u w:val="none"/>
          <w:lang w:val="en-US" w:eastAsia="zh-CN" w:bidi="ar"/>
        </w:rPr>
        <w:t>、</w:t>
      </w:r>
      <w:r>
        <w:rPr>
          <w:rFonts w:hint="eastAsia" w:ascii="宋体" w:hAnsi="宋体" w:eastAsia="宋体" w:cs="宋体"/>
          <w:b/>
          <w:bCs/>
          <w:i w:val="0"/>
          <w:iCs w:val="0"/>
          <w:color w:val="000000"/>
          <w:kern w:val="0"/>
          <w:sz w:val="22"/>
          <w:szCs w:val="22"/>
          <w:u w:val="none"/>
          <w:lang w:val="en-US" w:eastAsia="zh-CN" w:bidi="ar"/>
        </w:rPr>
        <w:t>车书同、李易昕、、高羽彤、、王诗妍、童之瑶、杨婉妤、夏梓殊、陆梓豪、牛宇轩、施宸羽、仲志豪、顾思涵、吴钦忱、王梓妍、徐欣瑶、丁子琋</w:t>
      </w:r>
      <w:r>
        <w:rPr>
          <w:rFonts w:hint="eastAsia" w:ascii="宋体" w:hAnsi="宋体" w:eastAsia="宋体" w:cs="宋体"/>
          <w:i w:val="0"/>
          <w:iCs w:val="0"/>
          <w:color w:val="000000"/>
          <w:kern w:val="0"/>
          <w:sz w:val="22"/>
          <w:szCs w:val="22"/>
          <w:u w:val="none"/>
          <w:lang w:val="en-US" w:eastAsia="zh-CN" w:bidi="ar"/>
        </w:rPr>
        <w:t>能够大胆的动笔表现冬天的树的外形轮廓，同时能够尝试利用撕纸的方式表现雪地。</w:t>
      </w:r>
    </w:p>
    <w:p w14:paraId="216010ED">
      <w:pPr>
        <w:widowControl w:val="0"/>
        <w:numPr>
          <w:numId w:val="0"/>
        </w:numPr>
        <w:jc w:val="both"/>
        <w:rPr>
          <w:rFonts w:hint="eastAsia" w:asciiTheme="minorEastAsia" w:hAnsiTheme="minorEastAsia" w:cstheme="minorEastAsia"/>
          <w:b/>
          <w:bCs/>
          <w:sz w:val="21"/>
          <w:szCs w:val="21"/>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90"/>
        <w:gridCol w:w="3190"/>
        <w:gridCol w:w="3191"/>
      </w:tblGrid>
      <w:tr w14:paraId="297D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0" w:type="dxa"/>
          </w:tcPr>
          <w:p w14:paraId="276274FE">
            <w:pPr>
              <w:numPr>
                <w:numId w:val="0"/>
              </w:numPr>
              <w:rPr>
                <w:rFonts w:hint="default" w:asciiTheme="minorEastAsia" w:hAnsiTheme="minorEastAsia" w:cstheme="minorEastAsia"/>
                <w:b/>
                <w:bCs/>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0528" behindDoc="1" locked="0" layoutInCell="1" allowOverlap="1">
                  <wp:simplePos x="0" y="0"/>
                  <wp:positionH relativeFrom="column">
                    <wp:posOffset>-8890</wp:posOffset>
                  </wp:positionH>
                  <wp:positionV relativeFrom="paragraph">
                    <wp:posOffset>64135</wp:posOffset>
                  </wp:positionV>
                  <wp:extent cx="1928495" cy="1454785"/>
                  <wp:effectExtent l="0" t="0" r="6985" b="8255"/>
                  <wp:wrapTight wrapText="bothSides">
                    <wp:wrapPolygon>
                      <wp:start x="0" y="0"/>
                      <wp:lineTo x="0" y="21270"/>
                      <wp:lineTo x="21508" y="21270"/>
                      <wp:lineTo x="21508" y="0"/>
                      <wp:lineTo x="0" y="0"/>
                    </wp:wrapPolygon>
                  </wp:wrapTight>
                  <wp:docPr id="4" name="图片 4" descr="D:/2025年新龙湖中班/中四班材料/班级动态/照片/1月3日/IMG_7022.JPGIMG_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2025年新龙湖中班/中四班材料/班级动态/照片/1月3日/IMG_7022.JPGIMG_7022"/>
                          <pic:cNvPicPr>
                            <a:picLocks noChangeAspect="1"/>
                          </pic:cNvPicPr>
                        </pic:nvPicPr>
                        <pic:blipFill>
                          <a:blip r:embed="rId11"/>
                          <a:srcRect l="306" r="306"/>
                          <a:stretch>
                            <a:fillRect/>
                          </a:stretch>
                        </pic:blipFill>
                        <pic:spPr>
                          <a:xfrm>
                            <a:off x="0" y="0"/>
                            <a:ext cx="1928495" cy="1454785"/>
                          </a:xfrm>
                          <a:prstGeom prst="rect">
                            <a:avLst/>
                          </a:prstGeom>
                        </pic:spPr>
                      </pic:pic>
                    </a:graphicData>
                  </a:graphic>
                </wp:anchor>
              </w:drawing>
            </w:r>
          </w:p>
        </w:tc>
        <w:tc>
          <w:tcPr>
            <w:tcW w:w="3190" w:type="dxa"/>
          </w:tcPr>
          <w:p w14:paraId="264E6AF2">
            <w:pPr>
              <w:numPr>
                <w:numId w:val="0"/>
              </w:numPr>
              <w:rPr>
                <w:rFonts w:hint="default" w:asciiTheme="minorEastAsia" w:hAnsiTheme="minorEastAsia" w:cstheme="minorEastAsia"/>
                <w:b/>
                <w:bCs/>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1552" behindDoc="1" locked="0" layoutInCell="1" allowOverlap="1">
                  <wp:simplePos x="0" y="0"/>
                  <wp:positionH relativeFrom="column">
                    <wp:posOffset>-22860</wp:posOffset>
                  </wp:positionH>
                  <wp:positionV relativeFrom="paragraph">
                    <wp:posOffset>64135</wp:posOffset>
                  </wp:positionV>
                  <wp:extent cx="1928495" cy="1454785"/>
                  <wp:effectExtent l="0" t="0" r="6985" b="8255"/>
                  <wp:wrapTight wrapText="bothSides">
                    <wp:wrapPolygon>
                      <wp:start x="0" y="0"/>
                      <wp:lineTo x="0" y="21270"/>
                      <wp:lineTo x="21508" y="21270"/>
                      <wp:lineTo x="21508" y="0"/>
                      <wp:lineTo x="0" y="0"/>
                    </wp:wrapPolygon>
                  </wp:wrapTight>
                  <wp:docPr id="5" name="图片 5" descr="D:/2025年新龙湖中班/中四班材料/班级动态/照片/1月3日/IMG_7023.JPGIMG_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2025年新龙湖中班/中四班材料/班级动态/照片/1月3日/IMG_7023.JPGIMG_7023"/>
                          <pic:cNvPicPr>
                            <a:picLocks noChangeAspect="1"/>
                          </pic:cNvPicPr>
                        </pic:nvPicPr>
                        <pic:blipFill>
                          <a:blip r:embed="rId12"/>
                          <a:srcRect l="306" r="306"/>
                          <a:stretch>
                            <a:fillRect/>
                          </a:stretch>
                        </pic:blipFill>
                        <pic:spPr>
                          <a:xfrm>
                            <a:off x="0" y="0"/>
                            <a:ext cx="1928495" cy="1454785"/>
                          </a:xfrm>
                          <a:prstGeom prst="rect">
                            <a:avLst/>
                          </a:prstGeom>
                        </pic:spPr>
                      </pic:pic>
                    </a:graphicData>
                  </a:graphic>
                </wp:anchor>
              </w:drawing>
            </w:r>
          </w:p>
        </w:tc>
        <w:tc>
          <w:tcPr>
            <w:tcW w:w="3191" w:type="dxa"/>
          </w:tcPr>
          <w:p w14:paraId="18C8CFE0">
            <w:pPr>
              <w:numPr>
                <w:numId w:val="0"/>
              </w:numPr>
              <w:rPr>
                <w:rFonts w:hint="default" w:asciiTheme="minorEastAsia" w:hAnsiTheme="minorEastAsia" w:cstheme="minorEastAsia"/>
                <w:b/>
                <w:bCs/>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2576" behindDoc="1" locked="0" layoutInCell="1" allowOverlap="1">
                  <wp:simplePos x="0" y="0"/>
                  <wp:positionH relativeFrom="column">
                    <wp:posOffset>-21590</wp:posOffset>
                  </wp:positionH>
                  <wp:positionV relativeFrom="paragraph">
                    <wp:posOffset>64135</wp:posOffset>
                  </wp:positionV>
                  <wp:extent cx="1928495" cy="1454785"/>
                  <wp:effectExtent l="0" t="0" r="6985" b="8255"/>
                  <wp:wrapTight wrapText="bothSides">
                    <wp:wrapPolygon>
                      <wp:start x="0" y="0"/>
                      <wp:lineTo x="0" y="21270"/>
                      <wp:lineTo x="21508" y="21270"/>
                      <wp:lineTo x="21508" y="0"/>
                      <wp:lineTo x="0" y="0"/>
                    </wp:wrapPolygon>
                  </wp:wrapTight>
                  <wp:docPr id="6" name="图片 6" descr="D:/2025年新龙湖中班/中四班材料/班级动态/照片/1月3日/IMG_7033.JPGIMG_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2025年新龙湖中班/中四班材料/班级动态/照片/1月3日/IMG_7033.JPGIMG_7033"/>
                          <pic:cNvPicPr>
                            <a:picLocks noChangeAspect="1"/>
                          </pic:cNvPicPr>
                        </pic:nvPicPr>
                        <pic:blipFill>
                          <a:blip r:embed="rId13"/>
                          <a:srcRect l="306" r="306"/>
                          <a:stretch>
                            <a:fillRect/>
                          </a:stretch>
                        </pic:blipFill>
                        <pic:spPr>
                          <a:xfrm>
                            <a:off x="0" y="0"/>
                            <a:ext cx="1928495" cy="1454785"/>
                          </a:xfrm>
                          <a:prstGeom prst="rect">
                            <a:avLst/>
                          </a:prstGeom>
                        </pic:spPr>
                      </pic:pic>
                    </a:graphicData>
                  </a:graphic>
                </wp:anchor>
              </w:drawing>
            </w:r>
          </w:p>
        </w:tc>
      </w:tr>
    </w:tbl>
    <w:p w14:paraId="03CC2A01">
      <w:pPr>
        <w:numPr>
          <w:numId w:val="0"/>
        </w:numPr>
        <w:ind w:leftChars="0"/>
        <w:rPr>
          <w:rFonts w:hint="default" w:asciiTheme="minorEastAsia" w:hAnsiTheme="minorEastAsia" w:cstheme="minorEastAsia"/>
          <w:b/>
          <w:bCs/>
          <w:sz w:val="21"/>
          <w:szCs w:val="21"/>
          <w:lang w:val="en-US" w:eastAsia="zh-CN"/>
        </w:rPr>
      </w:pPr>
    </w:p>
    <w:p w14:paraId="72292670">
      <w:pPr>
        <w:numPr>
          <w:ilvl w:val="0"/>
          <w:numId w:val="0"/>
        </w:numPr>
        <w:ind w:firstLine="422" w:firstLineChars="200"/>
        <w:rPr>
          <w:rFonts w:hint="eastAsia" w:asciiTheme="minorEastAsia" w:hAnsiTheme="minorEastAsia" w:cstheme="minorEastAsia"/>
          <w:b/>
          <w:bCs/>
          <w:sz w:val="21"/>
          <w:szCs w:val="21"/>
          <w:lang w:val="en-US" w:eastAsia="zh-CN"/>
        </w:rPr>
      </w:pPr>
    </w:p>
    <w:p w14:paraId="486868DC">
      <w:pPr>
        <w:numPr>
          <w:ilvl w:val="0"/>
          <w:numId w:val="0"/>
        </w:numPr>
        <w:rPr>
          <w:rFonts w:hint="eastAsia" w:ascii="宋体" w:hAnsi="宋体" w:eastAsia="宋体" w:cs="宋体"/>
          <w:sz w:val="21"/>
          <w:szCs w:val="21"/>
          <w:lang w:val="en-US" w:eastAsia="zh-CN"/>
        </w:rPr>
      </w:pPr>
      <w:r>
        <w:rPr>
          <w:rFonts w:hint="eastAsia" w:asciiTheme="minorEastAsia" w:hAnsiTheme="minorEastAsia" w:cstheme="minorEastAsia"/>
          <w:b/>
          <w:bCs/>
          <w:sz w:val="21"/>
          <w:szCs w:val="21"/>
          <w:lang w:val="en-US" w:eastAsia="zh-CN"/>
        </w:rPr>
        <w:t>五、生活</w:t>
      </w:r>
      <w:r>
        <w:rPr>
          <w:rFonts w:hint="eastAsia" w:asciiTheme="minorEastAsia" w:hAnsiTheme="minorEastAsia" w:cstheme="minorEastAsia"/>
          <w:b/>
          <w:bCs/>
          <w:sz w:val="21"/>
          <w:szCs w:val="21"/>
          <w:lang w:eastAsia="zh-CN"/>
        </w:rPr>
        <w:t>活动：</w:t>
      </w:r>
    </w:p>
    <w:p w14:paraId="71E8FDF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1.早点：鲜牛奶、松香蛋糕卷</w:t>
      </w:r>
    </w:p>
    <w:p w14:paraId="23ECE63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2.午餐：糯米饭、白萝卜烧肉、大白菜炒油豆腐、荠菜猪肝汤</w:t>
      </w:r>
    </w:p>
    <w:p w14:paraId="69DE4E5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3.午点：珍珠烧卖</w:t>
      </w:r>
    </w:p>
    <w:p w14:paraId="5D2355E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4.水果：樱桃番茄、香蕉</w:t>
      </w:r>
    </w:p>
    <w:p w14:paraId="03DE13F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六、温馨提示</w:t>
      </w:r>
    </w:p>
    <w:p w14:paraId="7B77305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firstLine="840" w:firstLineChars="400"/>
        <w:textAlignment w:val="auto"/>
        <w:rPr>
          <w:rFonts w:hint="eastAsia" w:ascii="宋体" w:hAnsi="宋体" w:eastAsia="宋体" w:cs="宋体"/>
          <w:b w:val="0"/>
          <w:bCs w:val="0"/>
          <w:sz w:val="21"/>
          <w:szCs w:val="21"/>
          <w:lang w:val="en-US" w:eastAsia="zh-CN"/>
        </w:rPr>
      </w:pPr>
      <w:r>
        <w:rPr>
          <w:rFonts w:ascii="宋体" w:hAnsi="宋体" w:eastAsia="宋体" w:cs="宋体"/>
          <w:sz w:val="21"/>
          <w:szCs w:val="21"/>
        </w:rPr>
        <w:t>今天是周五，不开展延时班，大家3点40之前来接孩子们，被子给大家带回去洗晒，请假的小朋友被子已放门卫，记得去拿哦</w:t>
      </w:r>
      <w:r>
        <w:rPr>
          <w:rFonts w:hint="eastAsia" w:ascii="宋体" w:hAnsi="宋体" w:eastAsia="宋体" w:cs="宋体"/>
          <w:sz w:val="21"/>
          <w:szCs w:val="21"/>
          <w:lang w:eastAsia="zh-CN"/>
        </w:rPr>
        <w:t>！</w:t>
      </w:r>
      <w:bookmarkStart w:id="14" w:name="_GoBack"/>
      <w:bookmarkEnd w:id="14"/>
    </w:p>
    <w:sectPr>
      <w:footerReference r:id="rId3" w:type="default"/>
      <w:pgSz w:w="11906" w:h="16838"/>
      <w:pgMar w:top="1417" w:right="1304" w:bottom="124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F1C1D">
    <w:pPr>
      <w:pStyle w:val="2"/>
      <w:rPr>
        <w:rFonts w:hint="eastAsia" w:eastAsiaTheme="minorEastAsia"/>
        <w:lang w:val="en-US" w:eastAsia="zh-CN"/>
      </w:rPr>
    </w:pPr>
    <w:r>
      <w:rPr>
        <w:rFonts w:hint="eastAsia"/>
        <w:lang w:val="en-US" w:eastAsia="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0B37B2"/>
    <w:multiLevelType w:val="singleLevel"/>
    <w:tmpl w:val="6D0B37B2"/>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ZmYzY2I3NTI5N2NlYjE5YjgwNmMzYTY2MTY4YWIifQ=="/>
  </w:docVars>
  <w:rsids>
    <w:rsidRoot w:val="00000000"/>
    <w:rsid w:val="005D2B8E"/>
    <w:rsid w:val="00F17D62"/>
    <w:rsid w:val="01FE4078"/>
    <w:rsid w:val="02620BB9"/>
    <w:rsid w:val="02D533B3"/>
    <w:rsid w:val="035B5D33"/>
    <w:rsid w:val="03C1026D"/>
    <w:rsid w:val="03E272F9"/>
    <w:rsid w:val="042375CB"/>
    <w:rsid w:val="05895625"/>
    <w:rsid w:val="05D7427F"/>
    <w:rsid w:val="064E7DD3"/>
    <w:rsid w:val="06580216"/>
    <w:rsid w:val="06894F71"/>
    <w:rsid w:val="07B3777F"/>
    <w:rsid w:val="07B82F8E"/>
    <w:rsid w:val="08031F33"/>
    <w:rsid w:val="08643223"/>
    <w:rsid w:val="088B4C44"/>
    <w:rsid w:val="08946BDF"/>
    <w:rsid w:val="08D00291"/>
    <w:rsid w:val="095C37CB"/>
    <w:rsid w:val="0A1E5B7A"/>
    <w:rsid w:val="0A9877F2"/>
    <w:rsid w:val="0C784E0D"/>
    <w:rsid w:val="0C8573BB"/>
    <w:rsid w:val="0C877601"/>
    <w:rsid w:val="0CC76AC0"/>
    <w:rsid w:val="0CED42B7"/>
    <w:rsid w:val="0D8F5F42"/>
    <w:rsid w:val="0DA36A33"/>
    <w:rsid w:val="0DCC1243"/>
    <w:rsid w:val="0DE8642E"/>
    <w:rsid w:val="0DEC2864"/>
    <w:rsid w:val="0E6E67F1"/>
    <w:rsid w:val="0EB208AB"/>
    <w:rsid w:val="0EBC576F"/>
    <w:rsid w:val="0EDE243D"/>
    <w:rsid w:val="0F081A5B"/>
    <w:rsid w:val="100B7BD7"/>
    <w:rsid w:val="10671A11"/>
    <w:rsid w:val="108C6F6A"/>
    <w:rsid w:val="10955C72"/>
    <w:rsid w:val="109B7847"/>
    <w:rsid w:val="10BE733F"/>
    <w:rsid w:val="10CC5E19"/>
    <w:rsid w:val="11892409"/>
    <w:rsid w:val="121D1E44"/>
    <w:rsid w:val="12546E8B"/>
    <w:rsid w:val="12905D43"/>
    <w:rsid w:val="13325A1D"/>
    <w:rsid w:val="13616A49"/>
    <w:rsid w:val="13B866E2"/>
    <w:rsid w:val="13F2430D"/>
    <w:rsid w:val="14550167"/>
    <w:rsid w:val="147D7DD3"/>
    <w:rsid w:val="14CD17A6"/>
    <w:rsid w:val="14F90946"/>
    <w:rsid w:val="154430C2"/>
    <w:rsid w:val="154A7BC0"/>
    <w:rsid w:val="154E1EAC"/>
    <w:rsid w:val="16F72C63"/>
    <w:rsid w:val="171012CF"/>
    <w:rsid w:val="176C2270"/>
    <w:rsid w:val="17A54DB5"/>
    <w:rsid w:val="17CF4677"/>
    <w:rsid w:val="17FC2D0C"/>
    <w:rsid w:val="1809321E"/>
    <w:rsid w:val="18B828C6"/>
    <w:rsid w:val="18F64569"/>
    <w:rsid w:val="19320A2F"/>
    <w:rsid w:val="1A073B05"/>
    <w:rsid w:val="1A0D196A"/>
    <w:rsid w:val="1AEC4CFD"/>
    <w:rsid w:val="1B4D19EC"/>
    <w:rsid w:val="1B6664E8"/>
    <w:rsid w:val="1B823CCD"/>
    <w:rsid w:val="1C18105F"/>
    <w:rsid w:val="1C3C14D5"/>
    <w:rsid w:val="1CA371B0"/>
    <w:rsid w:val="1CEC79F6"/>
    <w:rsid w:val="1CFD77EA"/>
    <w:rsid w:val="1D0F70BC"/>
    <w:rsid w:val="1D1E1074"/>
    <w:rsid w:val="1E25078D"/>
    <w:rsid w:val="1E9811D0"/>
    <w:rsid w:val="1F5E2616"/>
    <w:rsid w:val="1F8E0DC4"/>
    <w:rsid w:val="2063251F"/>
    <w:rsid w:val="206876FD"/>
    <w:rsid w:val="209A28CD"/>
    <w:rsid w:val="20BF58DF"/>
    <w:rsid w:val="21486EDD"/>
    <w:rsid w:val="21753196"/>
    <w:rsid w:val="22590C76"/>
    <w:rsid w:val="227320AD"/>
    <w:rsid w:val="229816E8"/>
    <w:rsid w:val="22DF7166"/>
    <w:rsid w:val="23474F72"/>
    <w:rsid w:val="237176C2"/>
    <w:rsid w:val="23BF6AEF"/>
    <w:rsid w:val="23C31521"/>
    <w:rsid w:val="240D7AF2"/>
    <w:rsid w:val="24CA4CC0"/>
    <w:rsid w:val="25F80802"/>
    <w:rsid w:val="26613549"/>
    <w:rsid w:val="266F79A1"/>
    <w:rsid w:val="276E6F72"/>
    <w:rsid w:val="29304623"/>
    <w:rsid w:val="2A2D464E"/>
    <w:rsid w:val="2A59382D"/>
    <w:rsid w:val="2A856BE0"/>
    <w:rsid w:val="2AD33B24"/>
    <w:rsid w:val="2AE9314E"/>
    <w:rsid w:val="2BAA0794"/>
    <w:rsid w:val="2C271FB0"/>
    <w:rsid w:val="2C993C8D"/>
    <w:rsid w:val="2D1F4090"/>
    <w:rsid w:val="2D3B229C"/>
    <w:rsid w:val="2D3D185B"/>
    <w:rsid w:val="2D616C31"/>
    <w:rsid w:val="2D6F75A0"/>
    <w:rsid w:val="2DB03B16"/>
    <w:rsid w:val="2DD72FA3"/>
    <w:rsid w:val="2E511548"/>
    <w:rsid w:val="2F556728"/>
    <w:rsid w:val="2F6B1E69"/>
    <w:rsid w:val="3012441E"/>
    <w:rsid w:val="30706128"/>
    <w:rsid w:val="307F314F"/>
    <w:rsid w:val="31713275"/>
    <w:rsid w:val="31E54412"/>
    <w:rsid w:val="32402554"/>
    <w:rsid w:val="326C2F20"/>
    <w:rsid w:val="330F07D0"/>
    <w:rsid w:val="3352191B"/>
    <w:rsid w:val="337E0127"/>
    <w:rsid w:val="33A33D1D"/>
    <w:rsid w:val="34542261"/>
    <w:rsid w:val="34841ADF"/>
    <w:rsid w:val="349A2847"/>
    <w:rsid w:val="35733822"/>
    <w:rsid w:val="3589436C"/>
    <w:rsid w:val="35BC70FA"/>
    <w:rsid w:val="35C50B18"/>
    <w:rsid w:val="36392E40"/>
    <w:rsid w:val="366B14E7"/>
    <w:rsid w:val="36707250"/>
    <w:rsid w:val="369B1405"/>
    <w:rsid w:val="36BB67AA"/>
    <w:rsid w:val="372A47A8"/>
    <w:rsid w:val="381C405F"/>
    <w:rsid w:val="3842555B"/>
    <w:rsid w:val="38657F1D"/>
    <w:rsid w:val="39882C57"/>
    <w:rsid w:val="39CE2748"/>
    <w:rsid w:val="3A125E82"/>
    <w:rsid w:val="3A4A1D7B"/>
    <w:rsid w:val="3B570C6C"/>
    <w:rsid w:val="3B606A3F"/>
    <w:rsid w:val="3BAB407F"/>
    <w:rsid w:val="3BE06D49"/>
    <w:rsid w:val="3C1C75EB"/>
    <w:rsid w:val="3C5B2DBF"/>
    <w:rsid w:val="3D262870"/>
    <w:rsid w:val="3D7B4078"/>
    <w:rsid w:val="3DA93425"/>
    <w:rsid w:val="3DC07D0F"/>
    <w:rsid w:val="3E1B56EB"/>
    <w:rsid w:val="3E3D44EB"/>
    <w:rsid w:val="3EE31B9B"/>
    <w:rsid w:val="3EED2A1A"/>
    <w:rsid w:val="3F091E79"/>
    <w:rsid w:val="3FCF24B7"/>
    <w:rsid w:val="3FDA11F0"/>
    <w:rsid w:val="4139221D"/>
    <w:rsid w:val="41660E9B"/>
    <w:rsid w:val="41963ACC"/>
    <w:rsid w:val="42D41759"/>
    <w:rsid w:val="43895D40"/>
    <w:rsid w:val="439F595A"/>
    <w:rsid w:val="44986B81"/>
    <w:rsid w:val="44A23C0B"/>
    <w:rsid w:val="45786E50"/>
    <w:rsid w:val="458E1779"/>
    <w:rsid w:val="46390051"/>
    <w:rsid w:val="46B25327"/>
    <w:rsid w:val="46F7426B"/>
    <w:rsid w:val="46FF5662"/>
    <w:rsid w:val="47946B03"/>
    <w:rsid w:val="484B3033"/>
    <w:rsid w:val="48500EB2"/>
    <w:rsid w:val="48596D73"/>
    <w:rsid w:val="48A51C70"/>
    <w:rsid w:val="49266DFC"/>
    <w:rsid w:val="49AC55AE"/>
    <w:rsid w:val="4A2A0D24"/>
    <w:rsid w:val="4A6B1BCE"/>
    <w:rsid w:val="4A9B32CD"/>
    <w:rsid w:val="4B2A7D72"/>
    <w:rsid w:val="4B3C0651"/>
    <w:rsid w:val="4B904E59"/>
    <w:rsid w:val="4BB77DEB"/>
    <w:rsid w:val="4BE90D9B"/>
    <w:rsid w:val="4BED77A1"/>
    <w:rsid w:val="4C1F6DE0"/>
    <w:rsid w:val="4C2A705C"/>
    <w:rsid w:val="4CB726ED"/>
    <w:rsid w:val="4DE33ACB"/>
    <w:rsid w:val="4E0B1E1F"/>
    <w:rsid w:val="4E301A1A"/>
    <w:rsid w:val="4E3C4330"/>
    <w:rsid w:val="4E470B21"/>
    <w:rsid w:val="4EBB1FC5"/>
    <w:rsid w:val="4F3966E5"/>
    <w:rsid w:val="4FA63CB9"/>
    <w:rsid w:val="4FAA6413"/>
    <w:rsid w:val="5087610F"/>
    <w:rsid w:val="50C406FD"/>
    <w:rsid w:val="50CD10D5"/>
    <w:rsid w:val="5100038B"/>
    <w:rsid w:val="518A40F8"/>
    <w:rsid w:val="51A907D1"/>
    <w:rsid w:val="51CD21C0"/>
    <w:rsid w:val="521865D3"/>
    <w:rsid w:val="528F3D30"/>
    <w:rsid w:val="52C55120"/>
    <w:rsid w:val="52D2176E"/>
    <w:rsid w:val="53014B59"/>
    <w:rsid w:val="53EB7175"/>
    <w:rsid w:val="53F20F9C"/>
    <w:rsid w:val="544E56C1"/>
    <w:rsid w:val="546B7C3C"/>
    <w:rsid w:val="54702CCC"/>
    <w:rsid w:val="54EB3478"/>
    <w:rsid w:val="554D3EED"/>
    <w:rsid w:val="55AE579C"/>
    <w:rsid w:val="55FB6CA3"/>
    <w:rsid w:val="563C5553"/>
    <w:rsid w:val="56BA37D7"/>
    <w:rsid w:val="56F05B4A"/>
    <w:rsid w:val="56F40992"/>
    <w:rsid w:val="572A4A40"/>
    <w:rsid w:val="578D726C"/>
    <w:rsid w:val="579E601C"/>
    <w:rsid w:val="57CD2D02"/>
    <w:rsid w:val="580F1F63"/>
    <w:rsid w:val="58D137B7"/>
    <w:rsid w:val="58E22664"/>
    <w:rsid w:val="59812CE5"/>
    <w:rsid w:val="59BC7AA1"/>
    <w:rsid w:val="5A686486"/>
    <w:rsid w:val="5B2A3CDB"/>
    <w:rsid w:val="5B5163B3"/>
    <w:rsid w:val="5B891F3F"/>
    <w:rsid w:val="5B8A0A45"/>
    <w:rsid w:val="5B924863"/>
    <w:rsid w:val="5C1D6295"/>
    <w:rsid w:val="5C273FD2"/>
    <w:rsid w:val="5C2A25AC"/>
    <w:rsid w:val="5C2C3389"/>
    <w:rsid w:val="5D460BA8"/>
    <w:rsid w:val="5D9D6190"/>
    <w:rsid w:val="5DA86032"/>
    <w:rsid w:val="5E195A99"/>
    <w:rsid w:val="5E9D6409"/>
    <w:rsid w:val="5F1A08ED"/>
    <w:rsid w:val="5FAB70EA"/>
    <w:rsid w:val="5FAD5A78"/>
    <w:rsid w:val="600141CF"/>
    <w:rsid w:val="609B79A5"/>
    <w:rsid w:val="60C03DEE"/>
    <w:rsid w:val="60DB1B18"/>
    <w:rsid w:val="614F46E9"/>
    <w:rsid w:val="61817531"/>
    <w:rsid w:val="6183303E"/>
    <w:rsid w:val="62261C95"/>
    <w:rsid w:val="62A26A41"/>
    <w:rsid w:val="634E1E06"/>
    <w:rsid w:val="637E2D0B"/>
    <w:rsid w:val="63973C00"/>
    <w:rsid w:val="64AB2C33"/>
    <w:rsid w:val="64DE1D67"/>
    <w:rsid w:val="650F28F6"/>
    <w:rsid w:val="6551631B"/>
    <w:rsid w:val="656F500C"/>
    <w:rsid w:val="659279CA"/>
    <w:rsid w:val="66211799"/>
    <w:rsid w:val="66214077"/>
    <w:rsid w:val="662F5CA4"/>
    <w:rsid w:val="66604799"/>
    <w:rsid w:val="667C18AF"/>
    <w:rsid w:val="67392762"/>
    <w:rsid w:val="6764148B"/>
    <w:rsid w:val="6767695F"/>
    <w:rsid w:val="67824561"/>
    <w:rsid w:val="68ED0399"/>
    <w:rsid w:val="68F93BE6"/>
    <w:rsid w:val="6B033FEB"/>
    <w:rsid w:val="6B1018D7"/>
    <w:rsid w:val="6B153436"/>
    <w:rsid w:val="6B1A281A"/>
    <w:rsid w:val="6C376527"/>
    <w:rsid w:val="6C631F97"/>
    <w:rsid w:val="6CB33BA2"/>
    <w:rsid w:val="6D203E37"/>
    <w:rsid w:val="6DD32BCA"/>
    <w:rsid w:val="6DF57DB5"/>
    <w:rsid w:val="6F397F45"/>
    <w:rsid w:val="6F5E29F5"/>
    <w:rsid w:val="6F7B4BDC"/>
    <w:rsid w:val="709A3F00"/>
    <w:rsid w:val="70FC67DE"/>
    <w:rsid w:val="71062FFD"/>
    <w:rsid w:val="71281E95"/>
    <w:rsid w:val="71A42FBB"/>
    <w:rsid w:val="71DD72B7"/>
    <w:rsid w:val="72D11FC9"/>
    <w:rsid w:val="72D2277B"/>
    <w:rsid w:val="7321710C"/>
    <w:rsid w:val="73574ADB"/>
    <w:rsid w:val="739428FE"/>
    <w:rsid w:val="73C9393E"/>
    <w:rsid w:val="73F2304F"/>
    <w:rsid w:val="74BB4070"/>
    <w:rsid w:val="759F1B12"/>
    <w:rsid w:val="75A72E01"/>
    <w:rsid w:val="767F1B04"/>
    <w:rsid w:val="76826E55"/>
    <w:rsid w:val="770214F4"/>
    <w:rsid w:val="77471DB0"/>
    <w:rsid w:val="77545989"/>
    <w:rsid w:val="77643B8B"/>
    <w:rsid w:val="77C802B8"/>
    <w:rsid w:val="785F3876"/>
    <w:rsid w:val="78A05677"/>
    <w:rsid w:val="794F00D5"/>
    <w:rsid w:val="7A543372"/>
    <w:rsid w:val="7A787181"/>
    <w:rsid w:val="7B3F5288"/>
    <w:rsid w:val="7BF45FB1"/>
    <w:rsid w:val="7CF14EA8"/>
    <w:rsid w:val="7D155799"/>
    <w:rsid w:val="7D932B60"/>
    <w:rsid w:val="7DD27B12"/>
    <w:rsid w:val="7E2A2289"/>
    <w:rsid w:val="7E337971"/>
    <w:rsid w:val="7E480287"/>
    <w:rsid w:val="7FB073D5"/>
    <w:rsid w:val="7FBB179D"/>
    <w:rsid w:val="7FCB20FA"/>
    <w:rsid w:val="7FD53E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22"/>
    <w:rPr>
      <w:b/>
    </w:rPr>
  </w:style>
  <w:style w:type="character" w:styleId="10">
    <w:name w:val="Hyperlink"/>
    <w:autoRedefine/>
    <w:qFormat/>
    <w:uiPriority w:val="0"/>
    <w:rPr>
      <w:color w:val="0000FF"/>
      <w:u w:val="single"/>
    </w:rPr>
  </w:style>
  <w:style w:type="table" w:customStyle="1" w:styleId="11">
    <w:name w:val="普通表格 11"/>
    <w:basedOn w:val="6"/>
    <w:autoRedefine/>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2">
    <w:name w:val="NormalCharacter"/>
    <w:link w:val="1"/>
    <w:autoRedefine/>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710</Words>
  <Characters>727</Characters>
  <Lines>0</Lines>
  <Paragraphs>0</Paragraphs>
  <TotalTime>4</TotalTime>
  <ScaleCrop>false</ScaleCrop>
  <LinksUpToDate>false</LinksUpToDate>
  <CharactersWithSpaces>736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蹦米</cp:lastModifiedBy>
  <cp:lastPrinted>2023-04-18T04:48:00Z</cp:lastPrinted>
  <dcterms:modified xsi:type="dcterms:W3CDTF">2025-01-05T14:43:29Z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A5C13A7F1C46472CA80780C57B92EF16_13</vt:lpwstr>
  </property>
  <property fmtid="{D5CDD505-2E9C-101B-9397-08002B2CF9AE}" pid="4" name="KSOTemplateDocerSaveRecord">
    <vt:lpwstr>eyJoZGlkIjoiZTM3ZmYzY2I3NTI5N2NlYjE5YjgwNmMzYTY2MTY4YWIiLCJ1c2VySWQiOiIyMzc3Nzk3OSJ9</vt:lpwstr>
  </property>
</Properties>
</file>