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常州市青龙实验小学集体备课记录表</w:t>
      </w:r>
    </w:p>
    <w:p>
      <w:pPr>
        <w:jc w:val="center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165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11.21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  点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二楼办公室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中心发言人</w:t>
            </w:r>
          </w:p>
        </w:tc>
        <w:tc>
          <w:tcPr>
            <w:tcW w:w="1421" w:type="dxa"/>
            <w:vAlign w:val="center"/>
          </w:tcPr>
          <w:p>
            <w:pPr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孙书语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课题</w:t>
            </w:r>
          </w:p>
        </w:tc>
        <w:tc>
          <w:tcPr>
            <w:tcW w:w="7847" w:type="dxa"/>
            <w:gridSpan w:val="5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第七单元内容分析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7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言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内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容</w:t>
            </w:r>
          </w:p>
        </w:tc>
        <w:tc>
          <w:tcPr>
            <w:tcW w:w="7847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本单元围绕“想象”这一主题，编排了《夜宿山寺》《敕勒歌》两首古诗和《雾在哪里》《雪孩子》两篇经典文章，课文富有童趣，意境优美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，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深受学生们的喜欢。本单元课文侧重通过图文</w:t>
            </w:r>
            <w:r>
              <w:rPr>
                <w:rFonts w:ascii="宋体" w:hAnsi="宋体" w:eastAsia="宋体" w:cs="宋体"/>
                <w:bCs/>
                <w:kern w:val="0"/>
                <w:sz w:val="24"/>
              </w:rPr>
              <w:t>对照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开启对学生的想象训练，仿照课文句式发挥想象说话，让</w:t>
            </w:r>
            <w:r>
              <w:rPr>
                <w:rFonts w:ascii="宋体" w:hAnsi="宋体" w:eastAsia="宋体" w:cs="宋体"/>
                <w:bCs/>
                <w:kern w:val="0"/>
                <w:sz w:val="24"/>
              </w:rPr>
              <w:t>学生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获得初步的情感体验，为中高年级借助</w:t>
            </w:r>
            <w:r>
              <w:rPr>
                <w:rFonts w:ascii="宋体" w:hAnsi="宋体" w:eastAsia="宋体" w:cs="宋体"/>
                <w:bCs/>
                <w:kern w:val="0"/>
                <w:sz w:val="24"/>
              </w:rPr>
              <w:t>文字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边读边想象，感受</w:t>
            </w:r>
            <w:r>
              <w:rPr>
                <w:rFonts w:ascii="宋体" w:hAnsi="宋体" w:eastAsia="宋体" w:cs="宋体"/>
                <w:bCs/>
                <w:kern w:val="0"/>
                <w:sz w:val="24"/>
              </w:rPr>
              <w:t>自然与艺术之美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奠定基础</w:t>
            </w:r>
            <w:r>
              <w:rPr>
                <w:rFonts w:ascii="宋体" w:hAnsi="宋体" w:eastAsia="宋体" w:cs="宋体"/>
                <w:bCs/>
                <w:kern w:val="0"/>
                <w:sz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《古诗二首》中的《夜宿山寺》《敕勒歌》是古人对自然景象的叹咏，将童话般的想象和浪漫诗心蕴藏于大自然瑰丽的景色之中，让人入情入境。《雾在哪里》《雪孩子》都是科普童话，文中蕴含了关于雾、雪等自然科学常识。《雾在哪里》把自然现象雾化身为淘气的孩子，把雾的特点和儿童捉迷藏的生活对接，想象充满了童趣；《雪孩子》展现了至真至善的人性美，富有美感的文字与诗意的表达让想象充满美好与纯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textAlignment w:val="auto"/>
              <w:rPr>
                <w:rFonts w:hint="eastAsia"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本单元的语文要素是“展开想象，获得初步的情感体验”。这一语文要素贯穿了整个单元，教学中要循序渐进，体现指导的层次性。《古诗二首》可以利用文中插图，引导学生想象诗中描写的画面，从夸张和比喻中看到诗人的想象力，感受山寺的高耸入云和草原的高远辽阔；《雾在哪里》可以在理解课文内容的基础上，借助课后习题，仿照课文句式想象说话，从事物的特点出发，把雾想象成一个顽皮的孩子；《雪孩子》可以利用学习伙伴的提示，在想象中续编故事，把雪想象成一个勇敢的孩子，感受美好的心灵。《雾在哪里》为《语文园地》的“字词句运用”中学写拟人句做了很好的铺垫，把一个抽象的词语想象成形象的画面；《雪孩子》也为《语文园地》中的写话提供了优秀的范例，把静态的一幅图，想象成连续的动态故事。从在《古诗二首》中感受想象的魅力，到在《雾在哪里》中学习想象的方法，再到在《雪孩子》中交流想象，最后在《语文园地》中学习将自己的想象表达出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员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</w:t>
            </w:r>
          </w:p>
          <w:p>
            <w:pPr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与</w:t>
            </w:r>
          </w:p>
        </w:tc>
        <w:tc>
          <w:tcPr>
            <w:tcW w:w="7847" w:type="dxa"/>
            <w:gridSpan w:val="5"/>
          </w:tcPr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钱偲偲：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《夜宿山寺》板书课题时，引导学生理解“宿”的意思，识记“寺”的字形，顺势解题。《敕勒歌》选自《乐府诗集》，是南北朝时期北朝民歌的代表作之一。“敕勒”是当时北方一个少数民族的名称。</w:t>
            </w:r>
            <w:r>
              <w:rPr>
                <w:rFonts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江萍：从诗题入手，是学好鉴赏古诗的第一步，事实上诗歌题目可以传达给我们很多信息，而这首诗题恰恰为我们说明了本诗内容的主体。</w:t>
            </w:r>
          </w:p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李雪甜：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写字要逐步变“老师教”为“学生学”，写前的观察要指导学生观察的方向，写后的对照要紧扣之前观察和提醒的要点，在“看”和“写”的实践中提高书写能力。</w:t>
            </w:r>
          </w:p>
          <w:p>
            <w:pPr>
              <w:widowControl/>
              <w:spacing w:before="100" w:beforeAutospacing="1" w:after="100" w:afterAutospacing="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孙书语：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《雾在哪里》是俄罗斯作家谢尔古年科夫创作的一篇童话故事。在作者笔下，人们所熟悉的自然现象“雾”被描绘为淘气的孩子和这个世界捉迷藏。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王玉婷：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课题以问句的形式出现，更容易激发学生一探究竟的学习兴趣，教师可借此引导学生思考雾出现的不同地点，以此作为一个教学切入点。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何璐：</w:t>
            </w: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从在《古诗二首》中感受想象的魅力，到在《雾在哪里》中学习想象的方法，再到在《雪孩子》中交流想象，最后在《语文园地》中学习将自己的想象表达出来。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动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照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片</w:t>
            </w:r>
          </w:p>
        </w:tc>
        <w:tc>
          <w:tcPr>
            <w:tcW w:w="7847" w:type="dxa"/>
            <w:gridSpan w:val="5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4798695" cy="3599180"/>
                  <wp:effectExtent l="0" t="0" r="1905" b="7620"/>
                  <wp:docPr id="1" name="图片 1" descr="IMG_20230920_0937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0230920_09373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8695" cy="3599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4YWZjZGY2NTI3YTJiZjU4ODY0MjUxZTAxNDMzYzIifQ=="/>
    <w:docVar w:name="KSO_WPS_MARK_KEY" w:val="327c2a92-9c93-45f5-8d3a-3db630e6b4e0"/>
  </w:docVars>
  <w:rsids>
    <w:rsidRoot w:val="001843D1"/>
    <w:rsid w:val="000659CF"/>
    <w:rsid w:val="00086E02"/>
    <w:rsid w:val="000A10C1"/>
    <w:rsid w:val="001079D8"/>
    <w:rsid w:val="001121CE"/>
    <w:rsid w:val="001315F8"/>
    <w:rsid w:val="00156FD4"/>
    <w:rsid w:val="001843D1"/>
    <w:rsid w:val="001B25B1"/>
    <w:rsid w:val="001C001D"/>
    <w:rsid w:val="002914DF"/>
    <w:rsid w:val="00325EEF"/>
    <w:rsid w:val="003B4C30"/>
    <w:rsid w:val="004C09D6"/>
    <w:rsid w:val="004F4530"/>
    <w:rsid w:val="0057158C"/>
    <w:rsid w:val="005E18D3"/>
    <w:rsid w:val="00633E60"/>
    <w:rsid w:val="00641C6C"/>
    <w:rsid w:val="006D3B48"/>
    <w:rsid w:val="00743ECC"/>
    <w:rsid w:val="009633DE"/>
    <w:rsid w:val="009B47E0"/>
    <w:rsid w:val="00A96397"/>
    <w:rsid w:val="00AD2944"/>
    <w:rsid w:val="00BC1D0C"/>
    <w:rsid w:val="00D323B6"/>
    <w:rsid w:val="00EA428A"/>
    <w:rsid w:val="00ED5685"/>
    <w:rsid w:val="00F7292C"/>
    <w:rsid w:val="00F77397"/>
    <w:rsid w:val="00FD523A"/>
    <w:rsid w:val="04E06AF4"/>
    <w:rsid w:val="12866E02"/>
    <w:rsid w:val="22DB02CA"/>
    <w:rsid w:val="24BA171B"/>
    <w:rsid w:val="2A3E47AC"/>
    <w:rsid w:val="2A7F04D6"/>
    <w:rsid w:val="2FF44BFF"/>
    <w:rsid w:val="35614CF6"/>
    <w:rsid w:val="3A697977"/>
    <w:rsid w:val="3C511E19"/>
    <w:rsid w:val="4B753078"/>
    <w:rsid w:val="504A55A0"/>
    <w:rsid w:val="5F7E5F32"/>
    <w:rsid w:val="698652D7"/>
    <w:rsid w:val="69B20923"/>
    <w:rsid w:val="76050756"/>
    <w:rsid w:val="760A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4D7E-E787-43F2-99A1-E7661BA02C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1228</Words>
  <Characters>1237</Characters>
  <Lines>12</Lines>
  <Paragraphs>3</Paragraphs>
  <TotalTime>1</TotalTime>
  <ScaleCrop>false</ScaleCrop>
  <LinksUpToDate>false</LinksUpToDate>
  <CharactersWithSpaces>1239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2020-09-03T00:33:00Z</dcterms:created>
  <dc:creator>微软用户</dc:creator>
  <cp:lastModifiedBy>娃哈哈</cp:lastModifiedBy>
  <dcterms:modified xsi:type="dcterms:W3CDTF">2025-01-06T13:42:16Z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D3F743802EFF4921850EA0775F6224C7</vt:lpwstr>
  </property>
</Properties>
</file>