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.11.7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何璐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《坐井观天》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《坐井观天》这是一篇寓言故事，讲的是青蛙和小鸟争论天的大小，告诉我们像青蛙这样目光狭小，所见有限，还自以为是，是不对的。</w:t>
            </w:r>
          </w:p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青蛙和小鸟的对话是教学的重点。理解 “坐井观天〞 的寓意是教学的难点。为突破教学难点，让学生创造性地学习，可采用以下方式来培养学生自主探素的能力：（1）图文结合，理解词意，学生模仿动作，理解词意；（2）做实验，体验“观天”。学生用纸圈成筒体会青蛙之所以认为 “天只有井口大〞，是因为高高的井壁挡住了它的视线。从而揭示寓意：（3）借助情境，动画演示小鸟漫游，体会小鸟见多识广：（4）设计 “跳出井口”，启迪学生创造性地想象，深化认识。</w:t>
            </w:r>
          </w:p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根据寓言故事的特点及本课的语言特色，教学中，以青蛙与小鸟的三次对话为线素，以读代讲，以读促学，让学生在读中悟情明理。引导自由阅读，自由表达，打好自主学习语文的基础。再有，低年级学生喜欢直观、形象、生动的面面，为贴近学生实际，可采用简笔画、录像、动片演示等手段，激发学生学习兴趣。依据新课标的精神，我运用了谈话法、对比法、表演法、实践法等教学方法，激励学生全面参与，主动学习，培养创新能力和实践能力。</w:t>
            </w:r>
          </w:p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新课标要求，语文课程一定要使学生 “学握最基本的语文学习方法”。学生学握了正确的学习方法，就会产生两个飞跃：一是由“学会” 变为“会学”，二是由“被动地学”变为 “主动地学”，达到 “自能读书，不待老师讲。〞的理想境界。这样，学生的主体精神被大大激发，其学习效率就会大大提高，做到事半功倍。学无定法，贵在得法，教学本课时，指导学生自由选用“读、说、背、演”等学习方法，结合比较朗读、想象情境、直观理解、做实验等学习方法，真正达到“ 教是为了不教“ 这一教学的最高境界，在阅读习惯方面，若重培养学生解疑阅读，学会自学，学会积累的良好习惯。</w:t>
            </w:r>
          </w:p>
          <w:p>
            <w:pPr>
              <w:ind w:firstLine="480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积累和运用是新课标强调的又一重要内容，在这个环节中，以学生的发展为出发点和归宿点，精心设计练习，训练学生的听说读写的能力。（1）学生听老师范读，听学生朗读，在听中感悟语言；（2）动画演示小鸟漫游各地后，让学生练说，抓重点词让学生练说，想象青蛙跣出井口后练说；（3）个别读、齐读、小组读、分角色读、比賽读、引读等形式达到读书百遍，其义自见的效果；（4）布置学习课后续写青蛙跳出井口后的故事，延伸课文的内酒，培养学生的创新思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江萍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：在教授新课时，可以课后为抓手，注重课堂上思路清晰，教学重难点应突出，教学环节应紧凑，注重各环节之间过渡自然，教学方法应灵活多样，多让学生积极地参与到课堂中。</w:t>
            </w:r>
          </w:p>
          <w:p>
            <w:pPr>
              <w:widowControl/>
              <w:spacing w:before="100" w:beforeAutospacing="1" w:after="100" w:afterAutospacing="1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李雪甜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：我们在教学中应重视指导学生与文本对话，实现以读为本 ，让学生充分地读，以读代讲，读中感知，读中明理，读中感悟。</w:t>
            </w:r>
          </w:p>
          <w:p>
            <w:pPr>
              <w:widowControl/>
              <w:spacing w:before="100" w:beforeAutospacing="1" w:after="100" w:afterAutospacing="1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钱偲偲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：老师在教授中应于学生的发展，以语文素养的提高为出发点，以引领者，合作者的身份带领学生走进文本。</w:t>
            </w:r>
          </w:p>
          <w:p>
            <w:pPr>
              <w:widowControl/>
              <w:spacing w:before="100" w:beforeAutospacing="1" w:after="100" w:afterAutospacing="1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王玉婷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：一堂课的好标准：有意义，既扎实；有效率，既充实；有生成性，既丰实；常态性及平实；有待完善，既真实。教师授课要具体情况具体分析，注重学生的实际性。</w:t>
            </w:r>
          </w:p>
          <w:p>
            <w:pP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何璐：在教授中应深入到文本的语言之中，真正让学生感受语言熟悉语言，理解语言，运用语言。</w:t>
            </w:r>
          </w:p>
          <w:p>
            <w:pP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4798695" cy="3599180"/>
                  <wp:effectExtent l="0" t="0" r="1905" b="7620"/>
                  <wp:docPr id="1" name="图片 1" descr="IMG_20231012_134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31012_13464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8695" cy="359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4YWZjZGY2NTI3YTJiZjU4ODY0MjUxZTAxNDMzYzIifQ=="/>
    <w:docVar w:name="KSO_WPS_MARK_KEY" w:val="5427a6bd-5306-406f-8182-e7eea0eb5750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1E3555"/>
    <w:rsid w:val="002914DF"/>
    <w:rsid w:val="00325EEF"/>
    <w:rsid w:val="003B4C30"/>
    <w:rsid w:val="00464EAB"/>
    <w:rsid w:val="004C09D6"/>
    <w:rsid w:val="004F0878"/>
    <w:rsid w:val="004F4530"/>
    <w:rsid w:val="0057158C"/>
    <w:rsid w:val="005E18D3"/>
    <w:rsid w:val="00633E60"/>
    <w:rsid w:val="00641C6C"/>
    <w:rsid w:val="006D3B48"/>
    <w:rsid w:val="00743ECC"/>
    <w:rsid w:val="008F6587"/>
    <w:rsid w:val="009633DE"/>
    <w:rsid w:val="00970B14"/>
    <w:rsid w:val="009B47E0"/>
    <w:rsid w:val="00A96397"/>
    <w:rsid w:val="00AD2944"/>
    <w:rsid w:val="00AF3EF8"/>
    <w:rsid w:val="00BC1D0C"/>
    <w:rsid w:val="00D323B6"/>
    <w:rsid w:val="00EA428A"/>
    <w:rsid w:val="00ED5685"/>
    <w:rsid w:val="00F7292C"/>
    <w:rsid w:val="00F77397"/>
    <w:rsid w:val="00FD523A"/>
    <w:rsid w:val="24BA171B"/>
    <w:rsid w:val="2A3E47AC"/>
    <w:rsid w:val="517A59C4"/>
    <w:rsid w:val="57021565"/>
    <w:rsid w:val="68E2506C"/>
    <w:rsid w:val="746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1307</Words>
  <Characters>1315</Characters>
  <Lines>9</Lines>
  <Paragraphs>2</Paragraphs>
  <TotalTime>9</TotalTime>
  <ScaleCrop>false</ScaleCrop>
  <LinksUpToDate>false</LinksUpToDate>
  <CharactersWithSpaces>1328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2023-09-26T00:51:00Z</dcterms:created>
  <dc:creator>微软用户</dc:creator>
  <cp:lastModifiedBy>娃哈哈</cp:lastModifiedBy>
  <dcterms:modified xsi:type="dcterms:W3CDTF">2025-01-06T13:40:40Z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C4C2C207B816423094EE5A7AB55E37E7</vt:lpwstr>
  </property>
</Properties>
</file>