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09A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拓宽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对篮球的认知经验，提高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对球类运动的热情，体会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篮球给人们带来的乐趣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，同时</w:t>
            </w:r>
            <w:r>
              <w:rPr>
                <w:rFonts w:hint="eastAsia" w:ascii="宋体" w:hAnsi="宋体"/>
              </w:rPr>
              <w:t>他们对于冬季的</w:t>
            </w:r>
            <w:r>
              <w:rPr>
                <w:rFonts w:hint="eastAsia" w:ascii="宋体" w:hAnsi="宋体"/>
                <w:lang w:val="en-US" w:eastAsia="zh-CN"/>
              </w:rPr>
              <w:t>运动也</w:t>
            </w:r>
            <w:r>
              <w:rPr>
                <w:rFonts w:hint="eastAsia" w:ascii="宋体" w:hAnsi="宋体"/>
              </w:rPr>
              <w:t>有了初步的认识。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 w14:paraId="0297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我们班</w:t>
            </w:r>
            <w:r>
              <w:rPr>
                <w:rFonts w:hint="eastAsia" w:ascii="宋体" w:hAnsi="宋体"/>
                <w:lang w:val="en-US" w:eastAsia="zh-CN"/>
              </w:rPr>
              <w:t>60</w:t>
            </w:r>
            <w:r>
              <w:rPr>
                <w:rFonts w:hint="eastAsia" w:ascii="宋体" w:hAnsi="宋体"/>
              </w:rPr>
              <w:t>%的幼儿对动物过冬有一定的了解，4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能够列举出两种以上动物过冬的方法，但经验过于零散，对于冬天的花卉知之甚少。为了让幼儿对冬天的动植物有更进一步的认识，本周我们主要围绕“冬天里的动植物”来开展系列活动，进一步引导孩子感知冬季季节特征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27CE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乐意观察、探索冬季里动植物的秘密，感受冬季活动带来的乐趣。</w:t>
            </w:r>
          </w:p>
          <w:p w14:paraId="40D25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2.进一步感知冬季明显的季节特征，尝试用多种方式表现对冬天动植物的认识。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3.能用较连贯的语言大胆表达自己对冬天的想法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不断丰富《冬爷爷的礼物》主题环境，可以展示冬天动物的不同冬眠方式、冬天的花卉等。将幼儿的绘画作品《冬天的树》呈现出来，供幼儿欣赏。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美工区投放纸筒、纸杯、彩纸等，引导幼儿制作冬天的树、冬眠的动物、帽子、围巾等冬季物品；图书区增添一些关于冬天的动植物的有关书籍，鼓励幼儿自主阅读并记录感想；自然角投放</w:t>
            </w:r>
            <w:r>
              <w:rPr>
                <w:rFonts w:hint="eastAsia" w:ascii="宋体" w:hAnsi="宋体"/>
                <w:lang w:val="en-US" w:eastAsia="zh-CN"/>
              </w:rPr>
              <w:t>新的鱼池、花卉</w:t>
            </w:r>
            <w:r>
              <w:rPr>
                <w:rFonts w:hint="eastAsia" w:ascii="宋体" w:hAnsi="宋体"/>
              </w:rPr>
              <w:t>，引导幼儿观察冬天动植物的特征。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51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1.户外活动前能自主搓搓手、摸摸脸，以防止皮肤受冻。</w:t>
            </w:r>
          </w:p>
          <w:p w14:paraId="00DA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2.能够自主穿脱衣物，同时能够及时擦干净鼻涕。</w:t>
            </w:r>
          </w:p>
          <w:p w14:paraId="76CB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3.午餐时能够按时进餐，户外活动中积极参与活动。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小章鱼沉浮</w:t>
            </w:r>
            <w:r>
              <w:rPr>
                <w:rFonts w:hint="eastAsia"/>
                <w:szCs w:val="21"/>
                <w:lang w:val="en-US" w:eastAsia="zh-CN"/>
              </w:rPr>
              <w:t>、制作轮船、探索沉浮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000000"/>
              </w:rPr>
              <w:t>纸杯冬眠的动物、泥塑动物、纸艺围巾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冬天的动物、运动馆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《冷冷的冬天》《下雪了》《雪宝宝》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、指偶游戏等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幼儿在建构区使用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搭建技巧的情况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幼儿在美工区材料利用及使用技能的情况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CA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语言：老爷爷的帽子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2.科学：冬日里的水仙花</w:t>
            </w:r>
          </w:p>
          <w:p w14:paraId="4931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Style w:val="36"/>
                <w:rFonts w:hint="eastAsia" w:ascii="宋体" w:hAnsi="宋体"/>
              </w:rPr>
              <w:t>吹点画：腊梅花</w:t>
            </w:r>
            <w:r>
              <w:rPr>
                <w:rFonts w:hint="eastAsia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4.体育：有趣的木头人</w:t>
            </w:r>
          </w:p>
          <w:p w14:paraId="070C8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</w:rPr>
              <w:t>音乐：</w:t>
            </w:r>
            <w:r>
              <w:rPr>
                <w:rFonts w:hint="eastAsia" w:ascii="宋体" w:hAnsi="宋体" w:cs="宋体"/>
              </w:rPr>
              <w:t>咚咚锵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美工区的材料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水能溶化什么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一二三木头人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冬眠旅馆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1606D4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1183</Words>
  <Characters>1212</Characters>
  <Lines>9</Lines>
  <Paragraphs>2</Paragraphs>
  <TotalTime>7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WPS_1558171890</cp:lastModifiedBy>
  <cp:lastPrinted>2023-09-21T23:37:00Z</cp:lastPrinted>
  <dcterms:modified xsi:type="dcterms:W3CDTF">2025-01-05T23:57:38Z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