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3B07">
      <w:pPr>
        <w:keepNext w:val="0"/>
        <w:keepLines w:val="0"/>
        <w:pageBreakBefore w:val="0"/>
        <w:kinsoku/>
        <w:wordWrap/>
        <w:overflowPunct/>
        <w:topLinePunct w:val="0"/>
        <w:autoSpaceDE/>
        <w:autoSpaceDN/>
        <w:bidi w:val="0"/>
        <w:adjustRightInd/>
        <w:snapToGrid/>
        <w:spacing w:line="400" w:lineRule="exact"/>
        <w:ind w:firstLine="641" w:firstLineChars="200"/>
        <w:jc w:val="center"/>
        <w:textAlignment w:val="auto"/>
        <w:rPr>
          <w:rFonts w:hint="eastAsia" w:asciiTheme="majorEastAsia" w:hAnsiTheme="majorEastAsia" w:eastAsiaTheme="majorEastAsia" w:cstheme="majorEastAsia"/>
          <w:b/>
          <w:bCs/>
          <w:color w:val="000000"/>
          <w:sz w:val="32"/>
          <w:szCs w:val="32"/>
          <w:lang w:val="en-US" w:eastAsia="zh-CN"/>
        </w:rPr>
      </w:pPr>
      <w:r>
        <w:rPr>
          <w:rFonts w:hint="eastAsia" w:asciiTheme="majorEastAsia" w:hAnsiTheme="majorEastAsia" w:eastAsiaTheme="majorEastAsia" w:cstheme="majorEastAsia"/>
          <w:b/>
          <w:bCs/>
          <w:color w:val="000000"/>
          <w:sz w:val="32"/>
          <w:szCs w:val="32"/>
          <w:lang w:val="en-US" w:eastAsia="zh-CN"/>
        </w:rPr>
        <w:t>基于幼儿行为观察的中班益智区资源投放与跟进</w:t>
      </w:r>
    </w:p>
    <w:p w14:paraId="7F2C2A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000000"/>
          <w:sz w:val="32"/>
          <w:szCs w:val="32"/>
          <w:lang w:val="en-US" w:eastAsia="zh-CN"/>
        </w:rPr>
      </w:pPr>
      <w:r>
        <w:rPr>
          <w:rFonts w:hint="eastAsia" w:asciiTheme="majorEastAsia" w:hAnsiTheme="majorEastAsia" w:eastAsiaTheme="majorEastAsia" w:cstheme="majorEastAsia"/>
          <w:b/>
          <w:bCs/>
          <w:color w:val="000000"/>
          <w:sz w:val="32"/>
          <w:szCs w:val="32"/>
          <w:lang w:val="en-US" w:eastAsia="zh-CN"/>
        </w:rPr>
        <w:t>——以拼搭小熊游戏为例</w:t>
      </w:r>
    </w:p>
    <w:p w14:paraId="435708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楷体_GB2312" w:hAnsi="方正楷体_GB2312" w:eastAsia="方正楷体_GB2312" w:cs="方正楷体_GB2312"/>
          <w:b w:val="0"/>
          <w:bCs w:val="0"/>
          <w:color w:val="000000"/>
          <w:sz w:val="21"/>
          <w:szCs w:val="21"/>
          <w:lang w:val="en-US" w:eastAsia="zh-CN"/>
        </w:rPr>
      </w:pPr>
      <w:r>
        <w:rPr>
          <w:rFonts w:hint="eastAsia" w:ascii="方正楷体_GB2312" w:hAnsi="方正楷体_GB2312" w:eastAsia="方正楷体_GB2312" w:cs="方正楷体_GB2312"/>
          <w:b w:val="0"/>
          <w:bCs w:val="0"/>
          <w:color w:val="000000"/>
          <w:sz w:val="21"/>
          <w:szCs w:val="21"/>
          <w:lang w:val="en-US" w:eastAsia="zh-CN"/>
        </w:rPr>
        <w:t>银河幼儿园 赵翠娇</w:t>
      </w:r>
    </w:p>
    <w:p w14:paraId="5D057556">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sz w:val="28"/>
          <w:szCs w:val="28"/>
          <w:lang w:val="en-US" w:eastAsia="zh-CN"/>
        </w:rPr>
        <w:t>一、游戏</w:t>
      </w:r>
      <w:r>
        <w:rPr>
          <w:rFonts w:hint="eastAsia" w:asciiTheme="majorEastAsia" w:hAnsiTheme="majorEastAsia" w:eastAsiaTheme="majorEastAsia" w:cstheme="majorEastAsia"/>
          <w:b/>
          <w:bCs/>
          <w:color w:val="000000"/>
          <w:sz w:val="28"/>
          <w:szCs w:val="28"/>
          <w:lang w:val="en-US" w:eastAsia="zh-CN"/>
        </w:rPr>
        <w:t>背景</w:t>
      </w:r>
    </w:p>
    <w:p w14:paraId="58C96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1、游戏来源</w:t>
      </w:r>
    </w:p>
    <w:p w14:paraId="4D30E5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《幼儿园创造性课程》中提到：</w:t>
      </w:r>
      <w:bookmarkStart w:id="0" w:name="_GoBack"/>
      <w:bookmarkEnd w:id="0"/>
      <w:r>
        <w:rPr>
          <w:rFonts w:hint="default" w:asciiTheme="minorEastAsia" w:hAnsiTheme="minorEastAsia" w:cstheme="minorEastAsia"/>
          <w:sz w:val="21"/>
          <w:szCs w:val="21"/>
          <w:lang w:val="en-US" w:eastAsia="zh-CN"/>
        </w:rPr>
        <w:t>在班级区域创设中，</w:t>
      </w:r>
      <w:r>
        <w:rPr>
          <w:rFonts w:hint="eastAsia" w:asciiTheme="minorEastAsia" w:hAnsiTheme="minorEastAsia" w:cstheme="minorEastAsia"/>
          <w:sz w:val="21"/>
          <w:szCs w:val="21"/>
          <w:lang w:val="en-US" w:eastAsia="zh-CN"/>
        </w:rPr>
        <w:t>益智区的玩具和游戏可以加深幼儿刚萌发的数学、科学、社会和读写技巧，也可以培养幼儿解决问题的能力，激发幼儿的创造力。在设置益智区时，应注重其</w:t>
      </w:r>
      <w:r>
        <w:rPr>
          <w:rFonts w:hint="default" w:asciiTheme="minorEastAsia" w:hAnsiTheme="minorEastAsia" w:cstheme="minorEastAsia"/>
          <w:sz w:val="21"/>
          <w:szCs w:val="21"/>
          <w:lang w:val="en-US" w:eastAsia="zh-CN"/>
        </w:rPr>
        <w:t>空间规划、材料</w:t>
      </w:r>
      <w:r>
        <w:rPr>
          <w:rFonts w:hint="eastAsia" w:asciiTheme="minorEastAsia" w:hAnsiTheme="minorEastAsia" w:cstheme="minorEastAsia"/>
          <w:sz w:val="21"/>
          <w:szCs w:val="21"/>
          <w:lang w:val="en-US" w:eastAsia="zh-CN"/>
        </w:rPr>
        <w:t>选择</w:t>
      </w:r>
      <w:r>
        <w:rPr>
          <w:rFonts w:hint="default" w:asciiTheme="minorEastAsia" w:hAnsiTheme="minorEastAsia" w:cstheme="minorEastAsia"/>
          <w:sz w:val="21"/>
          <w:szCs w:val="21"/>
          <w:lang w:val="en-US" w:eastAsia="zh-CN"/>
        </w:rPr>
        <w:t>和区域划分</w:t>
      </w:r>
      <w:r>
        <w:rPr>
          <w:rFonts w:hint="eastAsia" w:asciiTheme="minorEastAsia" w:hAnsiTheme="minorEastAsia" w:cstheme="minorEastAsia"/>
          <w:sz w:val="21"/>
          <w:szCs w:val="21"/>
          <w:lang w:val="en-US" w:eastAsia="zh-CN"/>
        </w:rPr>
        <w:t>。</w:t>
      </w:r>
    </w:p>
    <w:p w14:paraId="1F9958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那么游戏材料从哪来？从文件要求上来、从主题资料包上来、从班级幼儿的基础上来。</w:t>
      </w:r>
    </w:p>
    <w:p w14:paraId="4EC147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《核心经验》中将数学领域分为集合与模式、数的概念与运算、比较与测量、图形空间方位这几个领域模块。</w:t>
      </w:r>
      <w:r>
        <w:rPr>
          <w:rFonts w:hint="default" w:asciiTheme="minorEastAsia" w:hAnsiTheme="minorEastAsia" w:cstheme="minorEastAsia"/>
          <w:sz w:val="21"/>
          <w:szCs w:val="21"/>
          <w:lang w:val="en-US" w:eastAsia="zh-CN"/>
        </w:rPr>
        <w:t>基于此，我们的</w:t>
      </w:r>
      <w:r>
        <w:rPr>
          <w:rFonts w:hint="eastAsia" w:asciiTheme="minorEastAsia" w:hAnsiTheme="minorEastAsia" w:cstheme="minorEastAsia"/>
          <w:sz w:val="21"/>
          <w:szCs w:val="21"/>
          <w:lang w:val="en-US" w:eastAsia="zh-CN"/>
        </w:rPr>
        <w:t>益智</w:t>
      </w:r>
      <w:r>
        <w:rPr>
          <w:rFonts w:hint="default" w:asciiTheme="minorEastAsia" w:hAnsiTheme="minorEastAsia" w:cstheme="minorEastAsia"/>
          <w:sz w:val="21"/>
          <w:szCs w:val="21"/>
          <w:lang w:val="en-US" w:eastAsia="zh-CN"/>
        </w:rPr>
        <w:t>区投放了以下材料：</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575"/>
        <w:gridCol w:w="1811"/>
        <w:gridCol w:w="2199"/>
      </w:tblGrid>
      <w:tr w14:paraId="38C2EB14">
        <w:trPr>
          <w:trHeight w:val="921" w:hRule="atLeast"/>
        </w:trPr>
        <w:tc>
          <w:tcPr>
            <w:tcW w:w="8520" w:type="dxa"/>
            <w:gridSpan w:val="4"/>
            <w:noWrap w:val="0"/>
            <w:vAlign w:val="center"/>
          </w:tcPr>
          <w:p w14:paraId="7306351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000000"/>
                <w:szCs w:val="21"/>
                <w:lang w:val="en-US" w:eastAsia="zh-CN"/>
              </w:rPr>
            </w:pPr>
            <w:r>
              <w:rPr>
                <w:rFonts w:hint="eastAsia" w:ascii="宋体" w:hAnsi="宋体" w:cs="宋体"/>
                <w:b/>
                <w:bCs/>
                <w:color w:val="000000"/>
                <w:sz w:val="28"/>
                <w:szCs w:val="28"/>
                <w:lang w:val="en-US" w:eastAsia="zh-CN"/>
              </w:rPr>
              <w:t>益智区</w:t>
            </w:r>
            <w:r>
              <w:rPr>
                <w:rFonts w:hint="eastAsia" w:ascii="宋体" w:hAnsi="宋体" w:cs="宋体"/>
                <w:b/>
                <w:bCs/>
                <w:color w:val="000000"/>
                <w:sz w:val="28"/>
                <w:szCs w:val="28"/>
                <w:lang w:eastAsia="zh-Hans"/>
              </w:rPr>
              <w:t>区域设置一览表</w:t>
            </w:r>
          </w:p>
        </w:tc>
      </w:tr>
      <w:tr w14:paraId="20C6924C">
        <w:trPr>
          <w:trHeight w:val="679" w:hRule="atLeast"/>
        </w:trPr>
        <w:tc>
          <w:tcPr>
            <w:tcW w:w="935" w:type="dxa"/>
            <w:noWrap w:val="0"/>
            <w:vAlign w:val="center"/>
          </w:tcPr>
          <w:p w14:paraId="134092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color w:val="000000"/>
              </w:rPr>
            </w:pPr>
            <w:r>
              <w:rPr>
                <w:rFonts w:hint="eastAsia" w:ascii="宋体" w:hAnsi="宋体" w:cs="宋体"/>
                <w:b/>
                <w:bCs/>
                <w:color w:val="000000"/>
                <w:szCs w:val="21"/>
              </w:rPr>
              <w:t>活动区名称</w:t>
            </w:r>
          </w:p>
        </w:tc>
        <w:tc>
          <w:tcPr>
            <w:tcW w:w="3575" w:type="dxa"/>
            <w:noWrap w:val="0"/>
            <w:vAlign w:val="center"/>
          </w:tcPr>
          <w:p w14:paraId="7D4B57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宋体"/>
                <w:b/>
                <w:bCs/>
                <w:color w:val="000000"/>
                <w:lang w:eastAsia="zh-CN"/>
              </w:rPr>
            </w:pPr>
            <w:r>
              <w:rPr>
                <w:rFonts w:hint="eastAsia"/>
                <w:b/>
                <w:bCs/>
                <w:color w:val="000000"/>
                <w:lang w:val="en-US" w:eastAsia="zh-CN"/>
              </w:rPr>
              <w:t>核心经验（4～5岁）</w:t>
            </w:r>
          </w:p>
        </w:tc>
        <w:tc>
          <w:tcPr>
            <w:tcW w:w="1811" w:type="dxa"/>
            <w:noWrap w:val="0"/>
            <w:vAlign w:val="center"/>
          </w:tcPr>
          <w:p w14:paraId="23544C4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宋体"/>
                <w:b/>
                <w:bCs/>
                <w:color w:val="000000"/>
                <w:lang w:val="en-US" w:eastAsia="zh-CN"/>
              </w:rPr>
            </w:pPr>
            <w:r>
              <w:rPr>
                <w:rFonts w:hint="eastAsia" w:ascii="宋体" w:hAnsi="宋体" w:cs="宋体"/>
                <w:b/>
                <w:bCs/>
                <w:color w:val="000000"/>
                <w:szCs w:val="21"/>
                <w:lang w:val="en-US" w:eastAsia="zh-CN"/>
              </w:rPr>
              <w:t>名称</w:t>
            </w:r>
          </w:p>
        </w:tc>
        <w:tc>
          <w:tcPr>
            <w:tcW w:w="2199" w:type="dxa"/>
            <w:noWrap w:val="0"/>
            <w:vAlign w:val="center"/>
          </w:tcPr>
          <w:p w14:paraId="0CBB43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000000"/>
                <w:szCs w:val="21"/>
                <w:lang w:eastAsia="zh-Hans"/>
              </w:rPr>
            </w:pPr>
            <w:r>
              <w:rPr>
                <w:rFonts w:hint="eastAsia" w:ascii="宋体" w:hAnsi="宋体" w:cs="宋体"/>
                <w:b/>
                <w:bCs/>
                <w:color w:val="000000"/>
                <w:szCs w:val="21"/>
                <w:lang w:val="en-US" w:eastAsia="zh-CN"/>
              </w:rPr>
              <w:t>关注要点</w:t>
            </w:r>
          </w:p>
        </w:tc>
      </w:tr>
      <w:tr w14:paraId="7DC927DF">
        <w:trPr>
          <w:trHeight w:val="1154" w:hRule="atLeast"/>
        </w:trPr>
        <w:tc>
          <w:tcPr>
            <w:tcW w:w="935" w:type="dxa"/>
            <w:vMerge w:val="restart"/>
            <w:noWrap w:val="0"/>
            <w:vAlign w:val="center"/>
          </w:tcPr>
          <w:p w14:paraId="0A0A8F96">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lang w:val="en-US" w:eastAsia="zh-CN"/>
              </w:rPr>
              <w:t>益智区</w:t>
            </w:r>
          </w:p>
        </w:tc>
        <w:tc>
          <w:tcPr>
            <w:tcW w:w="3575" w:type="dxa"/>
            <w:shd w:val="clear" w:color="auto" w:fill="auto"/>
            <w:noWrap w:val="0"/>
            <w:vAlign w:val="center"/>
          </w:tcPr>
          <w:p w14:paraId="0DC97CF1">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eastAsiaTheme="minorEastAsia"/>
                <w:b w:val="0"/>
                <w:bCs w:val="0"/>
                <w:color w:val="auto"/>
                <w:kern w:val="2"/>
                <w:sz w:val="21"/>
                <w:szCs w:val="21"/>
                <w:lang w:val="en-US" w:eastAsia="zh-CN" w:bidi="ar-SA"/>
              </w:rPr>
            </w:pPr>
            <w:r>
              <w:rPr>
                <w:rFonts w:hint="eastAsia" w:ascii="宋体" w:hAnsi="宋体" w:cs="宋体"/>
                <w:b/>
                <w:bCs/>
                <w:color w:val="000000"/>
                <w:szCs w:val="21"/>
                <w:lang w:val="en-US" w:eastAsia="zh-CN"/>
              </w:rPr>
              <w:t>集合与模式：</w:t>
            </w:r>
            <w:r>
              <w:rPr>
                <w:rFonts w:hint="eastAsia" w:ascii="宋体" w:hAnsi="宋体" w:cs="宋体"/>
                <w:b w:val="0"/>
                <w:bCs w:val="0"/>
                <w:color w:val="000000"/>
                <w:szCs w:val="21"/>
                <w:lang w:val="en-US" w:eastAsia="zh-CN"/>
              </w:rPr>
              <w:t>能根据 AAB、ABB、AABBCC 等相对复杂的规律进行填空、复制、扩展。</w:t>
            </w:r>
          </w:p>
        </w:tc>
        <w:tc>
          <w:tcPr>
            <w:tcW w:w="1811" w:type="dxa"/>
            <w:shd w:val="clear" w:color="auto" w:fill="auto"/>
            <w:noWrap w:val="0"/>
            <w:vAlign w:val="center"/>
          </w:tcPr>
          <w:p w14:paraId="78EA4A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b w:val="0"/>
                <w:bCs w:val="0"/>
                <w:color w:val="auto"/>
                <w:kern w:val="2"/>
                <w:sz w:val="21"/>
                <w:szCs w:val="21"/>
                <w:lang w:val="en-US" w:eastAsia="zh-CN" w:bidi="ar-SA"/>
              </w:rPr>
            </w:pPr>
            <w:r>
              <w:rPr>
                <w:rFonts w:hint="eastAsia" w:ascii="宋体" w:hAnsi="宋体" w:cs="宋体"/>
                <w:b w:val="0"/>
                <w:bCs w:val="0"/>
                <w:color w:val="000000"/>
                <w:szCs w:val="21"/>
                <w:lang w:val="en-US" w:eastAsia="zh-CN"/>
              </w:rPr>
              <w:t>小动物回家</w:t>
            </w:r>
          </w:p>
        </w:tc>
        <w:tc>
          <w:tcPr>
            <w:tcW w:w="2199" w:type="dxa"/>
            <w:vMerge w:val="restart"/>
            <w:noWrap w:val="0"/>
            <w:vAlign w:val="center"/>
          </w:tcPr>
          <w:p w14:paraId="6463F708">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1.自主选择材料、自主探究</w:t>
            </w:r>
          </w:p>
          <w:p w14:paraId="1BDC65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2.遇到困难解决问题的意识与能力</w:t>
            </w:r>
          </w:p>
          <w:p w14:paraId="720443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3.观察、对比等探究行为</w:t>
            </w:r>
          </w:p>
          <w:p w14:paraId="68109F3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4.整个游戏过程的持久性、专注性</w:t>
            </w:r>
          </w:p>
        </w:tc>
      </w:tr>
      <w:tr w14:paraId="6C77E568">
        <w:trPr>
          <w:trHeight w:val="635" w:hRule="atLeast"/>
        </w:trPr>
        <w:tc>
          <w:tcPr>
            <w:tcW w:w="935" w:type="dxa"/>
            <w:vMerge w:val="continue"/>
            <w:noWrap w:val="0"/>
            <w:vAlign w:val="center"/>
          </w:tcPr>
          <w:p w14:paraId="13DC8FA2">
            <w:pPr>
              <w:keepNext w:val="0"/>
              <w:keepLines w:val="0"/>
              <w:pageBreakBefore w:val="0"/>
              <w:kinsoku/>
              <w:wordWrap/>
              <w:overflowPunct/>
              <w:topLinePunct w:val="0"/>
              <w:autoSpaceDE/>
              <w:autoSpaceDN/>
              <w:bidi w:val="0"/>
              <w:adjustRightInd/>
              <w:snapToGrid/>
              <w:spacing w:line="400" w:lineRule="exact"/>
              <w:textAlignment w:val="auto"/>
            </w:pPr>
          </w:p>
        </w:tc>
        <w:tc>
          <w:tcPr>
            <w:tcW w:w="3575" w:type="dxa"/>
            <w:shd w:val="clear" w:color="auto" w:fill="auto"/>
            <w:noWrap w:val="0"/>
            <w:vAlign w:val="center"/>
          </w:tcPr>
          <w:p w14:paraId="39567359">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eastAsiaTheme="minorEastAsia"/>
                <w:b w:val="0"/>
                <w:bCs w:val="0"/>
                <w:color w:val="000000"/>
                <w:kern w:val="2"/>
                <w:sz w:val="21"/>
                <w:szCs w:val="21"/>
                <w:lang w:val="en-US" w:eastAsia="zh-CN" w:bidi="ar-SA"/>
              </w:rPr>
            </w:pPr>
            <w:r>
              <w:rPr>
                <w:rFonts w:hint="eastAsia" w:ascii="宋体" w:hAnsi="宋体" w:cs="宋体"/>
                <w:b/>
                <w:bCs/>
                <w:color w:val="000000"/>
                <w:szCs w:val="21"/>
                <w:lang w:val="en-US" w:eastAsia="zh-CN"/>
              </w:rPr>
              <w:t>数概念与运算：</w:t>
            </w:r>
            <w:r>
              <w:rPr>
                <w:rFonts w:hint="eastAsia" w:ascii="宋体" w:hAnsi="宋体" w:cs="宋体"/>
                <w:b w:val="0"/>
                <w:bCs w:val="0"/>
                <w:color w:val="000000"/>
                <w:szCs w:val="21"/>
                <w:lang w:val="en-US" w:eastAsia="zh-CN"/>
              </w:rPr>
              <w:t>数字与数学符号；数的运算</w:t>
            </w:r>
          </w:p>
        </w:tc>
        <w:tc>
          <w:tcPr>
            <w:tcW w:w="1811" w:type="dxa"/>
            <w:shd w:val="clear" w:color="auto" w:fill="auto"/>
            <w:noWrap w:val="0"/>
            <w:vAlign w:val="center"/>
          </w:tcPr>
          <w:p w14:paraId="48D784F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b w:val="0"/>
                <w:bCs w:val="0"/>
                <w:color w:val="000000"/>
                <w:kern w:val="2"/>
                <w:sz w:val="21"/>
                <w:szCs w:val="21"/>
                <w:lang w:val="en-US" w:eastAsia="zh-CN" w:bidi="ar-SA"/>
              </w:rPr>
            </w:pPr>
            <w:r>
              <w:rPr>
                <w:rFonts w:hint="eastAsia" w:ascii="宋体" w:hAnsi="宋体" w:cs="宋体"/>
                <w:b w:val="0"/>
                <w:bCs w:val="0"/>
                <w:color w:val="000000"/>
                <w:szCs w:val="21"/>
                <w:lang w:val="en-US" w:eastAsia="zh-CN"/>
              </w:rPr>
              <w:t>拼搭小熊</w:t>
            </w:r>
          </w:p>
        </w:tc>
        <w:tc>
          <w:tcPr>
            <w:tcW w:w="2199" w:type="dxa"/>
            <w:vMerge w:val="continue"/>
            <w:noWrap w:val="0"/>
            <w:vAlign w:val="center"/>
          </w:tcPr>
          <w:p w14:paraId="6CF9E1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bCs/>
                <w:color w:val="000000"/>
                <w:szCs w:val="21"/>
                <w:lang w:val="en-US" w:eastAsia="zh-CN"/>
              </w:rPr>
            </w:pPr>
          </w:p>
        </w:tc>
      </w:tr>
      <w:tr w14:paraId="0F3C986E">
        <w:trPr>
          <w:trHeight w:val="446" w:hRule="atLeast"/>
        </w:trPr>
        <w:tc>
          <w:tcPr>
            <w:tcW w:w="935" w:type="dxa"/>
            <w:vMerge w:val="continue"/>
            <w:noWrap w:val="0"/>
            <w:vAlign w:val="center"/>
          </w:tcPr>
          <w:p w14:paraId="4E1887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rPr>
            </w:pPr>
          </w:p>
        </w:tc>
        <w:tc>
          <w:tcPr>
            <w:tcW w:w="3575" w:type="dxa"/>
            <w:shd w:val="clear" w:color="auto" w:fill="auto"/>
            <w:noWrap w:val="0"/>
            <w:vAlign w:val="center"/>
          </w:tcPr>
          <w:p w14:paraId="34CEDBA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eastAsiaTheme="minorEastAsia"/>
                <w:b w:val="0"/>
                <w:bCs w:val="0"/>
                <w:color w:val="auto"/>
                <w:kern w:val="2"/>
                <w:sz w:val="21"/>
                <w:szCs w:val="24"/>
                <w:lang w:val="en-US" w:eastAsia="zh-CN" w:bidi="ar-SA"/>
              </w:rPr>
            </w:pPr>
            <w:r>
              <w:rPr>
                <w:rFonts w:hint="eastAsia" w:ascii="宋体" w:hAnsi="宋体" w:cs="宋体"/>
                <w:b/>
                <w:bCs/>
                <w:color w:val="000000"/>
                <w:lang w:val="en-US" w:eastAsia="zh-CN"/>
              </w:rPr>
              <w:t>比较与测量：</w:t>
            </w:r>
            <w:r>
              <w:rPr>
                <w:rFonts w:hint="eastAsia" w:ascii="宋体" w:hAnsi="宋体" w:cs="宋体"/>
                <w:color w:val="000000"/>
                <w:lang w:val="en-US" w:eastAsia="zh-CN"/>
              </w:rPr>
              <w:t>量的守恒（物体长度的守恒）</w:t>
            </w:r>
          </w:p>
        </w:tc>
        <w:tc>
          <w:tcPr>
            <w:tcW w:w="1811" w:type="dxa"/>
            <w:shd w:val="clear" w:color="auto" w:fill="auto"/>
            <w:noWrap w:val="0"/>
            <w:vAlign w:val="center"/>
          </w:tcPr>
          <w:p w14:paraId="1472037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b w:val="0"/>
                <w:bCs w:val="0"/>
                <w:color w:val="auto"/>
                <w:kern w:val="2"/>
                <w:sz w:val="21"/>
                <w:szCs w:val="24"/>
                <w:lang w:val="en-US" w:eastAsia="zh-CN" w:bidi="ar-SA"/>
              </w:rPr>
            </w:pPr>
            <w:r>
              <w:rPr>
                <w:rFonts w:hint="eastAsia" w:ascii="宋体" w:hAnsi="宋体" w:cs="宋体"/>
                <w:b w:val="0"/>
                <w:bCs w:val="0"/>
                <w:color w:val="auto"/>
                <w:lang w:val="en-US" w:eastAsia="zh-CN"/>
              </w:rPr>
              <w:t>点数乐园</w:t>
            </w:r>
          </w:p>
        </w:tc>
        <w:tc>
          <w:tcPr>
            <w:tcW w:w="2199" w:type="dxa"/>
            <w:vMerge w:val="continue"/>
            <w:noWrap w:val="0"/>
            <w:vAlign w:val="center"/>
          </w:tcPr>
          <w:p w14:paraId="508C95E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000000"/>
                <w:szCs w:val="21"/>
                <w:lang w:eastAsia="zh-Hans"/>
              </w:rPr>
            </w:pPr>
          </w:p>
        </w:tc>
      </w:tr>
      <w:tr w14:paraId="3F189134">
        <w:trPr>
          <w:trHeight w:val="692" w:hRule="atLeast"/>
        </w:trPr>
        <w:tc>
          <w:tcPr>
            <w:tcW w:w="935" w:type="dxa"/>
            <w:vMerge w:val="continue"/>
            <w:noWrap w:val="0"/>
            <w:vAlign w:val="center"/>
          </w:tcPr>
          <w:p w14:paraId="0E12FEFE">
            <w:pPr>
              <w:keepNext w:val="0"/>
              <w:keepLines w:val="0"/>
              <w:pageBreakBefore w:val="0"/>
              <w:kinsoku/>
              <w:wordWrap/>
              <w:overflowPunct/>
              <w:topLinePunct w:val="0"/>
              <w:autoSpaceDE/>
              <w:autoSpaceDN/>
              <w:bidi w:val="0"/>
              <w:adjustRightInd/>
              <w:snapToGrid/>
              <w:spacing w:line="400" w:lineRule="exact"/>
              <w:textAlignment w:val="auto"/>
            </w:pPr>
          </w:p>
        </w:tc>
        <w:tc>
          <w:tcPr>
            <w:tcW w:w="3575" w:type="dxa"/>
            <w:shd w:val="clear" w:color="auto" w:fill="auto"/>
            <w:noWrap w:val="0"/>
            <w:vAlign w:val="center"/>
          </w:tcPr>
          <w:p w14:paraId="3BE9E4BE">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kern w:val="2"/>
                <w:sz w:val="21"/>
                <w:szCs w:val="24"/>
                <w:lang w:val="en-US" w:eastAsia="zh-CN" w:bidi="ar-SA"/>
              </w:rPr>
            </w:pPr>
            <w:r>
              <w:rPr>
                <w:rFonts w:hint="eastAsia" w:ascii="宋体" w:hAnsi="宋体" w:cs="宋体"/>
                <w:b/>
                <w:bCs/>
                <w:color w:val="000000"/>
                <w:lang w:val="en-US" w:eastAsia="zh-CN"/>
              </w:rPr>
              <w:t>几何与空间：</w:t>
            </w:r>
            <w:r>
              <w:rPr>
                <w:rFonts w:hint="eastAsia" w:ascii="宋体" w:hAnsi="宋体" w:cs="宋体"/>
                <w:color w:val="000000"/>
                <w:lang w:val="en-US" w:eastAsia="zh-CN"/>
              </w:rPr>
              <w:t>空间方位与方向（方向、路线、位置）</w:t>
            </w:r>
          </w:p>
        </w:tc>
        <w:tc>
          <w:tcPr>
            <w:tcW w:w="1811" w:type="dxa"/>
            <w:shd w:val="clear" w:color="auto" w:fill="auto"/>
            <w:noWrap w:val="0"/>
            <w:vAlign w:val="center"/>
          </w:tcPr>
          <w:p w14:paraId="610205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飞行棋</w:t>
            </w:r>
          </w:p>
          <w:p w14:paraId="1F283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动物数独</w:t>
            </w:r>
          </w:p>
          <w:p w14:paraId="0565130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lang w:val="en-US" w:eastAsia="zh-CN"/>
              </w:rPr>
              <w:t>方向棋</w:t>
            </w:r>
          </w:p>
        </w:tc>
        <w:tc>
          <w:tcPr>
            <w:tcW w:w="2199" w:type="dxa"/>
            <w:vMerge w:val="continue"/>
            <w:noWrap w:val="0"/>
            <w:vAlign w:val="center"/>
          </w:tcPr>
          <w:p w14:paraId="432FA82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lang w:val="en-US" w:eastAsia="zh-CN"/>
              </w:rPr>
            </w:pPr>
          </w:p>
        </w:tc>
      </w:tr>
      <w:tr w14:paraId="1BFD079C">
        <w:trPr>
          <w:trHeight w:val="692" w:hRule="atLeast"/>
        </w:trPr>
        <w:tc>
          <w:tcPr>
            <w:tcW w:w="935" w:type="dxa"/>
            <w:vMerge w:val="continue"/>
            <w:noWrap w:val="0"/>
            <w:vAlign w:val="center"/>
          </w:tcPr>
          <w:p w14:paraId="7EEA999B">
            <w:pPr>
              <w:keepNext w:val="0"/>
              <w:keepLines w:val="0"/>
              <w:pageBreakBefore w:val="0"/>
              <w:kinsoku/>
              <w:wordWrap/>
              <w:overflowPunct/>
              <w:topLinePunct w:val="0"/>
              <w:autoSpaceDE/>
              <w:autoSpaceDN/>
              <w:bidi w:val="0"/>
              <w:adjustRightInd/>
              <w:snapToGrid/>
              <w:spacing w:line="400" w:lineRule="exact"/>
              <w:textAlignment w:val="auto"/>
            </w:pPr>
          </w:p>
        </w:tc>
        <w:tc>
          <w:tcPr>
            <w:tcW w:w="3575" w:type="dxa"/>
            <w:shd w:val="clear" w:color="auto" w:fill="auto"/>
            <w:noWrap w:val="0"/>
            <w:vAlign w:val="center"/>
          </w:tcPr>
          <w:p w14:paraId="7172437D">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kern w:val="2"/>
                <w:sz w:val="21"/>
                <w:szCs w:val="24"/>
                <w:lang w:val="en-US" w:eastAsia="zh-CN" w:bidi="ar-SA"/>
              </w:rPr>
            </w:pPr>
            <w:r>
              <w:rPr>
                <w:rFonts w:hint="eastAsia" w:ascii="宋体" w:hAnsi="宋体" w:cs="宋体"/>
                <w:b/>
                <w:bCs/>
                <w:color w:val="000000"/>
                <w:lang w:val="en-US" w:eastAsia="zh-CN"/>
              </w:rPr>
              <w:t>图形空间方位：</w:t>
            </w:r>
            <w:r>
              <w:rPr>
                <w:rFonts w:hint="eastAsia" w:ascii="宋体" w:hAnsi="宋体" w:cs="宋体"/>
                <w:b w:val="0"/>
                <w:bCs w:val="0"/>
                <w:color w:val="000000"/>
                <w:lang w:val="en-US" w:eastAsia="zh-CN"/>
              </w:rPr>
              <w:t>视觉图像与空间推理（能独立拼 6～9 片拼图）</w:t>
            </w:r>
          </w:p>
        </w:tc>
        <w:tc>
          <w:tcPr>
            <w:tcW w:w="1811" w:type="dxa"/>
            <w:shd w:val="clear" w:color="auto" w:fill="auto"/>
            <w:noWrap w:val="0"/>
            <w:vAlign w:val="center"/>
          </w:tcPr>
          <w:p w14:paraId="0A54C2C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lang w:val="en-US" w:eastAsia="zh-CN"/>
              </w:rPr>
              <w:t>拼图</w:t>
            </w:r>
          </w:p>
        </w:tc>
        <w:tc>
          <w:tcPr>
            <w:tcW w:w="2199" w:type="dxa"/>
            <w:vMerge w:val="continue"/>
            <w:noWrap w:val="0"/>
            <w:vAlign w:val="center"/>
          </w:tcPr>
          <w:p w14:paraId="44C105E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lang w:val="en-US" w:eastAsia="zh-CN"/>
              </w:rPr>
            </w:pPr>
          </w:p>
        </w:tc>
      </w:tr>
    </w:tbl>
    <w:p w14:paraId="459D96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今天，我就以我们班“拼搭小熊”游戏为例，和大家来分享一下我们班是如何基于幼儿行为观察进行支持跟进的。</w:t>
      </w:r>
    </w:p>
    <w:p w14:paraId="4E4F46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b w:val="0"/>
          <w:bCs w:val="0"/>
          <w:sz w:val="21"/>
          <w:szCs w:val="21"/>
          <w:lang w:val="en-US" w:eastAsia="zh-CN"/>
        </w:rPr>
        <w:t>【</w:t>
      </w:r>
      <w:r>
        <w:rPr>
          <w:rFonts w:hint="eastAsia" w:ascii="方正楷体_GB2312" w:hAnsi="方正楷体_GB2312" w:eastAsia="方正楷体_GB2312" w:cs="方正楷体_GB2312"/>
          <w:b w:val="0"/>
          <w:bCs w:val="0"/>
          <w:color w:val="C00000"/>
          <w:sz w:val="21"/>
          <w:szCs w:val="21"/>
          <w:lang w:val="en-US" w:eastAsia="zh-CN"/>
        </w:rPr>
        <w:t>源于主题资料包</w:t>
      </w:r>
      <w:r>
        <w:rPr>
          <w:rFonts w:hint="eastAsia"/>
          <w:b w:val="0"/>
          <w:bCs w:val="0"/>
          <w:sz w:val="21"/>
          <w:szCs w:val="21"/>
          <w:lang w:val="en-US" w:eastAsia="zh-CN"/>
        </w:rPr>
        <w:t>】作为主题资料包中的游戏，“拼搭小熊”的游戏内容是让幼儿通过观察图案上的物品，使其与对应的数字相匹配，并在匹配的基础上，拼出小熊的造型。【</w:t>
      </w:r>
      <w:r>
        <w:rPr>
          <w:rFonts w:hint="eastAsia" w:ascii="方正楷体_GB2312" w:hAnsi="方正楷体_GB2312" w:eastAsia="方正楷体_GB2312" w:cs="方正楷体_GB2312"/>
          <w:b w:val="0"/>
          <w:bCs w:val="0"/>
          <w:color w:val="C00000"/>
          <w:sz w:val="21"/>
          <w:szCs w:val="21"/>
          <w:lang w:val="en-US" w:eastAsia="zh-CN"/>
        </w:rPr>
        <w:t>源于兴趣</w:t>
      </w:r>
      <w:r>
        <w:rPr>
          <w:rFonts w:hint="eastAsia"/>
          <w:b w:val="0"/>
          <w:bCs w:val="0"/>
          <w:sz w:val="21"/>
          <w:szCs w:val="21"/>
          <w:lang w:val="en-US" w:eastAsia="zh-CN"/>
        </w:rPr>
        <w:t>】</w:t>
      </w:r>
      <w:r>
        <w:rPr>
          <w:rFonts w:hint="default" w:asciiTheme="minorEastAsia" w:hAnsiTheme="minorEastAsia" w:eastAsiaTheme="minorEastAsia" w:cstheme="minorEastAsia"/>
          <w:sz w:val="21"/>
          <w:szCs w:val="21"/>
          <w:lang w:val="en-US" w:eastAsia="zh-CN"/>
        </w:rPr>
        <w:t>通过</w:t>
      </w:r>
      <w:r>
        <w:rPr>
          <w:rFonts w:hint="eastAsia" w:asciiTheme="minorEastAsia" w:hAnsiTheme="minorEastAsia" w:cstheme="minorEastAsia"/>
          <w:sz w:val="21"/>
          <w:szCs w:val="21"/>
          <w:lang w:val="en-US" w:eastAsia="zh-CN"/>
        </w:rPr>
        <w:t>前期</w:t>
      </w:r>
      <w:r>
        <w:rPr>
          <w:rFonts w:hint="default" w:asciiTheme="minorEastAsia" w:hAnsiTheme="minorEastAsia" w:eastAsiaTheme="minorEastAsia" w:cstheme="minorEastAsia"/>
          <w:sz w:val="21"/>
          <w:szCs w:val="21"/>
          <w:lang w:val="en-US" w:eastAsia="zh-CN"/>
        </w:rPr>
        <w:t>对幼儿日常活动的观察，我发现</w:t>
      </w:r>
      <w:r>
        <w:rPr>
          <w:rFonts w:hint="eastAsia" w:asciiTheme="minorEastAsia" w:hAnsiTheme="minorEastAsia" w:cstheme="minorEastAsia"/>
          <w:sz w:val="21"/>
          <w:szCs w:val="21"/>
          <w:lang w:val="en-US" w:eastAsia="zh-CN"/>
        </w:rPr>
        <w:t>班级的孩子们</w:t>
      </w:r>
      <w:r>
        <w:rPr>
          <w:rFonts w:hint="default" w:asciiTheme="minorEastAsia" w:hAnsiTheme="minorEastAsia" w:eastAsiaTheme="minorEastAsia" w:cstheme="minorEastAsia"/>
          <w:sz w:val="21"/>
          <w:szCs w:val="21"/>
          <w:lang w:val="en-US" w:eastAsia="zh-CN"/>
        </w:rPr>
        <w:t>对动物有浓厚的兴趣。</w:t>
      </w:r>
      <w:r>
        <w:rPr>
          <w:rFonts w:hint="eastAsia"/>
          <w:b w:val="0"/>
          <w:bCs w:val="0"/>
          <w:sz w:val="21"/>
          <w:szCs w:val="21"/>
          <w:lang w:val="en-US" w:eastAsia="zh-CN"/>
        </w:rPr>
        <w:t>【</w:t>
      </w:r>
      <w:r>
        <w:rPr>
          <w:rFonts w:hint="eastAsia" w:ascii="方正楷体_GB2312" w:hAnsi="方正楷体_GB2312" w:eastAsia="方正楷体_GB2312" w:cs="方正楷体_GB2312"/>
          <w:b w:val="0"/>
          <w:bCs w:val="0"/>
          <w:color w:val="C00000"/>
          <w:sz w:val="21"/>
          <w:szCs w:val="21"/>
          <w:lang w:val="en-US" w:eastAsia="zh-CN"/>
        </w:rPr>
        <w:t>源于当下年段幼儿的发展需要</w:t>
      </w:r>
      <w:r>
        <w:rPr>
          <w:rFonts w:hint="eastAsia"/>
          <w:b w:val="0"/>
          <w:bCs w:val="0"/>
          <w:sz w:val="21"/>
          <w:szCs w:val="21"/>
          <w:lang w:val="en-US" w:eastAsia="zh-CN"/>
        </w:rPr>
        <w:t>】</w:t>
      </w:r>
      <w:r>
        <w:rPr>
          <w:rFonts w:hint="default" w:asciiTheme="minorEastAsia" w:hAnsiTheme="minorEastAsia" w:eastAsiaTheme="minorEastAsia" w:cstheme="minorEastAsia"/>
          <w:sz w:val="21"/>
          <w:szCs w:val="21"/>
          <w:lang w:val="en-US" w:eastAsia="zh-CN"/>
        </w:rPr>
        <w:t>结合《指南》精神、幼儿兴趣特点和年龄特点，</w:t>
      </w:r>
      <w:r>
        <w:rPr>
          <w:rFonts w:hint="eastAsia" w:asciiTheme="minorEastAsia" w:hAnsiTheme="minorEastAsia" w:cstheme="minorEastAsia"/>
          <w:sz w:val="21"/>
          <w:szCs w:val="21"/>
          <w:lang w:val="en-US" w:eastAsia="zh-CN"/>
        </w:rPr>
        <w:t>游戏中将</w:t>
      </w:r>
      <w:r>
        <w:rPr>
          <w:rFonts w:hint="default" w:asciiTheme="minorEastAsia" w:hAnsiTheme="minorEastAsia" w:eastAsiaTheme="minorEastAsia" w:cstheme="minorEastAsia"/>
          <w:sz w:val="21"/>
          <w:szCs w:val="21"/>
          <w:lang w:val="en-US" w:eastAsia="zh-CN"/>
        </w:rPr>
        <w:t>感知数量与</w:t>
      </w:r>
      <w:r>
        <w:rPr>
          <w:rFonts w:hint="eastAsia" w:asciiTheme="minorEastAsia" w:hAnsiTheme="minorEastAsia" w:cstheme="minorEastAsia"/>
          <w:sz w:val="21"/>
          <w:szCs w:val="21"/>
          <w:lang w:val="en-US" w:eastAsia="zh-CN"/>
        </w:rPr>
        <w:t>小熊身体</w:t>
      </w:r>
      <w:r>
        <w:rPr>
          <w:rFonts w:hint="default" w:asciiTheme="minorEastAsia" w:hAnsiTheme="minorEastAsia" w:eastAsiaTheme="minorEastAsia" w:cstheme="minorEastAsia"/>
          <w:sz w:val="21"/>
          <w:szCs w:val="21"/>
          <w:lang w:val="en-US" w:eastAsia="zh-CN"/>
        </w:rPr>
        <w:t>的情境相结合</w:t>
      </w:r>
      <w:r>
        <w:rPr>
          <w:rFonts w:hint="eastAsia" w:asciiTheme="minorEastAsia" w:hAnsiTheme="minorEastAsia" w:cstheme="minorEastAsia"/>
          <w:sz w:val="21"/>
          <w:szCs w:val="21"/>
          <w:lang w:val="en-US" w:eastAsia="zh-CN"/>
        </w:rPr>
        <w:t>的设定符合幼儿兴趣与需求</w:t>
      </w:r>
      <w:r>
        <w:rPr>
          <w:rFonts w:hint="default" w:asciiTheme="minorEastAsia" w:hAnsiTheme="minorEastAsia" w:eastAsiaTheme="minorEastAsia" w:cstheme="minorEastAsia"/>
          <w:sz w:val="21"/>
          <w:szCs w:val="21"/>
          <w:lang w:val="en-US" w:eastAsia="zh-CN"/>
        </w:rPr>
        <w:t>，整个活动过程以游戏化的情景引导孩子在游戏中了解数量之间的关系，培养孩子的数学思维，同时也让幼儿感受到</w:t>
      </w:r>
      <w:r>
        <w:rPr>
          <w:rFonts w:hint="eastAsia" w:asciiTheme="minorEastAsia" w:hAnsiTheme="minorEastAsia" w:cstheme="minorEastAsia"/>
          <w:sz w:val="21"/>
          <w:szCs w:val="21"/>
          <w:lang w:val="en-US" w:eastAsia="zh-CN"/>
        </w:rPr>
        <w:t>合作游戏</w:t>
      </w:r>
      <w:r>
        <w:rPr>
          <w:rFonts w:hint="default" w:asciiTheme="minorEastAsia" w:hAnsiTheme="minorEastAsia" w:eastAsiaTheme="minorEastAsia" w:cstheme="minorEastAsia"/>
          <w:sz w:val="21"/>
          <w:szCs w:val="21"/>
          <w:lang w:val="en-US" w:eastAsia="zh-CN"/>
        </w:rPr>
        <w:t>的快乐，充分体现数学生活化的理念和数学的趣味性。</w:t>
      </w:r>
    </w:p>
    <w:p w14:paraId="5CC3A0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2、前期观察</w:t>
      </w:r>
    </w:p>
    <w:p w14:paraId="27DB63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有</w:t>
      </w:r>
      <w:r>
        <w:rPr>
          <w:rFonts w:hint="eastAsia" w:asciiTheme="minorEastAsia" w:hAnsiTheme="minorEastAsia" w:cstheme="minorEastAsia"/>
          <w:sz w:val="21"/>
          <w:szCs w:val="21"/>
          <w:lang w:val="en-US" w:eastAsia="zh-CN"/>
        </w:rPr>
        <w:t>：1）对小熊身体部位有认知经验，有过点数匹配的经验。2）绝大多数幼儿能够知道并且认识自己的学号，23、26不认识自己的学号，但认识数字1-10。基本所有幼儿都能够点数到10。</w:t>
      </w:r>
    </w:p>
    <w:p w14:paraId="29917F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缺</w:t>
      </w:r>
      <w:r>
        <w:rPr>
          <w:rFonts w:hint="eastAsia" w:asciiTheme="minorEastAsia" w:hAnsiTheme="minorEastAsia" w:cstheme="minorEastAsia"/>
          <w:sz w:val="21"/>
          <w:szCs w:val="21"/>
          <w:lang w:val="en-US" w:eastAsia="zh-CN"/>
        </w:rPr>
        <w:t>：部分幼儿在点、数对应方面存在困难，极少数幼儿在点数过程中存在困难（20）。</w:t>
      </w:r>
    </w:p>
    <w:p w14:paraId="05785E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挑战点</w:t>
      </w:r>
      <w:r>
        <w:rPr>
          <w:rFonts w:hint="eastAsia" w:asciiTheme="minorEastAsia" w:hAnsiTheme="minorEastAsia" w:cstheme="minorEastAsia"/>
          <w:sz w:val="21"/>
          <w:szCs w:val="21"/>
          <w:lang w:val="en-US" w:eastAsia="zh-CN"/>
        </w:rPr>
        <w:t>：能够快速找到与数字匹配的点数。</w:t>
      </w:r>
    </w:p>
    <w:p w14:paraId="252B48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3、游戏设计</w:t>
      </w:r>
    </w:p>
    <w:p w14:paraId="42920F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1）游戏目标</w:t>
      </w:r>
      <w:r>
        <w:rPr>
          <w:rFonts w:hint="eastAsia" w:asciiTheme="minorEastAsia" w:hAnsiTheme="minorEastAsia" w:cstheme="minorEastAsia"/>
          <w:sz w:val="21"/>
          <w:szCs w:val="21"/>
          <w:lang w:val="en-US" w:eastAsia="zh-CN"/>
        </w:rPr>
        <w:t>：</w:t>
      </w:r>
    </w:p>
    <w:p w14:paraId="1A00D8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通过观察图案上的物品，与对应的数字相匹配；</w:t>
      </w:r>
    </w:p>
    <w:p w14:paraId="34D75F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在匹配的基础上，拼出小熊的造型。</w:t>
      </w:r>
    </w:p>
    <w:p w14:paraId="01B71E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考虑到原有主题资料包中的游戏材料过于繁复，不便于幼儿操作。于是，在原有基础上，我们将其修改为以操作板的形式，并删减不必要的小熊底板，以数字粘贴的形式呈现，使得游戏玩法更加灵活。</w:t>
      </w:r>
    </w:p>
    <w:p w14:paraId="55E448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2）游戏准备</w:t>
      </w:r>
      <w:r>
        <w:rPr>
          <w:rFonts w:hint="eastAsia" w:asciiTheme="minorEastAsia" w:hAnsiTheme="minorEastAsia" w:cstheme="minorEastAsia"/>
          <w:sz w:val="21"/>
          <w:szCs w:val="21"/>
          <w:lang w:val="en-US" w:eastAsia="zh-CN"/>
        </w:rPr>
        <w:t>：</w:t>
      </w:r>
    </w:p>
    <w:p w14:paraId="649150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1、环境准备：游戏玩法支架图</w:t>
      </w:r>
    </w:p>
    <w:p w14:paraId="6B12ED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2、材料投放：小熊身体操作底板；四肢图卡(四肢分别印有图案，不同但与身体数字相同的数，数字为1-10)；数字1-10；闯关卡</w:t>
      </w:r>
    </w:p>
    <w:p w14:paraId="18FBD4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14:paraId="36A34DCE">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lang w:val="en-US" w:eastAsia="zh-Hans"/>
        </w:rPr>
        <w:t>、</w:t>
      </w:r>
      <w:r>
        <w:rPr>
          <w:rFonts w:hint="eastAsia" w:asciiTheme="majorEastAsia" w:hAnsiTheme="majorEastAsia" w:eastAsiaTheme="majorEastAsia" w:cstheme="majorEastAsia"/>
          <w:b/>
          <w:bCs/>
          <w:sz w:val="28"/>
          <w:szCs w:val="28"/>
          <w:lang w:val="en-US" w:eastAsia="zh-CN"/>
        </w:rPr>
        <w:t>游戏现场观察</w:t>
      </w:r>
    </w:p>
    <w:p w14:paraId="7DE7C9D0">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第一阶段——</w:t>
      </w:r>
      <w:r>
        <w:rPr>
          <w:rFonts w:hint="eastAsia" w:asciiTheme="minorEastAsia" w:hAnsiTheme="minorEastAsia" w:cstheme="minorEastAsia"/>
          <w:b/>
          <w:bCs/>
          <w:sz w:val="21"/>
          <w:szCs w:val="21"/>
          <w:lang w:val="en-US" w:eastAsia="zh-CN"/>
        </w:rPr>
        <w:t>投放材料，幼儿自主游戏</w:t>
      </w:r>
    </w:p>
    <w:p w14:paraId="2EEB245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1"/>
          <w:szCs w:val="21"/>
          <w:highlight w:val="yellow"/>
          <w:lang w:val="en-US" w:eastAsia="zh-CN"/>
        </w:rPr>
      </w:pPr>
      <w:r>
        <w:rPr>
          <w:rFonts w:hint="eastAsia" w:asciiTheme="minorEastAsia" w:hAnsiTheme="minorEastAsia" w:eastAsiaTheme="minorEastAsia" w:cstheme="minorEastAsia"/>
          <w:sz w:val="21"/>
          <w:szCs w:val="21"/>
          <w:highlight w:val="yellow"/>
          <w:lang w:val="en-US" w:eastAsia="zh-CN"/>
        </w:rPr>
        <w:drawing>
          <wp:anchor distT="0" distB="0" distL="114300" distR="114300" simplePos="0" relativeHeight="251659264" behindDoc="0" locked="0" layoutInCell="1" allowOverlap="1">
            <wp:simplePos x="0" y="0"/>
            <wp:positionH relativeFrom="column">
              <wp:posOffset>4095115</wp:posOffset>
            </wp:positionH>
            <wp:positionV relativeFrom="paragraph">
              <wp:posOffset>118110</wp:posOffset>
            </wp:positionV>
            <wp:extent cx="1408430" cy="1877695"/>
            <wp:effectExtent l="0" t="0" r="13970" b="1905"/>
            <wp:wrapSquare wrapText="bothSides"/>
            <wp:docPr id="6" name="图片 6" descr="3ccff827d5ce2005046058e104434d7a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ccff827d5ce2005046058e104434d7a_720"/>
                    <pic:cNvPicPr>
                      <a:picLocks noChangeAspect="1"/>
                    </pic:cNvPicPr>
                  </pic:nvPicPr>
                  <pic:blipFill>
                    <a:blip r:embed="rId4"/>
                    <a:stretch>
                      <a:fillRect/>
                    </a:stretch>
                  </pic:blipFill>
                  <pic:spPr>
                    <a:xfrm>
                      <a:off x="0" y="0"/>
                      <a:ext cx="1408430" cy="1877695"/>
                    </a:xfrm>
                    <a:prstGeom prst="rect">
                      <a:avLst/>
                    </a:prstGeom>
                  </pic:spPr>
                </pic:pic>
              </a:graphicData>
            </a:graphic>
          </wp:anchor>
        </w:drawing>
      </w:r>
      <w:r>
        <w:rPr>
          <w:rFonts w:hint="eastAsia" w:asciiTheme="minorEastAsia" w:hAnsiTheme="minorEastAsia" w:cstheme="minorEastAsia"/>
          <w:sz w:val="21"/>
          <w:szCs w:val="21"/>
          <w:highlight w:val="yellow"/>
          <w:lang w:val="en-US" w:eastAsia="zh-CN"/>
        </w:rPr>
        <w:t>【背景】</w:t>
      </w:r>
    </w:p>
    <w:p w14:paraId="6BFBE8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首次在益智区里投放拼搭小熊，选择的是大块操作底板直接投放的形式</w:t>
      </w:r>
      <w:r>
        <w:rPr>
          <w:rFonts w:hint="eastAsia" w:asciiTheme="minorEastAsia" w:hAnsiTheme="minorEastAsia" w:cstheme="minorEastAsia"/>
          <w:sz w:val="21"/>
          <w:szCs w:val="21"/>
          <w:lang w:val="en-US" w:eastAsia="zh-CN"/>
        </w:rPr>
        <w:t>。将底板</w:t>
      </w:r>
      <w:r>
        <w:rPr>
          <w:rFonts w:hint="eastAsia" w:asciiTheme="minorEastAsia" w:hAnsiTheme="minorEastAsia" w:eastAsiaTheme="minorEastAsia" w:cstheme="minorEastAsia"/>
          <w:sz w:val="21"/>
          <w:szCs w:val="21"/>
          <w:lang w:val="en-US" w:eastAsia="zh-CN"/>
        </w:rPr>
        <w:t>分成四个区域：中间部分为幼儿操作板，左边是腿，右边是手，上面是数字1-10。</w:t>
      </w:r>
    </w:p>
    <w:p w14:paraId="4E8E96B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1"/>
          <w:szCs w:val="21"/>
          <w:highlight w:val="yellow"/>
          <w:lang w:val="en-US" w:eastAsia="zh-CN"/>
        </w:rPr>
      </w:pPr>
      <w:r>
        <w:rPr>
          <w:rFonts w:hint="eastAsia" w:asciiTheme="minorEastAsia" w:hAnsiTheme="minorEastAsia" w:cstheme="minorEastAsia"/>
          <w:sz w:val="21"/>
          <w:szCs w:val="21"/>
          <w:highlight w:val="yellow"/>
          <w:lang w:val="en-US" w:eastAsia="zh-CN"/>
        </w:rPr>
        <w:t>【幼儿游戏情况】</w:t>
      </w:r>
    </w:p>
    <w:p w14:paraId="0CE934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区域活动</w:t>
      </w:r>
      <w:r>
        <w:rPr>
          <w:rFonts w:hint="eastAsia" w:asciiTheme="minorEastAsia" w:hAnsiTheme="minorEastAsia" w:cstheme="minorEastAsia"/>
          <w:sz w:val="21"/>
          <w:szCs w:val="21"/>
          <w:lang w:val="en-US" w:eastAsia="zh-CN"/>
        </w:rPr>
        <w:t>时间</w:t>
      </w:r>
      <w:r>
        <w:rPr>
          <w:rFonts w:hint="eastAsia" w:asciiTheme="minorEastAsia" w:hAnsiTheme="minorEastAsia" w:eastAsiaTheme="minorEastAsia" w:cstheme="minorEastAsia"/>
          <w:sz w:val="21"/>
          <w:szCs w:val="21"/>
          <w:lang w:val="en-US" w:eastAsia="zh-CN"/>
        </w:rPr>
        <w:t>，看到新的材料，孩子们都非常兴奋。七月搬着椅子来到了益智区拼搭小熊游戏前坐下。</w:t>
      </w:r>
    </w:p>
    <w:p w14:paraId="44B4DB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阶段一</w:t>
      </w:r>
      <w:r>
        <w:rPr>
          <w:rFonts w:hint="eastAsia" w:asciiTheme="minorEastAsia" w:hAnsiTheme="minorEastAsia" w:eastAsiaTheme="minorEastAsia" w:cstheme="minorEastAsia"/>
          <w:sz w:val="21"/>
          <w:szCs w:val="21"/>
          <w:lang w:val="en-US" w:eastAsia="zh-CN"/>
        </w:rPr>
        <w:t>：她先是随意从右边拿出了四只手给小熊拼上。</w:t>
      </w:r>
    </w:p>
    <w:p w14:paraId="507E99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阶段二</w:t>
      </w:r>
      <w:r>
        <w:rPr>
          <w:rFonts w:hint="eastAsia" w:asciiTheme="minorEastAsia" w:hAnsiTheme="minorEastAsia" w:eastAsiaTheme="minorEastAsia" w:cstheme="minorEastAsia"/>
          <w:sz w:val="21"/>
          <w:szCs w:val="21"/>
          <w:lang w:val="en-US" w:eastAsia="zh-CN"/>
        </w:rPr>
        <w:t>：在发现整体外形很怪异后，七月将小熊身体下面的两只手更换成了左侧的腿。</w:t>
      </w:r>
    </w:p>
    <w:p w14:paraId="167F38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阶段三</w:t>
      </w:r>
      <w:r>
        <w:rPr>
          <w:rFonts w:hint="eastAsia" w:asciiTheme="minorEastAsia" w:hAnsiTheme="minorEastAsia" w:eastAsiaTheme="minorEastAsia" w:cstheme="minorEastAsia"/>
          <w:sz w:val="21"/>
          <w:szCs w:val="21"/>
          <w:lang w:val="en-US" w:eastAsia="zh-CN"/>
        </w:rPr>
        <w:t>：在摆弄了一会儿材料后，七月发现操作板的上面有着1-10的数字，同时每个四肢上都有不同的图案，上面的内容正好代表着不同的数字。于是，七月尝试先是将所有的1挑了出来，在发现手和脚都各是两个后，七月将数字1贴在了小熊身体中间，并将找出来的手和脚拼在了小熊身体上。</w:t>
      </w:r>
    </w:p>
    <w:p w14:paraId="31749B8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分析与思考</w:t>
      </w:r>
      <w:r>
        <w:rPr>
          <w:rFonts w:hint="eastAsia" w:asciiTheme="minorEastAsia" w:hAnsiTheme="minorEastAsia" w:cstheme="minorEastAsia"/>
          <w:b/>
          <w:bCs/>
          <w:sz w:val="21"/>
          <w:szCs w:val="21"/>
          <w:highlight w:val="yellow"/>
          <w:lang w:val="en-US" w:eastAsia="zh-CN"/>
        </w:rPr>
        <w:t>】</w:t>
      </w:r>
    </w:p>
    <w:p w14:paraId="2348DB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本次游戏没有直接</w:t>
      </w:r>
      <w:r>
        <w:rPr>
          <w:rFonts w:hint="eastAsia" w:asciiTheme="minorEastAsia" w:hAnsiTheme="minorEastAsia" w:cstheme="minorEastAsia"/>
          <w:sz w:val="21"/>
          <w:szCs w:val="21"/>
          <w:lang w:val="en-US" w:eastAsia="zh-CN"/>
        </w:rPr>
        <w:t>给予</w:t>
      </w:r>
      <w:r>
        <w:rPr>
          <w:rFonts w:hint="eastAsia" w:asciiTheme="minorEastAsia" w:hAnsiTheme="minorEastAsia" w:eastAsiaTheme="minorEastAsia" w:cstheme="minorEastAsia"/>
          <w:sz w:val="21"/>
          <w:szCs w:val="21"/>
          <w:lang w:val="en-US" w:eastAsia="zh-CN"/>
        </w:rPr>
        <w:t>拼搭小熊的玩法，目的在于观察幼儿的整体能力，看看幼儿都会选择怎样玩游戏</w:t>
      </w:r>
      <w:r>
        <w:rPr>
          <w:rFonts w:hint="eastAsia" w:asciiTheme="minorEastAsia" w:hAnsiTheme="minorEastAsia" w:cstheme="minorEastAsia"/>
          <w:sz w:val="21"/>
          <w:szCs w:val="21"/>
          <w:lang w:val="en-US" w:eastAsia="zh-CN"/>
        </w:rPr>
        <w:t>，以及在游戏的过程中可能遇到的困难有哪些</w:t>
      </w:r>
      <w:r>
        <w:rPr>
          <w:rFonts w:hint="eastAsia" w:asciiTheme="minorEastAsia" w:hAnsiTheme="minorEastAsia" w:eastAsiaTheme="minorEastAsia" w:cstheme="minorEastAsia"/>
          <w:sz w:val="21"/>
          <w:szCs w:val="21"/>
          <w:lang w:val="en-US" w:eastAsia="zh-CN"/>
        </w:rPr>
        <w:t>。</w:t>
      </w:r>
    </w:p>
    <w:p w14:paraId="1ACD68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从七月的游戏过程可以看出，</w:t>
      </w:r>
      <w:r>
        <w:rPr>
          <w:rFonts w:hint="eastAsia" w:asciiTheme="minorEastAsia" w:hAnsiTheme="minorEastAsia" w:eastAsiaTheme="minorEastAsia" w:cstheme="minorEastAsia"/>
          <w:sz w:val="21"/>
          <w:szCs w:val="21"/>
          <w:lang w:val="en-US" w:eastAsia="zh-CN"/>
        </w:rPr>
        <w:t>对于小熊的外形，</w:t>
      </w:r>
      <w:r>
        <w:rPr>
          <w:rFonts w:hint="eastAsia" w:asciiTheme="minorEastAsia" w:hAnsiTheme="minorEastAsia" w:cstheme="minorEastAsia"/>
          <w:sz w:val="21"/>
          <w:szCs w:val="21"/>
          <w:lang w:val="en-US" w:eastAsia="zh-CN"/>
        </w:rPr>
        <w:t>七月</w:t>
      </w:r>
      <w:r>
        <w:rPr>
          <w:rFonts w:hint="eastAsia" w:asciiTheme="minorEastAsia" w:hAnsiTheme="minorEastAsia" w:eastAsiaTheme="minorEastAsia" w:cstheme="minorEastAsia"/>
          <w:sz w:val="21"/>
          <w:szCs w:val="21"/>
          <w:lang w:val="en-US" w:eastAsia="zh-CN"/>
        </w:rPr>
        <w:t>是有经验的。因此，</w:t>
      </w:r>
      <w:r>
        <w:rPr>
          <w:rFonts w:hint="eastAsia" w:asciiTheme="minorEastAsia" w:hAnsiTheme="minorEastAsia" w:cstheme="minorEastAsia"/>
          <w:sz w:val="21"/>
          <w:szCs w:val="21"/>
          <w:lang w:val="en-US" w:eastAsia="zh-CN"/>
        </w:rPr>
        <w:t>七月</w:t>
      </w:r>
      <w:r>
        <w:rPr>
          <w:rFonts w:hint="eastAsia" w:asciiTheme="minorEastAsia" w:hAnsiTheme="minorEastAsia" w:eastAsiaTheme="minorEastAsia" w:cstheme="minorEastAsia"/>
          <w:sz w:val="21"/>
          <w:szCs w:val="21"/>
          <w:lang w:val="en-US" w:eastAsia="zh-CN"/>
        </w:rPr>
        <w:t>最开始会有意识地拿起旁边的四肢进行拼搭。从刚开始的随意拼搭，到发现区别后，有意识地调整小熊的手和脚，到最后发现四周上的图案与数字之间的关系。在自主探索中，逐步掌握相应的游戏方法。虽然小熊四肢分类摆放，但因为操作材料繁多，小朋友杂乱选择会花费很多时间。</w:t>
      </w:r>
    </w:p>
    <w:p w14:paraId="13BC79FA">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支持与回应</w:t>
      </w:r>
      <w:r>
        <w:rPr>
          <w:rFonts w:hint="eastAsia" w:asciiTheme="minorEastAsia" w:hAnsiTheme="minorEastAsia" w:cstheme="minorEastAsia"/>
          <w:b/>
          <w:bCs/>
          <w:sz w:val="21"/>
          <w:szCs w:val="21"/>
          <w:highlight w:val="yellow"/>
          <w:lang w:val="en-US" w:eastAsia="zh-CN"/>
        </w:rPr>
        <w:t>】</w:t>
      </w:r>
    </w:p>
    <w:p w14:paraId="246A731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现场及时跟进。</w:t>
      </w:r>
      <w:r>
        <w:rPr>
          <w:rFonts w:hint="eastAsia" w:asciiTheme="minorEastAsia" w:hAnsiTheme="minorEastAsia" w:cstheme="minorEastAsia"/>
          <w:sz w:val="21"/>
          <w:szCs w:val="21"/>
          <w:lang w:val="en-US" w:eastAsia="zh-CN"/>
        </w:rPr>
        <w:t>在益智区游戏的过程中，在发现七月已经区分出小熊的上下肢后，我引导幼儿仔细观察四肢上的图案与数字之间的关系，提醒幼儿将其建立联系。</w:t>
      </w:r>
    </w:p>
    <w:p w14:paraId="3B41450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个体经验辐射集体幼儿</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发现这个问题，</w:t>
      </w:r>
      <w:r>
        <w:rPr>
          <w:rFonts w:hint="eastAsia" w:asciiTheme="minorEastAsia" w:hAnsiTheme="minorEastAsia" w:cstheme="minorEastAsia"/>
          <w:sz w:val="21"/>
          <w:szCs w:val="21"/>
          <w:lang w:val="en-US" w:eastAsia="zh-CN"/>
        </w:rPr>
        <w:t>同时</w:t>
      </w:r>
      <w:r>
        <w:rPr>
          <w:rFonts w:hint="eastAsia" w:asciiTheme="minorEastAsia" w:hAnsiTheme="minorEastAsia" w:eastAsiaTheme="minorEastAsia" w:cstheme="minorEastAsia"/>
          <w:sz w:val="21"/>
          <w:szCs w:val="21"/>
          <w:lang w:val="en-US" w:eastAsia="zh-CN"/>
        </w:rPr>
        <w:t>在关注到孩子们在区域游戏中的表现后，</w:t>
      </w:r>
      <w:r>
        <w:rPr>
          <w:rFonts w:hint="eastAsia" w:asciiTheme="minorEastAsia" w:hAnsiTheme="minorEastAsia" w:cstheme="minorEastAsia"/>
          <w:sz w:val="21"/>
          <w:szCs w:val="21"/>
          <w:lang w:val="en-US" w:eastAsia="zh-CN"/>
        </w:rPr>
        <w:t>分享交流环节我邀请了七月上台就新游戏的玩法与大家进行了共享。在介绍玩法的同时，抛出疑问“拼出一个完整的小熊，需要的时间太长了，</w:t>
      </w:r>
      <w:r>
        <w:rPr>
          <w:rFonts w:hint="eastAsia" w:asciiTheme="minorEastAsia" w:hAnsiTheme="minorEastAsia" w:eastAsiaTheme="minorEastAsia" w:cstheme="minorEastAsia"/>
          <w:sz w:val="21"/>
          <w:szCs w:val="21"/>
          <w:lang w:val="en-US" w:eastAsia="zh-CN"/>
        </w:rPr>
        <w:t>如何能够更快更好找到相对应的四肢</w:t>
      </w:r>
      <w:r>
        <w:rPr>
          <w:rFonts w:hint="eastAsia" w:asciiTheme="minorEastAsia" w:hAnsiTheme="minorEastAsia" w:cstheme="minorEastAsia"/>
          <w:sz w:val="21"/>
          <w:szCs w:val="21"/>
          <w:lang w:val="en-US" w:eastAsia="zh-CN"/>
        </w:rPr>
        <w:t>？”</w:t>
      </w:r>
    </w:p>
    <w:p w14:paraId="3E6FA8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嘟嘟：我们可以按1234.</w:t>
      </w:r>
      <w:r>
        <w:rPr>
          <w:rFonts w:hint="default" w:asciiTheme="minorEastAsia" w:hAnsiTheme="minorEastAsia" w:cstheme="minorEastAsia"/>
          <w:sz w:val="21"/>
          <w:szCs w:val="21"/>
          <w:lang w:val="en-US" w:eastAsia="zh-CN"/>
        </w:rPr>
        <w:t>..</w:t>
      </w:r>
      <w:r>
        <w:rPr>
          <w:rFonts w:hint="eastAsia" w:asciiTheme="minorEastAsia" w:hAnsiTheme="minorEastAsia" w:cstheme="minorEastAsia"/>
          <w:sz w:val="21"/>
          <w:szCs w:val="21"/>
          <w:lang w:val="en-US" w:eastAsia="zh-CN"/>
        </w:rPr>
        <w:t>的顺序摆一摆。</w:t>
      </w:r>
    </w:p>
    <w:p w14:paraId="64CA0E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星星：可以把手放一起，脚放一起，这样好找。</w:t>
      </w:r>
    </w:p>
    <w:p w14:paraId="74F887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姜姜：数的时候要像我们之前那样，从上往下，一个一个数。</w:t>
      </w:r>
    </w:p>
    <w:p w14:paraId="285E0CF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21"/>
          <w:szCs w:val="21"/>
          <w:lang w:val="en-US" w:eastAsia="zh-CN"/>
        </w:rPr>
      </w:pPr>
      <w:r>
        <w:rPr>
          <w:rFonts w:hint="eastAsia" w:asciiTheme="minorEastAsia" w:hAnsiTheme="minorEastAsia" w:cstheme="minorEastAsia"/>
          <w:b/>
          <w:bCs/>
          <w:sz w:val="21"/>
          <w:szCs w:val="21"/>
          <w:highlight w:val="yellow"/>
          <w:lang w:val="en-US" w:eastAsia="zh-CN"/>
        </w:rPr>
        <w:t>【教师小结】</w:t>
      </w:r>
    </w:p>
    <w:p w14:paraId="432E52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在游戏的初投阶段，幼儿之间的差异资源一方面能够帮助已经参与游戏的幼儿学习到新的游戏技巧，另一方面对于未去参与游戏的幼儿，能够更快理解和掌握游戏方法，同时也能在一定程度上吸引其他幼儿初步尝试挑战新游戏。</w:t>
      </w:r>
    </w:p>
    <w:p w14:paraId="3320CF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楷体_GB2312" w:hAnsi="楷体_GB2312" w:eastAsia="楷体_GB2312" w:cs="楷体_GB2312"/>
          <w:sz w:val="21"/>
          <w:szCs w:val="21"/>
          <w:lang w:val="en-US" w:eastAsia="zh-CN"/>
        </w:rPr>
      </w:pPr>
    </w:p>
    <w:p w14:paraId="6178E09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第二阶段——激发兴趣，投放挑战卡</w:t>
      </w:r>
    </w:p>
    <w:p w14:paraId="726EF9F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highlight w:val="yellow"/>
          <w:lang w:val="en-US" w:eastAsia="zh-CN"/>
        </w:rPr>
        <w:t>【幼儿游戏情况】</w:t>
      </w:r>
    </w:p>
    <w:p w14:paraId="3802A6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在拼搭小熊游戏投放的初期，确实有不少小朋友来到了益智区尝试进行挑战，不过</w:t>
      </w:r>
      <w:r>
        <w:rPr>
          <w:rFonts w:hint="eastAsia" w:asciiTheme="minorEastAsia" w:hAnsiTheme="minorEastAsia" w:eastAsiaTheme="minorEastAsia" w:cstheme="minorEastAsia"/>
          <w:sz w:val="21"/>
          <w:szCs w:val="21"/>
          <w:lang w:val="en-US" w:eastAsia="zh-CN"/>
        </w:rPr>
        <w:t>几天</w:t>
      </w:r>
      <w:r>
        <w:rPr>
          <w:rFonts w:hint="eastAsia" w:asciiTheme="minorEastAsia" w:hAnsiTheme="minorEastAsia" w:cstheme="minorEastAsia"/>
          <w:sz w:val="21"/>
          <w:szCs w:val="21"/>
          <w:lang w:val="en-US" w:eastAsia="zh-CN"/>
        </w:rPr>
        <w:t>后</w:t>
      </w:r>
      <w:r>
        <w:rPr>
          <w:rFonts w:hint="eastAsia" w:asciiTheme="minorEastAsia" w:hAnsiTheme="minorEastAsia" w:eastAsiaTheme="minorEastAsia" w:cstheme="minorEastAsia"/>
          <w:sz w:val="21"/>
          <w:szCs w:val="21"/>
          <w:lang w:val="en-US" w:eastAsia="zh-CN"/>
        </w:rPr>
        <w:t>，小朋友们的兴趣</w:t>
      </w:r>
      <w:r>
        <w:rPr>
          <w:rFonts w:hint="eastAsia" w:asciiTheme="minorEastAsia" w:hAnsiTheme="minorEastAsia" w:cstheme="minorEastAsia"/>
          <w:sz w:val="21"/>
          <w:szCs w:val="21"/>
          <w:lang w:val="en-US" w:eastAsia="zh-CN"/>
        </w:rPr>
        <w:t>开始</w:t>
      </w:r>
      <w:r>
        <w:rPr>
          <w:rFonts w:hint="eastAsia" w:asciiTheme="minorEastAsia" w:hAnsiTheme="minorEastAsia" w:eastAsiaTheme="minorEastAsia" w:cstheme="minorEastAsia"/>
          <w:sz w:val="21"/>
          <w:szCs w:val="21"/>
          <w:lang w:val="en-US" w:eastAsia="zh-CN"/>
        </w:rPr>
        <w:t>逐步减弱。之前游戏的小朋友</w:t>
      </w:r>
      <w:r>
        <w:rPr>
          <w:rFonts w:hint="eastAsia" w:asciiTheme="minorEastAsia" w:hAnsiTheme="minorEastAsia" w:cstheme="minorEastAsia"/>
          <w:sz w:val="21"/>
          <w:szCs w:val="21"/>
          <w:lang w:val="en-US" w:eastAsia="zh-CN"/>
        </w:rPr>
        <w:t>也</w:t>
      </w:r>
      <w:r>
        <w:rPr>
          <w:rFonts w:hint="eastAsia" w:asciiTheme="minorEastAsia" w:hAnsiTheme="minorEastAsia" w:eastAsiaTheme="minorEastAsia" w:cstheme="minorEastAsia"/>
          <w:sz w:val="21"/>
          <w:szCs w:val="21"/>
          <w:lang w:val="en-US" w:eastAsia="zh-CN"/>
        </w:rPr>
        <w:t>在完成个别几个数字后，就不再去挑战了。</w:t>
      </w:r>
    </w:p>
    <w:p w14:paraId="188F05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因此，我们在区域内投放了拼搭小熊的挑战卡，</w:t>
      </w:r>
      <w:r>
        <w:rPr>
          <w:rFonts w:hint="eastAsia" w:asciiTheme="minorEastAsia" w:hAnsiTheme="minorEastAsia" w:cstheme="minorEastAsia"/>
          <w:sz w:val="21"/>
          <w:szCs w:val="21"/>
          <w:lang w:val="en-US" w:eastAsia="zh-CN"/>
        </w:rPr>
        <w:t>分出三个难度等级，</w:t>
      </w:r>
      <w:r>
        <w:rPr>
          <w:rFonts w:hint="eastAsia" w:asciiTheme="minorEastAsia" w:hAnsiTheme="minorEastAsia" w:eastAsiaTheme="minorEastAsia" w:cstheme="minorEastAsia"/>
          <w:sz w:val="21"/>
          <w:szCs w:val="21"/>
          <w:lang w:val="en-US" w:eastAsia="zh-CN"/>
        </w:rPr>
        <w:t>鼓励幼儿积极参与游戏。</w:t>
      </w:r>
      <w:r>
        <w:rPr>
          <w:rFonts w:hint="eastAsia" w:asciiTheme="minorEastAsia" w:hAnsiTheme="minorEastAsia" w:cstheme="minorEastAsia"/>
          <w:sz w:val="21"/>
          <w:szCs w:val="21"/>
          <w:lang w:val="en-US" w:eastAsia="zh-CN"/>
        </w:rPr>
        <w:t>因为挑战卡的投入，确实吸引了也一批孩子前来挑战，</w:t>
      </w:r>
      <w:r>
        <w:rPr>
          <w:rFonts w:hint="eastAsia" w:asciiTheme="minorEastAsia" w:hAnsiTheme="minorEastAsia" w:eastAsiaTheme="minorEastAsia" w:cstheme="minorEastAsia"/>
          <w:sz w:val="21"/>
          <w:szCs w:val="21"/>
          <w:lang w:val="en-US" w:eastAsia="zh-CN"/>
        </w:rPr>
        <w:t>孩子们对于这个游戏又重新燃起兴趣，可没过几天，挑战卡渐渐失去了作用...</w:t>
      </w:r>
    </w:p>
    <w:p w14:paraId="21D8192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分析与思考</w:t>
      </w:r>
      <w:r>
        <w:rPr>
          <w:rFonts w:hint="eastAsia" w:asciiTheme="minorEastAsia" w:hAnsiTheme="minorEastAsia" w:cstheme="minorEastAsia"/>
          <w:b/>
          <w:bCs/>
          <w:sz w:val="21"/>
          <w:szCs w:val="21"/>
          <w:highlight w:val="yellow"/>
          <w:lang w:val="en-US" w:eastAsia="zh-CN"/>
        </w:rPr>
        <w:t>】</w:t>
      </w:r>
    </w:p>
    <w:p w14:paraId="53B759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对于新投放的材料，孩子们兴趣浓厚，很乐意参与游戏，并且因为挑战卡的投放，参与挑战</w:t>
      </w:r>
      <w:r>
        <w:rPr>
          <w:rFonts w:hint="eastAsia" w:asciiTheme="minorEastAsia" w:hAnsiTheme="minorEastAsia" w:cstheme="minorEastAsia"/>
          <w:sz w:val="21"/>
          <w:szCs w:val="21"/>
          <w:lang w:val="en-US" w:eastAsia="zh-CN"/>
        </w:rPr>
        <w:t>的兴趣也很浓厚</w:t>
      </w:r>
      <w:r>
        <w:rPr>
          <w:rFonts w:hint="eastAsia" w:asciiTheme="minorEastAsia" w:hAnsiTheme="minorEastAsia" w:eastAsiaTheme="minorEastAsia" w:cstheme="minorEastAsia"/>
          <w:sz w:val="21"/>
          <w:szCs w:val="21"/>
          <w:lang w:val="en-US" w:eastAsia="zh-CN"/>
        </w:rPr>
        <w:t>。但由于学期刚开始，而且挑战卡投放的</w:t>
      </w:r>
      <w:r>
        <w:rPr>
          <w:rFonts w:hint="eastAsia" w:asciiTheme="minorEastAsia" w:hAnsiTheme="minorEastAsia" w:cstheme="minorEastAsia"/>
          <w:sz w:val="21"/>
          <w:szCs w:val="21"/>
          <w:lang w:val="en-US" w:eastAsia="zh-CN"/>
        </w:rPr>
        <w:t>又</w:t>
      </w:r>
      <w:r>
        <w:rPr>
          <w:rFonts w:hint="eastAsia" w:asciiTheme="minorEastAsia" w:hAnsiTheme="minorEastAsia" w:eastAsiaTheme="minorEastAsia" w:cstheme="minorEastAsia"/>
          <w:sz w:val="21"/>
          <w:szCs w:val="21"/>
          <w:lang w:val="en-US" w:eastAsia="zh-CN"/>
        </w:rPr>
        <w:t>较为分散，</w:t>
      </w:r>
      <w:r>
        <w:rPr>
          <w:rFonts w:hint="eastAsia" w:asciiTheme="minorEastAsia" w:hAnsiTheme="minorEastAsia" w:cstheme="minorEastAsia"/>
          <w:sz w:val="21"/>
          <w:szCs w:val="21"/>
          <w:lang w:val="en-US" w:eastAsia="zh-CN"/>
        </w:rPr>
        <w:t>且放置在偏远的柜子内，一是幼儿自己本身就很难想到自己这个区域的挑战卡，二是也</w:t>
      </w:r>
      <w:r>
        <w:rPr>
          <w:rFonts w:hint="eastAsia" w:asciiTheme="minorEastAsia" w:hAnsiTheme="minorEastAsia" w:eastAsiaTheme="minorEastAsia" w:cstheme="minorEastAsia"/>
          <w:sz w:val="21"/>
          <w:szCs w:val="21"/>
          <w:lang w:val="en-US" w:eastAsia="zh-CN"/>
        </w:rPr>
        <w:t>很难吸引幼儿关注到其他幼儿的挑战情况，幼儿游戏兴趣逐步降低。</w:t>
      </w:r>
    </w:p>
    <w:p w14:paraId="77DE8C5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支持与回应</w:t>
      </w:r>
      <w:r>
        <w:rPr>
          <w:rFonts w:hint="eastAsia" w:asciiTheme="minorEastAsia" w:hAnsiTheme="minorEastAsia" w:cstheme="minorEastAsia"/>
          <w:b/>
          <w:bCs/>
          <w:sz w:val="21"/>
          <w:szCs w:val="21"/>
          <w:highlight w:val="yellow"/>
          <w:lang w:val="en-US" w:eastAsia="zh-CN"/>
        </w:rPr>
        <w:t>】</w:t>
      </w:r>
    </w:p>
    <w:p w14:paraId="684E2E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调整游戏挑战卡</w:t>
      </w:r>
      <w:r>
        <w:rPr>
          <w:rFonts w:hint="eastAsia" w:asciiTheme="minorEastAsia" w:hAnsiTheme="minorEastAsia" w:cstheme="minorEastAsia"/>
          <w:sz w:val="21"/>
          <w:szCs w:val="21"/>
          <w:lang w:val="en-US" w:eastAsia="zh-CN"/>
        </w:rPr>
        <w:t>。我们将原先的挑战卡</w:t>
      </w:r>
      <w:r>
        <w:rPr>
          <w:rFonts w:hint="eastAsia" w:asciiTheme="minorEastAsia" w:hAnsiTheme="minorEastAsia" w:eastAsiaTheme="minorEastAsia" w:cstheme="minorEastAsia"/>
          <w:sz w:val="21"/>
          <w:szCs w:val="21"/>
          <w:lang w:val="en-US" w:eastAsia="zh-CN"/>
        </w:rPr>
        <w:t>由幼儿个人挑战卡更改为全体幼儿挑战卡，</w:t>
      </w:r>
      <w:r>
        <w:rPr>
          <w:rFonts w:hint="eastAsia" w:asciiTheme="minorEastAsia" w:hAnsiTheme="minorEastAsia" w:cstheme="minorEastAsia"/>
          <w:sz w:val="21"/>
          <w:szCs w:val="21"/>
          <w:lang w:val="en-US" w:eastAsia="zh-CN"/>
        </w:rPr>
        <w:t>并放置于拼搭小熊游戏的旁边，</w:t>
      </w:r>
      <w:r>
        <w:rPr>
          <w:rFonts w:hint="eastAsia" w:asciiTheme="minorEastAsia" w:hAnsiTheme="minorEastAsia" w:eastAsiaTheme="minorEastAsia" w:cstheme="minorEastAsia"/>
          <w:sz w:val="21"/>
          <w:szCs w:val="21"/>
          <w:lang w:val="en-US" w:eastAsia="zh-CN"/>
        </w:rPr>
        <w:t>全体幼儿在记录自己游戏的同时，</w:t>
      </w:r>
      <w:r>
        <w:rPr>
          <w:rFonts w:hint="eastAsia" w:asciiTheme="minorEastAsia" w:hAnsiTheme="minorEastAsia" w:cstheme="minorEastAsia"/>
          <w:sz w:val="21"/>
          <w:szCs w:val="21"/>
          <w:lang w:val="en-US" w:eastAsia="zh-CN"/>
        </w:rPr>
        <w:t>能够</w:t>
      </w:r>
      <w:r>
        <w:rPr>
          <w:rFonts w:hint="eastAsia" w:asciiTheme="minorEastAsia" w:hAnsiTheme="minorEastAsia" w:eastAsiaTheme="minorEastAsia" w:cstheme="minorEastAsia"/>
          <w:sz w:val="21"/>
          <w:szCs w:val="21"/>
          <w:lang w:val="en-US" w:eastAsia="zh-CN"/>
        </w:rPr>
        <w:t>关注到其他幼儿的游戏情况。同步，利用分享交流最开始的时间和幼儿进行分享。</w:t>
      </w:r>
    </w:p>
    <w:p w14:paraId="46D69F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anchor distT="0" distB="0" distL="114300" distR="114300" simplePos="0" relativeHeight="251661312" behindDoc="0" locked="0" layoutInCell="1" allowOverlap="1">
            <wp:simplePos x="0" y="0"/>
            <wp:positionH relativeFrom="column">
              <wp:posOffset>2898775</wp:posOffset>
            </wp:positionH>
            <wp:positionV relativeFrom="paragraph">
              <wp:posOffset>7620</wp:posOffset>
            </wp:positionV>
            <wp:extent cx="2389505" cy="878840"/>
            <wp:effectExtent l="0" t="0" r="23495" b="10160"/>
            <wp:wrapSquare wrapText="bothSides"/>
            <wp:docPr id="8" name="图片 8" descr="截屏2024-09-21 13.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屏2024-09-21 13.16.29"/>
                    <pic:cNvPicPr>
                      <a:picLocks noChangeAspect="1"/>
                    </pic:cNvPicPr>
                  </pic:nvPicPr>
                  <pic:blipFill>
                    <a:blip r:embed="rId5"/>
                    <a:stretch>
                      <a:fillRect/>
                    </a:stretch>
                  </pic:blipFill>
                  <pic:spPr>
                    <a:xfrm>
                      <a:off x="0" y="0"/>
                      <a:ext cx="2389505" cy="878840"/>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drawing>
          <wp:anchor distT="0" distB="0" distL="114300" distR="114300" simplePos="0" relativeHeight="251666432" behindDoc="0" locked="0" layoutInCell="1" allowOverlap="1">
            <wp:simplePos x="0" y="0"/>
            <wp:positionH relativeFrom="column">
              <wp:posOffset>-159385</wp:posOffset>
            </wp:positionH>
            <wp:positionV relativeFrom="paragraph">
              <wp:posOffset>42545</wp:posOffset>
            </wp:positionV>
            <wp:extent cx="2319020" cy="885825"/>
            <wp:effectExtent l="0" t="0" r="17780" b="3175"/>
            <wp:wrapSquare wrapText="bothSides"/>
            <wp:docPr id="14" name="图片 14" descr="截屏2024-09-21 15.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截屏2024-09-21 15.50.44"/>
                    <pic:cNvPicPr>
                      <a:picLocks noChangeAspect="1"/>
                    </pic:cNvPicPr>
                  </pic:nvPicPr>
                  <pic:blipFill>
                    <a:blip r:embed="rId6"/>
                    <a:stretch>
                      <a:fillRect/>
                    </a:stretch>
                  </pic:blipFill>
                  <pic:spPr>
                    <a:xfrm>
                      <a:off x="0" y="0"/>
                      <a:ext cx="2319020" cy="885825"/>
                    </a:xfrm>
                    <a:prstGeom prst="rect">
                      <a:avLst/>
                    </a:prstGeom>
                  </pic:spPr>
                </pic:pic>
              </a:graphicData>
            </a:graphic>
          </wp:anchor>
        </w:drawing>
      </w:r>
    </w:p>
    <w:p w14:paraId="7957FFF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135255</wp:posOffset>
                </wp:positionV>
                <wp:extent cx="709295" cy="213995"/>
                <wp:effectExtent l="6350" t="15240" r="20955" b="24765"/>
                <wp:wrapNone/>
                <wp:docPr id="15" name="右箭头 15"/>
                <wp:cNvGraphicFramePr/>
                <a:graphic xmlns:a="http://schemas.openxmlformats.org/drawingml/2006/main">
                  <a:graphicData uri="http://schemas.microsoft.com/office/word/2010/wordprocessingShape">
                    <wps:wsp>
                      <wps:cNvSpPr/>
                      <wps:spPr>
                        <a:xfrm>
                          <a:off x="0" y="0"/>
                          <a:ext cx="709295" cy="21399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8.85pt;margin-top:10.65pt;height:16.85pt;width:55.85pt;z-index:251660288;v-text-anchor:middle;mso-width-relative:page;mso-height-relative:page;" fillcolor="#4874CB [3204]" filled="t" stroked="t" coordsize="21600,21600" o:gfxdata="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FGLQdcAAAAI&#10;AQAADwAAAAAAAAABACAAAAAiAAAAZHJzL2Rvd25yZXYueG1sUEsBAhQAFAAAAAgAh07iQHP+OICP&#10;AgAAIAUAAA4AAAAAAAAAAQAgAAAAJgEAAGRycy9lMm9Eb2MueG1sUEsFBgAAAAAGAAYAWQEAACcG&#10;AAAAAA==&#10;" adj="18342,5400">
                <v:fill on="t" focussize="0,0"/>
                <v:stroke weight="1pt" color="#2E54A1 [2404]" miterlimit="8" joinstyle="miter"/>
                <v:imagedata o:title=""/>
                <o:lock v:ext="edit" aspectratio="f"/>
              </v:shape>
            </w:pict>
          </mc:Fallback>
        </mc:AlternateContent>
      </w:r>
    </w:p>
    <w:p w14:paraId="4FB5678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14:paraId="0DF151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14:paraId="2E5D323B">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sz w:val="21"/>
          <w:szCs w:val="21"/>
          <w:lang w:val="en-US" w:eastAsia="zh-CN"/>
        </w:rPr>
      </w:pPr>
      <w:r>
        <w:rPr>
          <w:rFonts w:hint="eastAsia" w:asciiTheme="minorEastAsia" w:hAnsiTheme="minorEastAsia" w:cstheme="minorEastAsia"/>
          <w:b/>
          <w:bCs/>
          <w:sz w:val="21"/>
          <w:szCs w:val="21"/>
          <w:highlight w:val="yellow"/>
          <w:lang w:val="en-US" w:eastAsia="zh-CN"/>
        </w:rPr>
        <w:t>【教师小结】</w:t>
      </w:r>
    </w:p>
    <w:p w14:paraId="6AC1C2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楷体_GB2312" w:hAnsi="楷体_GB2312" w:eastAsia="楷体_GB2312" w:cs="楷体_GB2312"/>
          <w:sz w:val="21"/>
          <w:szCs w:val="21"/>
          <w:lang w:val="en-US" w:eastAsia="zh-CN"/>
        </w:rPr>
        <w:t>支架性环境的创设也是我们游戏推进过程中必不可少的一环。如何让差异资源看得见，如何让差异资源有互动的可能性，是我们在制作和呈现支架性环境时需要关注的。</w:t>
      </w:r>
    </w:p>
    <w:p w14:paraId="24207D3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p>
    <w:p w14:paraId="78F20FC2">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第三阶段——即时支持，调整游戏投放策略</w:t>
      </w:r>
    </w:p>
    <w:p w14:paraId="1EC453A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highlight w:val="yellow"/>
          <w:lang w:val="en-US" w:eastAsia="zh-CN"/>
        </w:rPr>
        <w:t>【幼儿游戏情况】</w:t>
      </w:r>
    </w:p>
    <w:p w14:paraId="346146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drawing>
          <wp:anchor distT="0" distB="0" distL="114300" distR="114300" simplePos="0" relativeHeight="251662336" behindDoc="0" locked="0" layoutInCell="1" allowOverlap="1">
            <wp:simplePos x="0" y="0"/>
            <wp:positionH relativeFrom="column">
              <wp:posOffset>3408680</wp:posOffset>
            </wp:positionH>
            <wp:positionV relativeFrom="paragraph">
              <wp:posOffset>222885</wp:posOffset>
            </wp:positionV>
            <wp:extent cx="1880235" cy="1410335"/>
            <wp:effectExtent l="0" t="0" r="24765" b="12065"/>
            <wp:wrapSquare wrapText="bothSides"/>
            <wp:docPr id="5" name="图片 4" descr="2af2c4f6a56e6326397c748669fbfbe8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af2c4f6a56e6326397c748669fbfbe8_720"/>
                    <pic:cNvPicPr>
                      <a:picLocks noChangeAspect="1"/>
                    </pic:cNvPicPr>
                  </pic:nvPicPr>
                  <pic:blipFill>
                    <a:blip r:embed="rId7"/>
                    <a:stretch>
                      <a:fillRect/>
                    </a:stretch>
                  </pic:blipFill>
                  <pic:spPr>
                    <a:xfrm>
                      <a:off x="0" y="0"/>
                      <a:ext cx="1880235" cy="1410335"/>
                    </a:xfrm>
                    <a:prstGeom prst="rect">
                      <a:avLst/>
                    </a:prstGeom>
                  </pic:spPr>
                </pic:pic>
              </a:graphicData>
            </a:graphic>
          </wp:anchor>
        </w:drawing>
      </w:r>
      <w:r>
        <w:rPr>
          <w:rFonts w:hint="eastAsia" w:asciiTheme="minorEastAsia" w:hAnsiTheme="minorEastAsia" w:eastAsiaTheme="minorEastAsia" w:cstheme="minorEastAsia"/>
          <w:sz w:val="21"/>
          <w:szCs w:val="21"/>
          <w:lang w:val="en-US" w:eastAsia="zh-CN"/>
        </w:rPr>
        <w:t>星星和嘟嘟都选择了益智区的拼搭小熊游戏。星星先在区域内玩起了游戏。按照之前</w:t>
      </w:r>
      <w:r>
        <w:rPr>
          <w:rFonts w:hint="eastAsia" w:asciiTheme="minorEastAsia" w:hAnsiTheme="minorEastAsia" w:cstheme="minorEastAsia"/>
          <w:sz w:val="21"/>
          <w:szCs w:val="21"/>
          <w:lang w:val="en-US" w:eastAsia="zh-CN"/>
        </w:rPr>
        <w:t>小朋友们</w:t>
      </w:r>
      <w:r>
        <w:rPr>
          <w:rFonts w:hint="eastAsia" w:asciiTheme="minorEastAsia" w:hAnsiTheme="minorEastAsia" w:eastAsiaTheme="minorEastAsia" w:cstheme="minorEastAsia"/>
          <w:sz w:val="21"/>
          <w:szCs w:val="21"/>
          <w:lang w:val="en-US" w:eastAsia="zh-CN"/>
        </w:rPr>
        <w:t>分享的方法，星星</w:t>
      </w:r>
      <w:r>
        <w:rPr>
          <w:rFonts w:hint="eastAsia" w:asciiTheme="minorEastAsia" w:hAnsiTheme="minorEastAsia" w:cstheme="minorEastAsia"/>
          <w:sz w:val="21"/>
          <w:szCs w:val="21"/>
          <w:lang w:val="en-US" w:eastAsia="zh-CN"/>
        </w:rPr>
        <w:t>先是将最小的数字1贴在了小熊的胸口，接着按照从左往右、</w:t>
      </w:r>
      <w:r>
        <w:rPr>
          <w:rFonts w:hint="eastAsia" w:asciiTheme="minorEastAsia" w:hAnsiTheme="minorEastAsia" w:eastAsiaTheme="minorEastAsia" w:cstheme="minorEastAsia"/>
          <w:sz w:val="21"/>
          <w:szCs w:val="21"/>
          <w:lang w:val="en-US" w:eastAsia="zh-CN"/>
        </w:rPr>
        <w:t>从上往下</w:t>
      </w:r>
      <w:r>
        <w:rPr>
          <w:rFonts w:hint="eastAsia" w:asciiTheme="minorEastAsia" w:hAnsiTheme="minorEastAsia" w:cstheme="minorEastAsia"/>
          <w:sz w:val="21"/>
          <w:szCs w:val="21"/>
          <w:lang w:val="en-US" w:eastAsia="zh-CN"/>
        </w:rPr>
        <w:t>的顺序，开始寻找小熊的腿，并用相同的方法找到了小熊的手。完成数字1的挑战后，星星接着开始了数字2</w:t>
      </w:r>
      <w:r>
        <w:rPr>
          <w:rFonts w:hint="default"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收玩具的音乐响起，一个区域游戏的时间星星才终于完成了挑战。</w:t>
      </w:r>
      <w:r>
        <w:rPr>
          <w:rFonts w:hint="eastAsia" w:asciiTheme="minorEastAsia" w:hAnsiTheme="minorEastAsia" w:cstheme="minorEastAsia"/>
          <w:sz w:val="21"/>
          <w:szCs w:val="21"/>
          <w:lang w:val="en-US" w:eastAsia="zh-CN"/>
        </w:rPr>
        <w:t>急得一旁也选了这个游戏的</w:t>
      </w:r>
      <w:r>
        <w:rPr>
          <w:rFonts w:hint="eastAsia" w:asciiTheme="minorEastAsia" w:hAnsiTheme="minorEastAsia" w:eastAsiaTheme="minorEastAsia" w:cstheme="minorEastAsia"/>
          <w:sz w:val="21"/>
          <w:szCs w:val="21"/>
          <w:lang w:val="en-US" w:eastAsia="zh-CN"/>
        </w:rPr>
        <w:t>嘟嘟在旁边大喊：“我的游戏都没玩到！”</w:t>
      </w:r>
    </w:p>
    <w:p w14:paraId="5DF45975">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宋体" w:hAnsi="宋体" w:eastAsia="宋体" w:cs="宋体"/>
          <w:b/>
          <w:bCs/>
          <w:color w:val="000000"/>
          <w:sz w:val="24"/>
          <w:szCs w:val="24"/>
          <w:lang w:val="en-US" w:eastAsia="zh-CN"/>
        </w:rPr>
        <w:drawing>
          <wp:anchor distT="0" distB="0" distL="114300" distR="114300" simplePos="0" relativeHeight="251663360" behindDoc="0" locked="0" layoutInCell="1" allowOverlap="1">
            <wp:simplePos x="0" y="0"/>
            <wp:positionH relativeFrom="column">
              <wp:posOffset>3908425</wp:posOffset>
            </wp:positionH>
            <wp:positionV relativeFrom="paragraph">
              <wp:posOffset>135255</wp:posOffset>
            </wp:positionV>
            <wp:extent cx="1341120" cy="1786890"/>
            <wp:effectExtent l="0" t="0" r="5080" b="16510"/>
            <wp:wrapSquare wrapText="bothSides"/>
            <wp:docPr id="9" name="图片 9" descr="ab4886eab9a84af133d015009518953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b4886eab9a84af133d015009518953c_720"/>
                    <pic:cNvPicPr>
                      <a:picLocks noChangeAspect="1"/>
                    </pic:cNvPicPr>
                  </pic:nvPicPr>
                  <pic:blipFill>
                    <a:blip r:embed="rId8"/>
                    <a:stretch>
                      <a:fillRect/>
                    </a:stretch>
                  </pic:blipFill>
                  <pic:spPr>
                    <a:xfrm>
                      <a:off x="0" y="0"/>
                      <a:ext cx="1341120" cy="1786890"/>
                    </a:xfrm>
                    <a:prstGeom prst="rect">
                      <a:avLst/>
                    </a:prstGeom>
                  </pic:spPr>
                </pic:pic>
              </a:graphicData>
            </a:graphic>
          </wp:anchor>
        </w:drawing>
      </w: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分析与思考</w:t>
      </w:r>
      <w:r>
        <w:rPr>
          <w:rFonts w:hint="eastAsia" w:asciiTheme="minorEastAsia" w:hAnsiTheme="minorEastAsia" w:cstheme="minorEastAsia"/>
          <w:b/>
          <w:bCs/>
          <w:sz w:val="21"/>
          <w:szCs w:val="21"/>
          <w:highlight w:val="yellow"/>
          <w:lang w:val="en-US" w:eastAsia="zh-CN"/>
        </w:rPr>
        <w:t>】</w:t>
      </w:r>
    </w:p>
    <w:p w14:paraId="6B7778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因为整体挑战卡的投放，幼儿游戏兴趣被激发。但因为操作板仅供一人游戏，</w:t>
      </w:r>
      <w:r>
        <w:rPr>
          <w:rFonts w:hint="eastAsia" w:asciiTheme="minorEastAsia" w:hAnsiTheme="minorEastAsia" w:cstheme="minorEastAsia"/>
          <w:sz w:val="21"/>
          <w:szCs w:val="21"/>
          <w:lang w:val="en-US" w:eastAsia="zh-CN"/>
        </w:rPr>
        <w:t>每找一个胸口数字就要把全部的四肢点数一遍，一共还要找10个，这就导致小朋友们一轮玩</w:t>
      </w:r>
      <w:r>
        <w:rPr>
          <w:rFonts w:hint="eastAsia" w:asciiTheme="minorEastAsia" w:hAnsiTheme="minorEastAsia" w:eastAsiaTheme="minorEastAsia" w:cstheme="minorEastAsia"/>
          <w:sz w:val="21"/>
          <w:szCs w:val="21"/>
          <w:lang w:val="en-US" w:eastAsia="zh-CN"/>
        </w:rPr>
        <w:t>下来</w:t>
      </w:r>
      <w:r>
        <w:rPr>
          <w:rFonts w:hint="eastAsia" w:asciiTheme="minorEastAsia" w:hAnsiTheme="minorEastAsia" w:cstheme="minorEastAsia"/>
          <w:sz w:val="21"/>
          <w:szCs w:val="21"/>
          <w:lang w:val="en-US" w:eastAsia="zh-CN"/>
        </w:rPr>
        <w:t>的</w:t>
      </w:r>
      <w:r>
        <w:rPr>
          <w:rFonts w:hint="eastAsia" w:asciiTheme="minorEastAsia" w:hAnsiTheme="minorEastAsia" w:eastAsiaTheme="minorEastAsia" w:cstheme="minorEastAsia"/>
          <w:sz w:val="21"/>
          <w:szCs w:val="21"/>
          <w:lang w:val="en-US" w:eastAsia="zh-CN"/>
        </w:rPr>
        <w:t>游戏时间</w:t>
      </w:r>
      <w:r>
        <w:rPr>
          <w:rFonts w:hint="eastAsia" w:asciiTheme="minorEastAsia" w:hAnsiTheme="minorEastAsia" w:cstheme="minorEastAsia"/>
          <w:sz w:val="21"/>
          <w:szCs w:val="21"/>
          <w:lang w:val="en-US" w:eastAsia="zh-CN"/>
        </w:rPr>
        <w:t>很</w:t>
      </w:r>
      <w:r>
        <w:rPr>
          <w:rFonts w:hint="eastAsia" w:asciiTheme="minorEastAsia" w:hAnsiTheme="minorEastAsia" w:eastAsiaTheme="minorEastAsia" w:cstheme="minorEastAsia"/>
          <w:sz w:val="21"/>
          <w:szCs w:val="21"/>
          <w:lang w:val="en-US" w:eastAsia="zh-CN"/>
        </w:rPr>
        <w:t>长，</w:t>
      </w:r>
      <w:r>
        <w:rPr>
          <w:rFonts w:hint="eastAsia" w:asciiTheme="minorEastAsia" w:hAnsiTheme="minorEastAsia" w:cstheme="minorEastAsia"/>
          <w:sz w:val="21"/>
          <w:szCs w:val="21"/>
          <w:lang w:val="en-US" w:eastAsia="zh-CN"/>
        </w:rPr>
        <w:t>其他想参与游戏的</w:t>
      </w:r>
      <w:r>
        <w:rPr>
          <w:rFonts w:hint="eastAsia" w:asciiTheme="minorEastAsia" w:hAnsiTheme="minorEastAsia" w:eastAsiaTheme="minorEastAsia" w:cstheme="minorEastAsia"/>
          <w:sz w:val="21"/>
          <w:szCs w:val="21"/>
          <w:lang w:val="en-US" w:eastAsia="zh-CN"/>
        </w:rPr>
        <w:t>幼儿</w:t>
      </w:r>
      <w:r>
        <w:rPr>
          <w:rFonts w:hint="eastAsia" w:asciiTheme="minorEastAsia" w:hAnsiTheme="minorEastAsia" w:cstheme="minorEastAsia"/>
          <w:sz w:val="21"/>
          <w:szCs w:val="21"/>
          <w:lang w:val="en-US" w:eastAsia="zh-CN"/>
        </w:rPr>
        <w:t>的</w:t>
      </w:r>
      <w:r>
        <w:rPr>
          <w:rFonts w:hint="eastAsia" w:asciiTheme="minorEastAsia" w:hAnsiTheme="minorEastAsia" w:eastAsiaTheme="minorEastAsia" w:cstheme="minorEastAsia"/>
          <w:sz w:val="21"/>
          <w:szCs w:val="21"/>
          <w:lang w:val="en-US" w:eastAsia="zh-CN"/>
        </w:rPr>
        <w:t>消极等待时间</w:t>
      </w:r>
      <w:r>
        <w:rPr>
          <w:rFonts w:hint="eastAsia" w:asciiTheme="minorEastAsia" w:hAnsiTheme="minorEastAsia" w:cstheme="minorEastAsia"/>
          <w:sz w:val="21"/>
          <w:szCs w:val="21"/>
          <w:lang w:val="en-US" w:eastAsia="zh-CN"/>
        </w:rPr>
        <w:t>也会很长</w:t>
      </w:r>
      <w:r>
        <w:rPr>
          <w:rFonts w:hint="eastAsia" w:asciiTheme="minorEastAsia" w:hAnsiTheme="minorEastAsia" w:eastAsiaTheme="minorEastAsia" w:cstheme="minorEastAsia"/>
          <w:sz w:val="21"/>
          <w:szCs w:val="21"/>
          <w:lang w:val="en-US" w:eastAsia="zh-CN"/>
        </w:rPr>
        <w:t>。</w:t>
      </w:r>
    </w:p>
    <w:p w14:paraId="0166CE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同步，前期我特意对班级幼儿目测数群的情况进行了关注，基本所有幼儿能够目测1、2的数量，部分幼儿在3上还需要点数计数。</w:t>
      </w:r>
    </w:p>
    <w:p w14:paraId="47E95BCF">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支持与回应</w:t>
      </w:r>
      <w:r>
        <w:rPr>
          <w:rFonts w:hint="eastAsia" w:asciiTheme="minorEastAsia" w:hAnsiTheme="minorEastAsia" w:cstheme="minorEastAsia"/>
          <w:b/>
          <w:bCs/>
          <w:sz w:val="21"/>
          <w:szCs w:val="21"/>
          <w:highlight w:val="yellow"/>
          <w:lang w:val="en-US" w:eastAsia="zh-CN"/>
        </w:rPr>
        <w:t>】</w:t>
      </w:r>
    </w:p>
    <w:p w14:paraId="7A46B2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增加操作底板，减少匹配数量，分难度等级投放。</w:t>
      </w:r>
      <w:r>
        <w:rPr>
          <w:rFonts w:hint="eastAsia" w:asciiTheme="minorEastAsia" w:hAnsiTheme="minorEastAsia" w:cstheme="minorEastAsia"/>
          <w:b w:val="0"/>
          <w:bCs w:val="0"/>
          <w:sz w:val="21"/>
          <w:szCs w:val="21"/>
          <w:lang w:val="en-US" w:eastAsia="zh-CN"/>
        </w:rPr>
        <w:t>为了减少幼儿消极等待的时间，我们在区域内增加了另一块操作底板供幼儿同步游戏。考虑到</w:t>
      </w:r>
      <w:r>
        <w:rPr>
          <w:rFonts w:hint="eastAsia" w:asciiTheme="minorEastAsia" w:hAnsiTheme="minorEastAsia" w:eastAsiaTheme="minorEastAsia" w:cstheme="minorEastAsia"/>
          <w:sz w:val="21"/>
          <w:szCs w:val="21"/>
          <w:lang w:val="en-US" w:eastAsia="zh-CN"/>
        </w:rPr>
        <w:t>游戏目的是</w:t>
      </w:r>
      <w:r>
        <w:rPr>
          <w:rFonts w:hint="eastAsia" w:asciiTheme="minorEastAsia" w:hAnsiTheme="minorEastAsia" w:cstheme="minorEastAsia"/>
          <w:sz w:val="21"/>
          <w:szCs w:val="21"/>
          <w:lang w:val="en-US" w:eastAsia="zh-CN"/>
        </w:rPr>
        <w:t>让幼儿</w:t>
      </w:r>
      <w:r>
        <w:rPr>
          <w:rFonts w:hint="eastAsia" w:asciiTheme="minorEastAsia" w:hAnsiTheme="minorEastAsia" w:eastAsiaTheme="minorEastAsia" w:cstheme="minorEastAsia"/>
          <w:sz w:val="21"/>
          <w:szCs w:val="21"/>
          <w:lang w:val="en-US" w:eastAsia="zh-CN"/>
        </w:rPr>
        <w:t>通过观察图案上的物品，与对应的数字相匹配，那一遍又一遍</w:t>
      </w:r>
      <w:r>
        <w:rPr>
          <w:rFonts w:hint="eastAsia" w:asciiTheme="minorEastAsia" w:hAnsiTheme="minorEastAsia" w:cstheme="minorEastAsia"/>
          <w:sz w:val="21"/>
          <w:szCs w:val="21"/>
          <w:lang w:val="en-US" w:eastAsia="zh-CN"/>
        </w:rPr>
        <w:t>不停重复</w:t>
      </w:r>
      <w:r>
        <w:rPr>
          <w:rFonts w:hint="eastAsia" w:asciiTheme="minorEastAsia" w:hAnsiTheme="minorEastAsia" w:eastAsiaTheme="minorEastAsia" w:cstheme="minorEastAsia"/>
          <w:sz w:val="21"/>
          <w:szCs w:val="21"/>
          <w:lang w:val="en-US" w:eastAsia="zh-CN"/>
        </w:rPr>
        <w:t>点数</w:t>
      </w:r>
      <w:r>
        <w:rPr>
          <w:rFonts w:hint="eastAsia" w:asciiTheme="minorEastAsia" w:hAnsiTheme="minorEastAsia" w:cstheme="minorEastAsia"/>
          <w:sz w:val="21"/>
          <w:szCs w:val="21"/>
          <w:lang w:val="en-US" w:eastAsia="zh-CN"/>
        </w:rPr>
        <w:t>相同的数字</w:t>
      </w:r>
      <w:r>
        <w:rPr>
          <w:rFonts w:hint="eastAsia" w:asciiTheme="minorEastAsia" w:hAnsiTheme="minorEastAsia" w:eastAsiaTheme="minorEastAsia" w:cstheme="minorEastAsia"/>
          <w:sz w:val="21"/>
          <w:szCs w:val="21"/>
          <w:lang w:val="en-US" w:eastAsia="zh-CN"/>
        </w:rPr>
        <w:t>其实意义不大，</w:t>
      </w:r>
      <w:r>
        <w:rPr>
          <w:rFonts w:hint="eastAsia" w:asciiTheme="minorEastAsia" w:hAnsiTheme="minorEastAsia" w:cstheme="minorEastAsia"/>
          <w:sz w:val="21"/>
          <w:szCs w:val="21"/>
          <w:lang w:val="en-US" w:eastAsia="zh-CN"/>
        </w:rPr>
        <w:t>同步考虑到班级幼儿已经能够目测数出数字1、2，</w:t>
      </w:r>
      <w:r>
        <w:rPr>
          <w:rFonts w:hint="eastAsia" w:asciiTheme="minorEastAsia" w:hAnsiTheme="minorEastAsia" w:eastAsiaTheme="minorEastAsia" w:cstheme="minorEastAsia"/>
          <w:sz w:val="21"/>
          <w:szCs w:val="21"/>
          <w:lang w:val="en-US" w:eastAsia="zh-CN"/>
        </w:rPr>
        <w:t>因此，</w:t>
      </w:r>
      <w:r>
        <w:rPr>
          <w:rFonts w:hint="eastAsia" w:asciiTheme="minorEastAsia" w:hAnsiTheme="minorEastAsia" w:cstheme="minorEastAsia"/>
          <w:sz w:val="21"/>
          <w:szCs w:val="21"/>
          <w:lang w:val="en-US" w:eastAsia="zh-CN"/>
        </w:rPr>
        <w:t>我重新挑战游戏难度，将数字1、2部分舍去，同步</w:t>
      </w:r>
      <w:r>
        <w:rPr>
          <w:rFonts w:hint="eastAsia" w:asciiTheme="minorEastAsia" w:hAnsiTheme="minorEastAsia" w:eastAsiaTheme="minorEastAsia" w:cstheme="minorEastAsia"/>
          <w:sz w:val="21"/>
          <w:szCs w:val="21"/>
          <w:lang w:val="en-US" w:eastAsia="zh-CN"/>
        </w:rPr>
        <w:t>将小熊四肢</w:t>
      </w:r>
      <w:r>
        <w:rPr>
          <w:rFonts w:hint="eastAsia" w:asciiTheme="minorEastAsia" w:hAnsiTheme="minorEastAsia" w:cstheme="minorEastAsia"/>
          <w:sz w:val="21"/>
          <w:szCs w:val="21"/>
          <w:lang w:val="en-US" w:eastAsia="zh-CN"/>
        </w:rPr>
        <w:t>剩下的部分</w:t>
      </w:r>
      <w:r>
        <w:rPr>
          <w:rFonts w:hint="eastAsia" w:asciiTheme="minorEastAsia" w:hAnsiTheme="minorEastAsia" w:eastAsiaTheme="minorEastAsia" w:cstheme="minorEastAsia"/>
          <w:sz w:val="21"/>
          <w:szCs w:val="21"/>
          <w:lang w:val="en-US" w:eastAsia="zh-CN"/>
        </w:rPr>
        <w:t>分难度等级进行投放，减少幼儿游戏时间。</w:t>
      </w:r>
    </w:p>
    <w:p w14:paraId="7500844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【教师小结】</w:t>
      </w:r>
    </w:p>
    <w:p w14:paraId="596056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支架区域内的材料投放并不是一尘不变的，我们需要根据幼儿游戏现场的实际情况，进行及时调整，确保材料投放的适宜性。</w:t>
      </w:r>
    </w:p>
    <w:p w14:paraId="505902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b/>
          <w:bCs/>
          <w:sz w:val="21"/>
          <w:szCs w:val="21"/>
          <w:lang w:val="en-US" w:eastAsia="zh-CN"/>
        </w:rPr>
      </w:pPr>
      <w:r>
        <w:rPr>
          <w:rFonts w:hint="eastAsia" w:ascii="宋体" w:hAnsi="宋体" w:eastAsia="宋体" w:cs="宋体"/>
          <w:b/>
          <w:bCs/>
          <w:color w:val="000000"/>
          <w:sz w:val="24"/>
          <w:szCs w:val="24"/>
          <w:lang w:val="en-US" w:eastAsia="zh-CN"/>
        </w:rPr>
        <w:br w:type="textWrapping"/>
      </w:r>
      <w:r>
        <w:rPr>
          <w:rFonts w:hint="eastAsia" w:asciiTheme="minorEastAsia" w:hAnsiTheme="minorEastAsia" w:eastAsiaTheme="minorEastAsia" w:cstheme="minorEastAsia"/>
          <w:b/>
          <w:bCs/>
          <w:sz w:val="21"/>
          <w:szCs w:val="21"/>
          <w:lang w:val="en-US" w:eastAsia="zh-CN"/>
        </w:rPr>
        <w:t>第</w:t>
      </w:r>
      <w:r>
        <w:rPr>
          <w:rFonts w:hint="eastAsia" w:asciiTheme="minorEastAsia" w:hAnsi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val="en-US" w:eastAsia="zh-CN"/>
        </w:rPr>
        <w:t>阶段——</w:t>
      </w:r>
      <w:r>
        <w:rPr>
          <w:rFonts w:hint="eastAsia" w:asciiTheme="minorEastAsia" w:hAnsiTheme="minorEastAsia" w:cstheme="minorEastAsia"/>
          <w:b/>
          <w:bCs/>
          <w:sz w:val="21"/>
          <w:szCs w:val="21"/>
          <w:lang w:val="en-US" w:eastAsia="zh-CN"/>
        </w:rPr>
        <w:t>提升难度，促数量感知能力的发展</w:t>
      </w:r>
    </w:p>
    <w:p w14:paraId="61C5287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highlight w:val="yellow"/>
          <w:lang w:val="en-US" w:eastAsia="zh-CN"/>
        </w:rPr>
        <w:t>【幼儿游戏情况】</w:t>
      </w:r>
    </w:p>
    <w:p w14:paraId="08CA17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拼搭小熊已经在区域内投放了一段时间，班级基本上所有的幼儿都已经进行了游戏，并且完成了挑战。难道这个游戏就此淘汰了吗？我想不是的。</w:t>
      </w:r>
    </w:p>
    <w:p w14:paraId="6007EE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结合《关键经验》一书数学领域中提到的“幼儿能进行 5 以内数量的分解和组合，体验一个量可以分成两个分量，两个分量合起来就是原来的总量。”“幼儿借助实物或情境理解 7以内集合的数量变化。”，</w:t>
      </w:r>
      <w:r>
        <w:rPr>
          <w:rFonts w:hint="eastAsia" w:asciiTheme="minorEastAsia" w:hAnsiTheme="minorEastAsia" w:eastAsiaTheme="minorEastAsia" w:cstheme="minorEastAsia"/>
          <w:sz w:val="21"/>
          <w:szCs w:val="21"/>
          <w:lang w:val="en-US" w:eastAsia="zh-CN"/>
        </w:rPr>
        <w:t>于是，我们进行了游戏难度的升级，</w:t>
      </w:r>
      <w:r>
        <w:rPr>
          <w:rFonts w:hint="eastAsia" w:asciiTheme="minorEastAsia" w:hAnsiTheme="minorEastAsia" w:cstheme="minorEastAsia"/>
          <w:sz w:val="21"/>
          <w:szCs w:val="21"/>
          <w:lang w:val="en-US" w:eastAsia="zh-CN"/>
        </w:rPr>
        <w:t>增加了数的分合操作底板，投放了数字1-7，以及实物小方块用于幼儿操作，</w:t>
      </w:r>
      <w:r>
        <w:rPr>
          <w:rFonts w:hint="eastAsia" w:asciiTheme="minorEastAsia" w:hAnsiTheme="minorEastAsia" w:eastAsiaTheme="minorEastAsia" w:cstheme="minorEastAsia"/>
          <w:sz w:val="21"/>
          <w:szCs w:val="21"/>
          <w:lang w:val="en-US" w:eastAsia="zh-CN"/>
        </w:rPr>
        <w:t>并在游戏前进行了简单介绍。</w:t>
      </w:r>
    </w:p>
    <w:p w14:paraId="7063C0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嘟嘟和祎祎在区域游戏时间选择进行了挑战。</w:t>
      </w:r>
    </w:p>
    <w:p w14:paraId="282D43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b/>
          <w:bCs/>
          <w:sz w:val="21"/>
          <w:szCs w:val="21"/>
          <w:highlight w:val="yellow"/>
          <w:lang w:val="en-US" w:eastAsia="zh-CN"/>
        </w:rPr>
        <w:t>阶段一：合作游戏，商量分工</w:t>
      </w:r>
    </w:p>
    <w:p w14:paraId="3C123B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嘟嘟和祎祎都想挑战新的游戏，两个人十分默契，一个人拿起了操作板，一个人拿起了记录纸。祎祎开始挑战，她先是从盒子里翻了翻，找到了数字3放在了操作板的最上面。旁边的嘟嘟连忙在数字3下面摆放上了3个小方块。祎祎看到后对嘟嘟说：“我切一下，后面你摆一个，我摆一个。”说着，祎祎将3个小方块分成了两堆，和嘟嘟一人拿了一个数字摆放在了3的下面。全部摆好后，嘟嘟按照摆放的内容填好了记录单。</w:t>
      </w:r>
    </w:p>
    <w:p w14:paraId="1E5F1C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b/>
          <w:bCs/>
          <w:sz w:val="21"/>
          <w:szCs w:val="21"/>
          <w:highlight w:val="yellow"/>
          <w:lang w:val="en-US" w:eastAsia="zh-CN"/>
        </w:rPr>
      </w:pPr>
      <w:r>
        <w:rPr>
          <w:rFonts w:hint="eastAsia" w:ascii="宋体" w:hAnsi="宋体" w:eastAsia="宋体" w:cs="宋体"/>
          <w:b/>
          <w:bCs/>
          <w:color w:val="000000"/>
          <w:sz w:val="24"/>
          <w:szCs w:val="24"/>
          <w:lang w:val="en-US" w:eastAsia="zh-CN"/>
        </w:rPr>
        <w:drawing>
          <wp:anchor distT="0" distB="0" distL="114300" distR="114300" simplePos="0" relativeHeight="251665408" behindDoc="0" locked="0" layoutInCell="1" allowOverlap="1">
            <wp:simplePos x="0" y="0"/>
            <wp:positionH relativeFrom="column">
              <wp:posOffset>-300990</wp:posOffset>
            </wp:positionH>
            <wp:positionV relativeFrom="paragraph">
              <wp:posOffset>45720</wp:posOffset>
            </wp:positionV>
            <wp:extent cx="2219960" cy="1664970"/>
            <wp:effectExtent l="0" t="0" r="15240" b="11430"/>
            <wp:wrapSquare wrapText="bothSides"/>
            <wp:docPr id="10" name="图片 10" descr="71f2fefe6ab23f6b64239c55453bcdba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1f2fefe6ab23f6b64239c55453bcdba_720"/>
                    <pic:cNvPicPr>
                      <a:picLocks noChangeAspect="1"/>
                    </pic:cNvPicPr>
                  </pic:nvPicPr>
                  <pic:blipFill>
                    <a:blip r:embed="rId9"/>
                    <a:stretch>
                      <a:fillRect/>
                    </a:stretch>
                  </pic:blipFill>
                  <pic:spPr>
                    <a:xfrm>
                      <a:off x="0" y="0"/>
                      <a:ext cx="2219960" cy="1664970"/>
                    </a:xfrm>
                    <a:prstGeom prst="rect">
                      <a:avLst/>
                    </a:prstGeom>
                  </pic:spPr>
                </pic:pic>
              </a:graphicData>
            </a:graphic>
          </wp:anchor>
        </w:drawing>
      </w:r>
      <w:r>
        <w:rPr>
          <w:rFonts w:hint="eastAsia" w:asciiTheme="minorEastAsia" w:hAnsiTheme="minorEastAsia" w:eastAsiaTheme="minorEastAsia" w:cstheme="minorEastAsia"/>
          <w:b/>
          <w:bCs/>
          <w:sz w:val="21"/>
          <w:szCs w:val="21"/>
          <w:highlight w:val="yellow"/>
          <w:lang w:val="en-US" w:eastAsia="zh-CN"/>
        </w:rPr>
        <w:t>阶段二：整合排序，归类摆放</w:t>
      </w:r>
    </w:p>
    <w:p w14:paraId="181CDB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完成数字3、4之后，祎祎和嘟嘟打算继续挑战数字5，可是找了半天，都没有找到。框子里的数字太多，找起来太麻烦。于是，嘟嘟和祎祎商量，就像之前玩游戏一样，先把数字全部拿出来，按照从小到大排列好，一样的数字放在一起，这样找起来就容易了。</w:t>
      </w:r>
    </w:p>
    <w:p w14:paraId="6C5B70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b/>
          <w:bCs/>
          <w:sz w:val="21"/>
          <w:szCs w:val="21"/>
          <w:highlight w:val="yellow"/>
          <w:lang w:val="en-US" w:eastAsia="zh-CN"/>
        </w:rPr>
      </w:pPr>
      <w:r>
        <w:rPr>
          <w:rFonts w:hint="eastAsia" w:asciiTheme="minorEastAsia" w:hAnsiTheme="minorEastAsia" w:eastAsiaTheme="minorEastAsia" w:cstheme="minorEastAsia"/>
          <w:b/>
          <w:bCs/>
          <w:sz w:val="21"/>
          <w:szCs w:val="21"/>
          <w:highlight w:val="yellow"/>
          <w:lang w:val="en-US" w:eastAsia="zh-CN"/>
        </w:rPr>
        <w:t>阶段三：角色互换，互相检查</w:t>
      </w:r>
    </w:p>
    <w:p w14:paraId="3D0F1D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到了数字6，祎祎决定和嘟嘟交换游戏内容，由嘟嘟来摆，祎祎负责记录。在嘟嘟完成后，两个人还一起重新清点了摆放的小方块的数量，确认无误后，继续开始挑战...</w:t>
      </w:r>
    </w:p>
    <w:p w14:paraId="205F2587">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分析与思考</w:t>
      </w:r>
      <w:r>
        <w:rPr>
          <w:rFonts w:hint="eastAsia" w:asciiTheme="minorEastAsia" w:hAnsiTheme="minorEastAsia" w:cstheme="minorEastAsia"/>
          <w:b/>
          <w:bCs/>
          <w:sz w:val="21"/>
          <w:szCs w:val="21"/>
          <w:highlight w:val="yellow"/>
          <w:lang w:val="en-US" w:eastAsia="zh-CN"/>
        </w:rPr>
        <w:t>】</w:t>
      </w:r>
    </w:p>
    <w:p w14:paraId="35EE3C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祎祎和嘟嘟敢于尝试有一定难度的游戏。在游戏过程中，祎祎和嘟嘟都能够专注游戏，对大家都喜欢的东西能够分享，同时能够用点数的方法对数量为10以内的物体进行准确计数，能进行 5 以内数量的分解和组合，体验一个量可以分成两个分量，两个分量合起来就是原来的总量，并用数字符号进行表征记录。</w:t>
      </w:r>
      <w:r>
        <w:rPr>
          <w:rFonts w:hint="eastAsia" w:asciiTheme="minorEastAsia" w:hAnsiTheme="minorEastAsia" w:cstheme="minorEastAsia"/>
          <w:sz w:val="21"/>
          <w:szCs w:val="21"/>
          <w:lang w:val="en-US" w:eastAsia="zh-CN"/>
        </w:rPr>
        <w:t>但对于5往后的数字，分合较为困难，同时在数、物的对应上还存在一些困难。</w:t>
      </w:r>
    </w:p>
    <w:p w14:paraId="7B62CE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同时，结合日常观察，我发现，游戏新玩法的调整确实吸引来了一大批孩子，但在游戏的过程中，由于新玩法与之前游戏的关联度不大，甚至已经基本脱离原有游戏；难度跨度较大，无明显的层次性展现，所以对于班级部分幼儿来说，还是存在一定困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219C5E7">
        <w:tc>
          <w:tcPr>
            <w:tcW w:w="2840" w:type="dxa"/>
            <w:vAlign w:val="center"/>
          </w:tcPr>
          <w:p w14:paraId="64E07D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cstheme="minorEastAsia"/>
                <w:sz w:val="21"/>
                <w:szCs w:val="21"/>
                <w:vertAlign w:val="baseline"/>
                <w:lang w:val="en-US" w:eastAsia="zh-CN"/>
              </w:rPr>
            </w:pPr>
          </w:p>
        </w:tc>
        <w:tc>
          <w:tcPr>
            <w:tcW w:w="2841" w:type="dxa"/>
            <w:vAlign w:val="center"/>
          </w:tcPr>
          <w:p w14:paraId="43E2FAF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能完成</w:t>
            </w:r>
          </w:p>
        </w:tc>
        <w:tc>
          <w:tcPr>
            <w:tcW w:w="2841" w:type="dxa"/>
            <w:vAlign w:val="center"/>
          </w:tcPr>
          <w:p w14:paraId="128644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不能完成</w:t>
            </w:r>
          </w:p>
        </w:tc>
      </w:tr>
      <w:tr w14:paraId="72993463">
        <w:tc>
          <w:tcPr>
            <w:tcW w:w="2840" w:type="dxa"/>
            <w:vAlign w:val="center"/>
          </w:tcPr>
          <w:p w14:paraId="464298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分合2-5</w:t>
            </w:r>
          </w:p>
        </w:tc>
        <w:tc>
          <w:tcPr>
            <w:tcW w:w="2841" w:type="dxa"/>
            <w:vAlign w:val="center"/>
          </w:tcPr>
          <w:p w14:paraId="6E407D5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2841" w:type="dxa"/>
            <w:vAlign w:val="center"/>
          </w:tcPr>
          <w:p w14:paraId="6B13CE8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19</w:t>
            </w:r>
          </w:p>
        </w:tc>
      </w:tr>
      <w:tr w14:paraId="28EF561B">
        <w:tc>
          <w:tcPr>
            <w:tcW w:w="2840" w:type="dxa"/>
            <w:vAlign w:val="center"/>
          </w:tcPr>
          <w:p w14:paraId="38980D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分合6-7</w:t>
            </w:r>
          </w:p>
        </w:tc>
        <w:tc>
          <w:tcPr>
            <w:tcW w:w="2841" w:type="dxa"/>
            <w:vAlign w:val="center"/>
          </w:tcPr>
          <w:p w14:paraId="298692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2841" w:type="dxa"/>
            <w:vAlign w:val="center"/>
          </w:tcPr>
          <w:p w14:paraId="686B4C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26</w:t>
            </w:r>
          </w:p>
        </w:tc>
      </w:tr>
    </w:tbl>
    <w:p w14:paraId="330F738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w:t>
      </w:r>
      <w:r>
        <w:rPr>
          <w:rFonts w:hint="eastAsia" w:asciiTheme="minorEastAsia" w:hAnsiTheme="minorEastAsia" w:eastAsiaTheme="minorEastAsia" w:cstheme="minorEastAsia"/>
          <w:b/>
          <w:bCs/>
          <w:sz w:val="21"/>
          <w:szCs w:val="21"/>
          <w:highlight w:val="yellow"/>
          <w:lang w:val="en-US" w:eastAsia="zh-CN"/>
        </w:rPr>
        <w:t>支持与回应</w:t>
      </w:r>
      <w:r>
        <w:rPr>
          <w:rFonts w:hint="eastAsia" w:asciiTheme="minorEastAsia" w:hAnsiTheme="minorEastAsia" w:cstheme="minorEastAsia"/>
          <w:b/>
          <w:bCs/>
          <w:sz w:val="21"/>
          <w:szCs w:val="21"/>
          <w:highlight w:val="yellow"/>
          <w:lang w:val="en-US" w:eastAsia="zh-CN"/>
        </w:rPr>
        <w:t>】</w:t>
      </w:r>
    </w:p>
    <w:p w14:paraId="1F24D24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1"/>
          <w:szCs w:val="21"/>
          <w:lang w:val="en-US" w:eastAsia="zh-CN"/>
        </w:rPr>
      </w:pPr>
      <w:r>
        <w:rPr>
          <w:rFonts w:hint="default"/>
          <w:sz w:val="24"/>
          <w:szCs w:val="24"/>
          <w:lang w:val="en-US" w:eastAsia="zh-CN"/>
        </w:rPr>
        <w:drawing>
          <wp:anchor distT="0" distB="0" distL="114300" distR="114300" simplePos="0" relativeHeight="251664384" behindDoc="0" locked="0" layoutInCell="1" allowOverlap="1">
            <wp:simplePos x="0" y="0"/>
            <wp:positionH relativeFrom="column">
              <wp:posOffset>3769995</wp:posOffset>
            </wp:positionH>
            <wp:positionV relativeFrom="paragraph">
              <wp:posOffset>109855</wp:posOffset>
            </wp:positionV>
            <wp:extent cx="1515110" cy="2021205"/>
            <wp:effectExtent l="0" t="0" r="8890" b="10795"/>
            <wp:wrapSquare wrapText="bothSides"/>
            <wp:docPr id="3" name="图片 3" descr="e8717d2090eff5a7c29b26b20ac6e07d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8717d2090eff5a7c29b26b20ac6e07d_720"/>
                    <pic:cNvPicPr>
                      <a:picLocks noChangeAspect="1"/>
                    </pic:cNvPicPr>
                  </pic:nvPicPr>
                  <pic:blipFill>
                    <a:blip r:embed="rId10"/>
                    <a:stretch>
                      <a:fillRect/>
                    </a:stretch>
                  </pic:blipFill>
                  <pic:spPr>
                    <a:xfrm>
                      <a:off x="0" y="0"/>
                      <a:ext cx="1515110" cy="2021205"/>
                    </a:xfrm>
                    <a:prstGeom prst="rect">
                      <a:avLst/>
                    </a:prstGeom>
                  </pic:spPr>
                </pic:pic>
              </a:graphicData>
            </a:graphic>
          </wp:anchor>
        </w:drawing>
      </w:r>
      <w:r>
        <w:rPr>
          <w:rFonts w:hint="eastAsia" w:asciiTheme="minorEastAsia" w:hAnsiTheme="minorEastAsia" w:cstheme="minorEastAsia"/>
          <w:b/>
          <w:bCs/>
          <w:sz w:val="21"/>
          <w:szCs w:val="21"/>
          <w:lang w:val="en-US" w:eastAsia="zh-CN"/>
        </w:rPr>
        <w:t>调整游戏内容，难度分等级逐步投放。</w:t>
      </w:r>
      <w:r>
        <w:rPr>
          <w:rFonts w:hint="eastAsia" w:asciiTheme="minorEastAsia" w:hAnsiTheme="minorEastAsia" w:cstheme="minorEastAsia"/>
          <w:b w:val="0"/>
          <w:bCs w:val="0"/>
          <w:sz w:val="21"/>
          <w:szCs w:val="21"/>
          <w:lang w:val="en-US" w:eastAsia="zh-CN"/>
        </w:rPr>
        <w:t>考虑到班级幼儿的实际情况，我将操作底板</w:t>
      </w:r>
      <w:r>
        <w:rPr>
          <w:rFonts w:hint="eastAsia" w:asciiTheme="minorEastAsia" w:hAnsiTheme="minorEastAsia" w:cstheme="minorEastAsia"/>
          <w:sz w:val="21"/>
          <w:szCs w:val="21"/>
          <w:lang w:val="en-US" w:eastAsia="zh-CN"/>
        </w:rPr>
        <w:t>与原版拼搭小熊进行结合，将需要的四肢“藏”起来，把拼搭与分合融在一起，鼓励幼儿自主探究，两边共同组成小熊胸口数字。而因为一下投入所有数字，对于班上部分幼儿来说，还是有一定难度的。于是我们选择了逐层投放的方式，一方面难度分级，另一方面，鼓励幼儿积极思考小熊胸口是5，没有5，我可以用哪两个数字来组成5.</w:t>
      </w:r>
    </w:p>
    <w:p w14:paraId="4EF4C6A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b/>
          <w:bCs/>
          <w:sz w:val="21"/>
          <w:szCs w:val="21"/>
          <w:lang w:val="en-US" w:eastAsia="zh-CN"/>
        </w:rPr>
        <w:t>联动其它游戏，引发幼儿深度探秘。</w:t>
      </w:r>
      <w:r>
        <w:rPr>
          <w:rFonts w:hint="eastAsia"/>
          <w:b w:val="0"/>
          <w:bCs w:val="0"/>
          <w:sz w:val="21"/>
          <w:szCs w:val="21"/>
          <w:lang w:val="en-US" w:eastAsia="zh-CN"/>
        </w:rPr>
        <w:t>根据孩子们的探索需求，我们将数的分合融入到区域内的其它游戏中，作为一种基础的游戏方法，如：电路连接中需要长为7的导线，但框子里并没有提供，需要用已有的2号与5号导线相衔接，才可获得。</w:t>
      </w:r>
    </w:p>
    <w:p w14:paraId="23E96A99">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cstheme="minorEastAsia"/>
          <w:b/>
          <w:bCs/>
          <w:sz w:val="21"/>
          <w:szCs w:val="21"/>
          <w:highlight w:val="yellow"/>
          <w:lang w:val="en-US" w:eastAsia="zh-CN"/>
        </w:rPr>
      </w:pPr>
      <w:r>
        <w:rPr>
          <w:rFonts w:hint="eastAsia" w:asciiTheme="minorEastAsia" w:hAnsiTheme="minorEastAsia" w:cstheme="minorEastAsia"/>
          <w:b/>
          <w:bCs/>
          <w:sz w:val="21"/>
          <w:szCs w:val="21"/>
          <w:highlight w:val="yellow"/>
          <w:lang w:val="en-US" w:eastAsia="zh-CN"/>
        </w:rPr>
        <w:t>【教师小结】</w:t>
      </w:r>
    </w:p>
    <w:p w14:paraId="589341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纲领性的文件能够帮助我们很好地思考如何进一步拓展游戏内容，但在难度提升的过程中，我们一定要关注幼儿游戏的实际情况，把握难度提升的度，切忌一下步子迈得太大，反而让幼儿失去挑战的兴趣。</w:t>
      </w:r>
    </w:p>
    <w:p w14:paraId="63899B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楷体_GB2312" w:hAnsi="楷体_GB2312" w:eastAsia="楷体_GB2312" w:cs="楷体_GB2312"/>
          <w:sz w:val="21"/>
          <w:szCs w:val="21"/>
          <w:lang w:val="en-US" w:eastAsia="zh-CN"/>
        </w:rPr>
      </w:pPr>
    </w:p>
    <w:p w14:paraId="13393972">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cstheme="minorEastAsia"/>
          <w:sz w:val="28"/>
          <w:szCs w:val="28"/>
          <w:lang w:val="en-US" w:eastAsia="zh-CN"/>
        </w:rPr>
      </w:pPr>
      <w:r>
        <w:rPr>
          <w:rFonts w:hint="eastAsia" w:asciiTheme="majorEastAsia" w:hAnsiTheme="majorEastAsia" w:eastAsiaTheme="majorEastAsia" w:cstheme="majorEastAsia"/>
          <w:b/>
          <w:bCs/>
          <w:sz w:val="28"/>
          <w:szCs w:val="28"/>
          <w:lang w:val="en-US" w:eastAsia="zh-CN"/>
        </w:rPr>
        <w:t>三、案例反思</w:t>
      </w:r>
    </w:p>
    <w:p w14:paraId="5A03E8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（一）幼儿经验生成</w:t>
      </w:r>
    </w:p>
    <w:p w14:paraId="50A8BD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【对于集体】</w:t>
      </w:r>
    </w:p>
    <w:p w14:paraId="454C794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从数学领域方面：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211"/>
        <w:gridCol w:w="3920"/>
        <w:gridCol w:w="2148"/>
      </w:tblGrid>
      <w:tr w14:paraId="3E1635D5">
        <w:tc>
          <w:tcPr>
            <w:tcW w:w="1243" w:type="dxa"/>
            <w:noWrap w:val="0"/>
            <w:vAlign w:val="top"/>
          </w:tcPr>
          <w:p w14:paraId="474D7F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领域模块</w:t>
            </w:r>
          </w:p>
        </w:tc>
        <w:tc>
          <w:tcPr>
            <w:tcW w:w="1211" w:type="dxa"/>
            <w:noWrap w:val="0"/>
            <w:vAlign w:val="top"/>
          </w:tcPr>
          <w:p w14:paraId="0CB761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主要指标</w:t>
            </w:r>
          </w:p>
        </w:tc>
        <w:tc>
          <w:tcPr>
            <w:tcW w:w="3920" w:type="dxa"/>
            <w:noWrap w:val="0"/>
            <w:vAlign w:val="top"/>
          </w:tcPr>
          <w:p w14:paraId="71997A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关键经验</w:t>
            </w:r>
          </w:p>
        </w:tc>
        <w:tc>
          <w:tcPr>
            <w:tcW w:w="2148" w:type="dxa"/>
            <w:noWrap w:val="0"/>
            <w:vAlign w:val="top"/>
          </w:tcPr>
          <w:p w14:paraId="4AAFB61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具体行为</w:t>
            </w:r>
          </w:p>
        </w:tc>
      </w:tr>
      <w:tr w14:paraId="5A79BD35">
        <w:tc>
          <w:tcPr>
            <w:tcW w:w="1243" w:type="dxa"/>
            <w:vMerge w:val="restart"/>
            <w:noWrap w:val="0"/>
            <w:vAlign w:val="top"/>
          </w:tcPr>
          <w:p w14:paraId="4F0658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数的概念与运算</w:t>
            </w:r>
          </w:p>
        </w:tc>
        <w:tc>
          <w:tcPr>
            <w:tcW w:w="1211" w:type="dxa"/>
            <w:noWrap w:val="0"/>
            <w:vAlign w:val="top"/>
          </w:tcPr>
          <w:p w14:paraId="6F3DC1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数数</w:t>
            </w:r>
          </w:p>
        </w:tc>
        <w:tc>
          <w:tcPr>
            <w:tcW w:w="3920" w:type="dxa"/>
            <w:noWrap w:val="0"/>
            <w:vAlign w:val="top"/>
          </w:tcPr>
          <w:p w14:paraId="37C03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幼儿用点数的方法对数量为 10 以内的物体进行准确计数。</w:t>
            </w:r>
          </w:p>
        </w:tc>
        <w:tc>
          <w:tcPr>
            <w:tcW w:w="2148" w:type="dxa"/>
            <w:noWrap w:val="0"/>
            <w:vAlign w:val="top"/>
          </w:tcPr>
          <w:p w14:paraId="6D1A55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幼儿点数小熊四肢上的数量。</w:t>
            </w:r>
          </w:p>
        </w:tc>
      </w:tr>
      <w:tr w14:paraId="5262D3DD">
        <w:tc>
          <w:tcPr>
            <w:tcW w:w="1243" w:type="dxa"/>
            <w:vMerge w:val="continue"/>
            <w:noWrap w:val="0"/>
            <w:vAlign w:val="top"/>
          </w:tcPr>
          <w:p w14:paraId="658E04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p>
        </w:tc>
        <w:tc>
          <w:tcPr>
            <w:tcW w:w="1211" w:type="dxa"/>
            <w:noWrap w:val="0"/>
            <w:vAlign w:val="top"/>
          </w:tcPr>
          <w:p w14:paraId="1AD663A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数的意义</w:t>
            </w:r>
          </w:p>
        </w:tc>
        <w:tc>
          <w:tcPr>
            <w:tcW w:w="3920" w:type="dxa"/>
            <w:noWrap w:val="0"/>
            <w:vAlign w:val="top"/>
          </w:tcPr>
          <w:p w14:paraId="3FA06A4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幼儿能</w:t>
            </w:r>
            <w:r>
              <w:rPr>
                <w:rFonts w:hint="eastAsia"/>
                <w:b w:val="0"/>
                <w:bCs w:val="0"/>
                <w:sz w:val="21"/>
                <w:szCs w:val="21"/>
                <w:vertAlign w:val="baseline"/>
                <w:lang w:val="en-US" w:eastAsia="zh-CN"/>
              </w:rPr>
              <w:t>感知</w:t>
            </w:r>
            <w:r>
              <w:rPr>
                <w:rFonts w:hint="default"/>
                <w:b w:val="0"/>
                <w:bCs w:val="0"/>
                <w:sz w:val="21"/>
                <w:szCs w:val="21"/>
                <w:vertAlign w:val="baseline"/>
                <w:lang w:val="en-US" w:eastAsia="zh-CN"/>
              </w:rPr>
              <w:t>10 以内的数量，发现物体的数量不会因其排列方式的改变而变化。</w:t>
            </w:r>
          </w:p>
          <w:p w14:paraId="7B852331">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幼儿能根据数量属性</w:t>
            </w:r>
            <w:r>
              <w:rPr>
                <w:rFonts w:hint="eastAsia"/>
                <w:b w:val="0"/>
                <w:bCs w:val="0"/>
                <w:sz w:val="21"/>
                <w:szCs w:val="21"/>
                <w:vertAlign w:val="baseline"/>
                <w:lang w:val="en-US" w:eastAsia="zh-CN"/>
              </w:rPr>
              <w:t>将</w:t>
            </w:r>
            <w:r>
              <w:rPr>
                <w:rFonts w:hint="default"/>
                <w:b w:val="0"/>
                <w:bCs w:val="0"/>
                <w:sz w:val="21"/>
                <w:szCs w:val="21"/>
                <w:vertAlign w:val="baseline"/>
                <w:lang w:val="en-US" w:eastAsia="zh-CN"/>
              </w:rPr>
              <w:t>10以内的集合进行分类。</w:t>
            </w:r>
          </w:p>
          <w:p w14:paraId="0540265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幼儿能将数字与相应数量的集合匹配。</w:t>
            </w:r>
          </w:p>
        </w:tc>
        <w:tc>
          <w:tcPr>
            <w:tcW w:w="2148" w:type="dxa"/>
            <w:noWrap w:val="0"/>
            <w:vAlign w:val="top"/>
          </w:tcPr>
          <w:p w14:paraId="708654C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幼儿在游戏的过程中，通过点数将数量一致的四肢进行匹配。</w:t>
            </w:r>
          </w:p>
        </w:tc>
      </w:tr>
      <w:tr w14:paraId="51FB1770">
        <w:tc>
          <w:tcPr>
            <w:tcW w:w="1243" w:type="dxa"/>
            <w:vMerge w:val="continue"/>
            <w:noWrap w:val="0"/>
            <w:vAlign w:val="top"/>
          </w:tcPr>
          <w:p w14:paraId="0445DC5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p>
        </w:tc>
        <w:tc>
          <w:tcPr>
            <w:tcW w:w="1211" w:type="dxa"/>
            <w:noWrap w:val="0"/>
            <w:vAlign w:val="top"/>
          </w:tcPr>
          <w:p w14:paraId="4A1F223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数量关系</w:t>
            </w:r>
          </w:p>
        </w:tc>
        <w:tc>
          <w:tcPr>
            <w:tcW w:w="3920" w:type="dxa"/>
            <w:noWrap w:val="0"/>
            <w:vAlign w:val="top"/>
          </w:tcPr>
          <w:p w14:paraId="69FE0D7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幼儿能用计数的方法</w:t>
            </w:r>
            <w:r>
              <w:rPr>
                <w:rFonts w:hint="eastAsia"/>
                <w:b w:val="0"/>
                <w:bCs w:val="0"/>
                <w:sz w:val="21"/>
                <w:szCs w:val="21"/>
                <w:vertAlign w:val="baseline"/>
                <w:lang w:val="en-US" w:eastAsia="zh-CN"/>
              </w:rPr>
              <w:t>比较</w:t>
            </w:r>
            <w:r>
              <w:rPr>
                <w:rFonts w:hint="default"/>
                <w:b w:val="0"/>
                <w:bCs w:val="0"/>
                <w:sz w:val="21"/>
                <w:szCs w:val="21"/>
                <w:vertAlign w:val="baseline"/>
                <w:lang w:val="en-US" w:eastAsia="zh-CN"/>
              </w:rPr>
              <w:t>10 以内数量的多与少。</w:t>
            </w:r>
          </w:p>
          <w:p w14:paraId="156C1A47">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在比较的基础上，幼儿能将数量10 以内的集合按多少排序。</w:t>
            </w:r>
          </w:p>
        </w:tc>
        <w:tc>
          <w:tcPr>
            <w:tcW w:w="2148" w:type="dxa"/>
            <w:noWrap w:val="0"/>
            <w:vAlign w:val="top"/>
          </w:tcPr>
          <w:p w14:paraId="48BF292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游戏过程中，幼儿在点数的基础上，将四肢按照数量从小到大进行排序。</w:t>
            </w:r>
          </w:p>
        </w:tc>
      </w:tr>
      <w:tr w14:paraId="48C54988">
        <w:tc>
          <w:tcPr>
            <w:tcW w:w="1243" w:type="dxa"/>
            <w:vMerge w:val="continue"/>
            <w:noWrap w:val="0"/>
            <w:vAlign w:val="top"/>
          </w:tcPr>
          <w:p w14:paraId="0F6E5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p>
        </w:tc>
        <w:tc>
          <w:tcPr>
            <w:tcW w:w="1211" w:type="dxa"/>
            <w:noWrap w:val="0"/>
            <w:vAlign w:val="top"/>
          </w:tcPr>
          <w:p w14:paraId="3A103EC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数的运算</w:t>
            </w:r>
          </w:p>
        </w:tc>
        <w:tc>
          <w:tcPr>
            <w:tcW w:w="3920" w:type="dxa"/>
            <w:noWrap w:val="0"/>
            <w:vAlign w:val="top"/>
          </w:tcPr>
          <w:p w14:paraId="64CAA876">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幼儿能进行5 以内数量的分解和组合，体验一个量可以分成两个分量，两个分量合起来就是原来的总量。</w:t>
            </w:r>
          </w:p>
          <w:p w14:paraId="24AC6C74">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default"/>
                <w:b w:val="0"/>
                <w:bCs w:val="0"/>
                <w:sz w:val="21"/>
                <w:szCs w:val="21"/>
                <w:vertAlign w:val="baseline"/>
                <w:lang w:val="en-US" w:eastAsia="zh-CN"/>
              </w:rPr>
              <w:t>幼儿借助实物或情境理解7以内集合的数量变化。</w:t>
            </w:r>
          </w:p>
        </w:tc>
        <w:tc>
          <w:tcPr>
            <w:tcW w:w="2148" w:type="dxa"/>
            <w:noWrap w:val="0"/>
            <w:vAlign w:val="top"/>
          </w:tcPr>
          <w:p w14:paraId="485B3A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幼儿通过组装小熊，完成数的分合。</w:t>
            </w:r>
          </w:p>
        </w:tc>
      </w:tr>
    </w:tbl>
    <w:p w14:paraId="110D89B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从自主性方面：</w:t>
      </w:r>
    </w:p>
    <w:p w14:paraId="2E2C9A1C">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eastAsia"/>
          <w:b w:val="0"/>
          <w:bCs w:val="0"/>
          <w:sz w:val="21"/>
          <w:szCs w:val="21"/>
          <w:lang w:val="en-US" w:eastAsia="zh-CN"/>
        </w:rPr>
      </w:pPr>
      <w:r>
        <w:rPr>
          <w:rFonts w:hint="eastAsia"/>
          <w:b w:val="0"/>
          <w:bCs w:val="0"/>
          <w:sz w:val="21"/>
          <w:szCs w:val="21"/>
          <w:lang w:val="en-US" w:eastAsia="zh-CN"/>
        </w:rPr>
        <w:t>自主选择游戏材料进行游戏。</w:t>
      </w:r>
    </w:p>
    <w:p w14:paraId="610D7F6F">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eastAsia"/>
          <w:b w:val="0"/>
          <w:bCs w:val="0"/>
          <w:sz w:val="21"/>
          <w:szCs w:val="21"/>
          <w:lang w:val="en-US" w:eastAsia="zh-CN"/>
        </w:rPr>
      </w:pPr>
      <w:r>
        <w:rPr>
          <w:rFonts w:hint="eastAsia"/>
          <w:b w:val="0"/>
          <w:bCs w:val="0"/>
          <w:sz w:val="21"/>
          <w:szCs w:val="21"/>
          <w:lang w:val="en-US" w:eastAsia="zh-CN"/>
        </w:rPr>
        <w:t>自主</w:t>
      </w:r>
      <w:r>
        <w:rPr>
          <w:rFonts w:hint="eastAsia" w:asciiTheme="minorEastAsia" w:hAnsiTheme="minorEastAsia" w:cstheme="minorEastAsia"/>
          <w:sz w:val="21"/>
          <w:szCs w:val="21"/>
          <w:lang w:val="en-US" w:eastAsia="zh-CN"/>
        </w:rPr>
        <w:t>计划-执行能力提升。主要体现在区域挑战卡的达成情况。</w:t>
      </w:r>
    </w:p>
    <w:p w14:paraId="7D27FE3B">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eastAsia"/>
          <w:b w:val="0"/>
          <w:bCs w:val="0"/>
          <w:sz w:val="21"/>
          <w:szCs w:val="21"/>
          <w:lang w:val="en-US" w:eastAsia="zh-CN"/>
        </w:rPr>
      </w:pPr>
      <w:r>
        <w:rPr>
          <w:rFonts w:hint="eastAsia"/>
          <w:b w:val="0"/>
          <w:bCs w:val="0"/>
          <w:sz w:val="21"/>
          <w:szCs w:val="21"/>
          <w:lang w:val="en-US" w:eastAsia="zh-CN"/>
        </w:rPr>
        <w:t>在教师引导后，自主进行反思调控，积极主动地解决游戏中遇到的问题、具备解决问题的意识。</w:t>
      </w:r>
    </w:p>
    <w:p w14:paraId="1D93175D">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eastAsia"/>
          <w:b w:val="0"/>
          <w:bCs w:val="0"/>
          <w:sz w:val="21"/>
          <w:szCs w:val="21"/>
          <w:lang w:val="en-US" w:eastAsia="zh-CN"/>
        </w:rPr>
      </w:pPr>
      <w:r>
        <w:rPr>
          <w:rFonts w:hint="eastAsia"/>
          <w:b w:val="0"/>
          <w:bCs w:val="0"/>
          <w:sz w:val="21"/>
          <w:szCs w:val="21"/>
          <w:lang w:val="en-US" w:eastAsia="zh-CN"/>
        </w:rPr>
        <w:t>愿意向他人展示自己的拼搭结果，并介绍自己的游戏过程。</w:t>
      </w:r>
    </w:p>
    <w:p w14:paraId="0E998B00">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default"/>
          <w:b w:val="0"/>
          <w:bCs w:val="0"/>
          <w:sz w:val="21"/>
          <w:szCs w:val="21"/>
          <w:lang w:val="en-US" w:eastAsia="zh-CN"/>
        </w:rPr>
      </w:pPr>
      <w:r>
        <w:rPr>
          <w:rFonts w:hint="eastAsia"/>
          <w:b w:val="0"/>
          <w:bCs w:val="0"/>
          <w:sz w:val="21"/>
          <w:szCs w:val="21"/>
          <w:lang w:val="en-US" w:eastAsia="zh-CN"/>
        </w:rPr>
        <w:t>能够运用多种形式调控和回顾自己的游戏过程，并具有一定的反思意识和能力。</w:t>
      </w:r>
    </w:p>
    <w:p w14:paraId="0F3003D3">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Chars="0"/>
        <w:textAlignment w:val="auto"/>
        <w:rPr>
          <w:rFonts w:hint="default"/>
          <w:b w:val="0"/>
          <w:bCs w:val="0"/>
          <w:sz w:val="21"/>
          <w:szCs w:val="21"/>
          <w:lang w:val="en-US" w:eastAsia="zh-CN"/>
        </w:rPr>
      </w:pPr>
      <w:r>
        <w:rPr>
          <w:rFonts w:hint="eastAsia"/>
          <w:b w:val="0"/>
          <w:bCs w:val="0"/>
          <w:sz w:val="21"/>
          <w:szCs w:val="21"/>
          <w:lang w:val="en-US" w:eastAsia="zh-CN"/>
        </w:rPr>
        <w:t>自我规范和负责：能认真负责地完成自己的游戏。</w:t>
      </w:r>
    </w:p>
    <w:p w14:paraId="7E4332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【对于个体】</w:t>
      </w:r>
    </w:p>
    <w:p w14:paraId="0B6A46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default" w:asciiTheme="minorEastAsia" w:hAnsiTheme="minorEastAsia" w:cstheme="minorEastAsia"/>
          <w:sz w:val="21"/>
          <w:szCs w:val="21"/>
          <w:lang w:val="en-US" w:eastAsia="zh-CN"/>
        </w:rPr>
        <w:t>1.</w:t>
      </w:r>
      <w:r>
        <w:rPr>
          <w:rFonts w:hint="eastAsia" w:asciiTheme="minorEastAsia" w:hAnsiTheme="minorEastAsia" w:cstheme="minorEastAsia"/>
          <w:sz w:val="21"/>
          <w:szCs w:val="21"/>
          <w:lang w:val="en-US" w:eastAsia="zh-CN"/>
        </w:rPr>
        <w:t>幼儿的计划性、坚持性学习品质体现。如：长期挑战的七月、豆包。</w:t>
      </w:r>
    </w:p>
    <w:p w14:paraId="49026A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2.幼儿自主讨论、解决问题的能力提升。如：坚持游戏的星星。</w:t>
      </w:r>
    </w:p>
    <w:p w14:paraId="300672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3.幼儿合作意识萌芽，有分工协作的意识。如：分工合作的嘟嘟、</w:t>
      </w:r>
      <w:r>
        <w:rPr>
          <w:rFonts w:hint="eastAsia" w:asciiTheme="minorEastAsia" w:hAnsiTheme="minorEastAsia" w:eastAsiaTheme="minorEastAsia" w:cstheme="minorEastAsia"/>
          <w:sz w:val="21"/>
          <w:szCs w:val="21"/>
          <w:lang w:val="en-US" w:eastAsia="zh-CN"/>
        </w:rPr>
        <w:t>祎祎</w:t>
      </w:r>
      <w:r>
        <w:rPr>
          <w:rFonts w:hint="eastAsia" w:asciiTheme="minorEastAsia" w:hAnsiTheme="minorEastAsia" w:cstheme="minorEastAsia"/>
          <w:sz w:val="21"/>
          <w:szCs w:val="21"/>
          <w:lang w:val="en-US" w:eastAsia="zh-CN"/>
        </w:rPr>
        <w:t>。</w:t>
      </w:r>
    </w:p>
    <w:p w14:paraId="19C35C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（二）教师经验生长</w:t>
      </w:r>
    </w:p>
    <w:p w14:paraId="340A31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1.益智区材料投放的基本思路</w:t>
      </w:r>
      <w:r>
        <w:rPr>
          <w:rFonts w:hint="default" w:asciiTheme="minorEastAsia" w:hAnsiTheme="minorEastAsia" w:cstheme="minorEastAsia"/>
          <w:b/>
          <w:bCs/>
          <w:sz w:val="21"/>
          <w:szCs w:val="21"/>
          <w:lang w:val="en-US" w:eastAsia="zh-CN"/>
        </w:rPr>
        <w:t>。</w:t>
      </w:r>
      <w:r>
        <w:rPr>
          <w:rFonts w:hint="eastAsia" w:asciiTheme="minorEastAsia" w:hAnsiTheme="minorEastAsia" w:cstheme="minorEastAsia"/>
          <w:sz w:val="21"/>
          <w:szCs w:val="21"/>
          <w:lang w:val="en-US" w:eastAsia="zh-CN"/>
        </w:rPr>
        <w:t>益智区是</w:t>
      </w:r>
      <w:r>
        <w:rPr>
          <w:rFonts w:hint="default" w:asciiTheme="minorEastAsia" w:hAnsiTheme="minorEastAsia" w:cstheme="minorEastAsia"/>
          <w:sz w:val="21"/>
          <w:szCs w:val="21"/>
          <w:lang w:val="en-US" w:eastAsia="zh-CN"/>
        </w:rPr>
        <w:t>投放一些能促进幼儿观察、比较分析、推理判断以及启发幼儿思考的材料，供幼儿进行操作、发展智力的区域</w:t>
      </w:r>
      <w:r>
        <w:rPr>
          <w:rFonts w:hint="eastAsia" w:asciiTheme="minorEastAsia" w:hAnsiTheme="minorEastAsia" w:cstheme="minorEastAsia"/>
          <w:sz w:val="21"/>
          <w:szCs w:val="21"/>
          <w:lang w:val="en-US" w:eastAsia="zh-CN"/>
        </w:rPr>
        <w:t>。在投放材料的过程中，我们需要掌握以下投放原则：</w:t>
      </w:r>
    </w:p>
    <w:p w14:paraId="5C56A6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趣味性：新颖、有趣，吸引幼儿愿意玩，过程中关注幼儿的表现和反应。</w:t>
      </w:r>
    </w:p>
    <w:p w14:paraId="63D237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适宜性：投放玩具材料适宜幼儿年龄发展特点，循序渐进，满足幼儿兴趣需求。</w:t>
      </w:r>
    </w:p>
    <w:p w14:paraId="1FA934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多样性：不断探索玩具的多种玩法，为幼儿稳定游戏保存兴趣。</w:t>
      </w:r>
    </w:p>
    <w:p w14:paraId="72B7EA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层次性：考虑不同幼儿的能力。</w:t>
      </w:r>
    </w:p>
    <w:p w14:paraId="6AF82E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2.把握适时、适度，指导契合幼儿的发展需要</w:t>
      </w:r>
      <w:r>
        <w:rPr>
          <w:rFonts w:hint="eastAsia" w:asciiTheme="minorEastAsia" w:hAnsiTheme="minorEastAsia" w:cstheme="minorEastAsia"/>
          <w:sz w:val="21"/>
          <w:szCs w:val="21"/>
          <w:lang w:val="en-US" w:eastAsia="zh-CN"/>
        </w:rPr>
        <w:t>。幼儿发展的需要总是在幼儿的过程行为中得到体现，并通过观察的方式被捕捉。观察能够为我们提供精确的依据，帮助我们更加清醒地意识到幼儿的个体需要，使其更具针对性。在材料投放与跟进的过程中，我们需要做到：</w:t>
      </w:r>
    </w:p>
    <w:p w14:paraId="07D265B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1）要观察幼儿玩什么、怎样玩、和谁玩、遇到什么问题等，发现幼儿的困难所在，适时适当的给予支持和帮助。</w:t>
      </w:r>
    </w:p>
    <w:p w14:paraId="300387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2）为幼儿提供分享经验的机会，加强同伴之间的合作与相互学习。</w:t>
      </w:r>
    </w:p>
    <w:p w14:paraId="799703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例：让孩子来介绍新玩具、演示新玩法，不仅能满足他的表现欲望，对于其他的孩子更具吸引力——“他会玩，我也一定行”。</w:t>
      </w:r>
    </w:p>
    <w:p w14:paraId="14B95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3）不断用语言激励幼儿，增强幼儿克服困难的信心。</w:t>
      </w:r>
    </w:p>
    <w:p w14:paraId="472080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3.材料投放层次性的思考</w:t>
      </w:r>
      <w:r>
        <w:rPr>
          <w:rFonts w:hint="default" w:asciiTheme="minorEastAsia" w:hAnsiTheme="minorEastAsia" w:cstheme="minorEastAsia"/>
          <w:b/>
          <w:bCs/>
          <w:sz w:val="21"/>
          <w:szCs w:val="21"/>
          <w:lang w:val="en-US" w:eastAsia="zh-CN"/>
        </w:rPr>
        <w:t>。</w:t>
      </w:r>
      <w:r>
        <w:rPr>
          <w:rFonts w:hint="eastAsia" w:asciiTheme="minorEastAsia" w:hAnsiTheme="minorEastAsia" w:cstheme="minorEastAsia"/>
          <w:sz w:val="21"/>
          <w:szCs w:val="21"/>
          <w:lang w:val="en-US" w:eastAsia="zh-CN"/>
        </w:rPr>
        <w:t>在游戏的过程中，我们需要通过不断观察、反思、调整，让材料符合幼儿的年龄特点和发展需要。如：</w:t>
      </w:r>
    </w:p>
    <w:p w14:paraId="2304F9B3">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教师首先要会玩儿、爱玩，并不断研究玩具的新玩法。</w:t>
      </w:r>
    </w:p>
    <w:p w14:paraId="10FE7851">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在初期预设时，思考材料要符合幼儿年龄特点，具有挑战性。</w:t>
      </w:r>
    </w:p>
    <w:p w14:paraId="306DA9E9">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要适当调整玩具的难度，根据幼儿能力差异同时投放不同难度的游戏，由浅到深设计出不同的层次，供幼儿自主选择。</w:t>
      </w:r>
    </w:p>
    <w:p w14:paraId="4BAB6CEA">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要了解孩子的需要，循序渐进有目的地投放玩具。</w:t>
      </w:r>
    </w:p>
    <w:p w14:paraId="7CB550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sz w:val="24"/>
          <w:szCs w:val="24"/>
          <w:lang w:val="en-US" w:eastAsia="zh-CN"/>
        </w:rPr>
      </w:pPr>
      <w:r>
        <w:rPr>
          <w:rFonts w:hint="eastAsia" w:asciiTheme="minorEastAsia" w:hAnsiTheme="minorEastAsia" w:cstheme="minorEastAsia"/>
          <w:b/>
          <w:bCs/>
          <w:sz w:val="21"/>
          <w:szCs w:val="21"/>
          <w:lang w:val="en-US" w:eastAsia="zh-CN"/>
        </w:rPr>
        <w:t>4.关注个体的同时，兼顾整体。</w:t>
      </w:r>
      <w:r>
        <w:rPr>
          <w:rFonts w:hint="default" w:asciiTheme="minorEastAsia" w:hAnsiTheme="minorEastAsia" w:cstheme="minorEastAsia"/>
          <w:sz w:val="21"/>
          <w:szCs w:val="21"/>
          <w:lang w:val="en-US" w:eastAsia="zh-CN"/>
        </w:rPr>
        <w:t>在整个游戏的推进过程中，我们的关注是在对这个游戏有兴趣、有表达的幼儿身上，</w:t>
      </w:r>
      <w:r>
        <w:rPr>
          <w:rFonts w:hint="eastAsia" w:asciiTheme="minorEastAsia" w:hAnsiTheme="minorEastAsia" w:cstheme="minorEastAsia"/>
          <w:sz w:val="21"/>
          <w:szCs w:val="21"/>
          <w:lang w:val="en-US" w:eastAsia="zh-CN"/>
        </w:rPr>
        <w:t>并且借助于分享交流、挑战卡等形式推动班级整体幼儿的发展，但可能</w:t>
      </w:r>
      <w:r>
        <w:rPr>
          <w:rFonts w:hint="default" w:asciiTheme="minorEastAsia" w:hAnsiTheme="minorEastAsia" w:cstheme="minorEastAsia"/>
          <w:sz w:val="21"/>
          <w:szCs w:val="21"/>
          <w:lang w:val="en-US" w:eastAsia="zh-CN"/>
        </w:rPr>
        <w:t>还未做到支持每一个幼儿在这样一个</w:t>
      </w:r>
      <w:r>
        <w:rPr>
          <w:rFonts w:hint="eastAsia" w:asciiTheme="minorEastAsia" w:hAnsiTheme="minorEastAsia" w:cstheme="minorEastAsia"/>
          <w:sz w:val="21"/>
          <w:szCs w:val="21"/>
          <w:lang w:val="en-US" w:eastAsia="zh-CN"/>
        </w:rPr>
        <w:t>数学</w:t>
      </w:r>
      <w:r>
        <w:rPr>
          <w:rFonts w:hint="default" w:asciiTheme="minorEastAsia" w:hAnsiTheme="minorEastAsia" w:cstheme="minorEastAsia"/>
          <w:sz w:val="21"/>
          <w:szCs w:val="21"/>
          <w:lang w:val="en-US" w:eastAsia="zh-CN"/>
        </w:rPr>
        <w:t>游戏中有所获得，这也是我们作为班级教师的反思，我们的游戏还在继续，还会继续推进，会尽力关注到每一位幼儿。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楷体_GB2312">
    <w:altName w:val="汉仪楷体简"/>
    <w:panose1 w:val="02000000000000000000"/>
    <w:charset w:val="86"/>
    <w:family w:val="auto"/>
    <w:pitch w:val="default"/>
    <w:sig w:usb0="00000000" w:usb1="00000000" w:usb2="00000012"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9AD0"/>
    <w:multiLevelType w:val="singleLevel"/>
    <w:tmpl w:val="8AF79AD0"/>
    <w:lvl w:ilvl="0" w:tentative="0">
      <w:start w:val="1"/>
      <w:numFmt w:val="decimal"/>
      <w:lvlText w:val="%1."/>
      <w:lvlJc w:val="left"/>
      <w:pPr>
        <w:tabs>
          <w:tab w:val="left" w:pos="312"/>
        </w:tabs>
      </w:pPr>
    </w:lvl>
  </w:abstractNum>
  <w:abstractNum w:abstractNumId="1">
    <w:nsid w:val="9C7A0D86"/>
    <w:multiLevelType w:val="singleLevel"/>
    <w:tmpl w:val="9C7A0D86"/>
    <w:lvl w:ilvl="0" w:tentative="0">
      <w:start w:val="1"/>
      <w:numFmt w:val="decimal"/>
      <w:lvlText w:val="%1."/>
      <w:lvlJc w:val="left"/>
      <w:pPr>
        <w:tabs>
          <w:tab w:val="left" w:pos="312"/>
        </w:tabs>
      </w:pPr>
    </w:lvl>
  </w:abstractNum>
  <w:abstractNum w:abstractNumId="2">
    <w:nsid w:val="BD66AF75"/>
    <w:multiLevelType w:val="singleLevel"/>
    <w:tmpl w:val="BD66AF75"/>
    <w:lvl w:ilvl="0" w:tentative="0">
      <w:start w:val="1"/>
      <w:numFmt w:val="decimal"/>
      <w:suff w:val="nothing"/>
      <w:lvlText w:val="%1）"/>
      <w:lvlJc w:val="left"/>
    </w:lvl>
  </w:abstractNum>
  <w:abstractNum w:abstractNumId="3">
    <w:nsid w:val="EBDF7FBD"/>
    <w:multiLevelType w:val="singleLevel"/>
    <w:tmpl w:val="EBDF7FBD"/>
    <w:lvl w:ilvl="0" w:tentative="0">
      <w:start w:val="1"/>
      <w:numFmt w:val="decimal"/>
      <w:lvlText w:val="%1."/>
      <w:lvlJc w:val="left"/>
      <w:pPr>
        <w:tabs>
          <w:tab w:val="left" w:pos="312"/>
        </w:tabs>
      </w:pPr>
    </w:lvl>
  </w:abstractNum>
  <w:abstractNum w:abstractNumId="4">
    <w:nsid w:val="FB99728D"/>
    <w:multiLevelType w:val="singleLevel"/>
    <w:tmpl w:val="FB99728D"/>
    <w:lvl w:ilvl="0" w:tentative="0">
      <w:start w:val="1"/>
      <w:numFmt w:val="decimal"/>
      <w:suff w:val="nothing"/>
      <w:lvlText w:val="%1）"/>
      <w:lvlJc w:val="left"/>
    </w:lvl>
  </w:abstractNum>
  <w:abstractNum w:abstractNumId="5">
    <w:nsid w:val="FFEFD1A8"/>
    <w:multiLevelType w:val="singleLevel"/>
    <w:tmpl w:val="FFEFD1A8"/>
    <w:lvl w:ilvl="0" w:tentative="0">
      <w:start w:val="1"/>
      <w:numFmt w:val="decimal"/>
      <w:suff w:val="nothing"/>
      <w:lvlText w:val="%1、"/>
      <w:lvlJc w:val="left"/>
    </w:lvl>
  </w:abstractNum>
  <w:abstractNum w:abstractNumId="6">
    <w:nsid w:val="0777258F"/>
    <w:multiLevelType w:val="singleLevel"/>
    <w:tmpl w:val="0777258F"/>
    <w:lvl w:ilvl="0" w:tentative="0">
      <w:start w:val="1"/>
      <w:numFmt w:val="decimal"/>
      <w:suff w:val="nothing"/>
      <w:lvlText w:val="（%1）"/>
      <w:lvlJc w:val="left"/>
    </w:lvl>
  </w:abstractNum>
  <w:abstractNum w:abstractNumId="7">
    <w:nsid w:val="4D8EBAC1"/>
    <w:multiLevelType w:val="singleLevel"/>
    <w:tmpl w:val="4D8EBAC1"/>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GMzMWM3MDNiODMxZmQwM2MzNTNjNWRkOTlhZDMifQ=="/>
  </w:docVars>
  <w:rsids>
    <w:rsidRoot w:val="F2FFBF61"/>
    <w:rsid w:val="03BEDBB0"/>
    <w:rsid w:val="0F7C42BF"/>
    <w:rsid w:val="0FCF14E6"/>
    <w:rsid w:val="0FF78DC7"/>
    <w:rsid w:val="10E368DF"/>
    <w:rsid w:val="11043BE8"/>
    <w:rsid w:val="136F5D30"/>
    <w:rsid w:val="17FFB963"/>
    <w:rsid w:val="18FE026C"/>
    <w:rsid w:val="1C97531F"/>
    <w:rsid w:val="1DBBC680"/>
    <w:rsid w:val="1EBBA0BA"/>
    <w:rsid w:val="1EFF9C09"/>
    <w:rsid w:val="1F7729E7"/>
    <w:rsid w:val="1F7A32B1"/>
    <w:rsid w:val="1F7CFA42"/>
    <w:rsid w:val="1FBF76A8"/>
    <w:rsid w:val="1FDFFCD5"/>
    <w:rsid w:val="1FF93969"/>
    <w:rsid w:val="1FFACABC"/>
    <w:rsid w:val="1FFCE90C"/>
    <w:rsid w:val="277DB6E3"/>
    <w:rsid w:val="27CFC558"/>
    <w:rsid w:val="27FF8325"/>
    <w:rsid w:val="287D8520"/>
    <w:rsid w:val="29F7166C"/>
    <w:rsid w:val="2B3F6A6D"/>
    <w:rsid w:val="2B7DF52C"/>
    <w:rsid w:val="2BC3914C"/>
    <w:rsid w:val="2CFF0DF4"/>
    <w:rsid w:val="2DFCA162"/>
    <w:rsid w:val="2FA7126B"/>
    <w:rsid w:val="2FE4164D"/>
    <w:rsid w:val="2FED746F"/>
    <w:rsid w:val="2FF33CC3"/>
    <w:rsid w:val="31EBE2D1"/>
    <w:rsid w:val="333FFE73"/>
    <w:rsid w:val="33D3E740"/>
    <w:rsid w:val="35D509FE"/>
    <w:rsid w:val="36DF8AB4"/>
    <w:rsid w:val="36FF1378"/>
    <w:rsid w:val="373F8A90"/>
    <w:rsid w:val="3769A77D"/>
    <w:rsid w:val="37979E23"/>
    <w:rsid w:val="37B90A83"/>
    <w:rsid w:val="37BBA63D"/>
    <w:rsid w:val="37FB78DA"/>
    <w:rsid w:val="37FB8857"/>
    <w:rsid w:val="37FC7F95"/>
    <w:rsid w:val="39CEC48D"/>
    <w:rsid w:val="39DF4DF1"/>
    <w:rsid w:val="3A7E6B47"/>
    <w:rsid w:val="3AD2FFE1"/>
    <w:rsid w:val="3B3BA994"/>
    <w:rsid w:val="3B7F63C5"/>
    <w:rsid w:val="3BC61896"/>
    <w:rsid w:val="3BDDFB6B"/>
    <w:rsid w:val="3BE93172"/>
    <w:rsid w:val="3C1A7E69"/>
    <w:rsid w:val="3C3CD875"/>
    <w:rsid w:val="3CED42FE"/>
    <w:rsid w:val="3D59A13F"/>
    <w:rsid w:val="3D728E05"/>
    <w:rsid w:val="3DBDE897"/>
    <w:rsid w:val="3DFA5061"/>
    <w:rsid w:val="3DFACEC2"/>
    <w:rsid w:val="3DFF4EC0"/>
    <w:rsid w:val="3E7BBDED"/>
    <w:rsid w:val="3EBEDF60"/>
    <w:rsid w:val="3EBF120D"/>
    <w:rsid w:val="3EDE76F6"/>
    <w:rsid w:val="3EED497A"/>
    <w:rsid w:val="3EEFD2EA"/>
    <w:rsid w:val="3EF75D96"/>
    <w:rsid w:val="3EFE8FBE"/>
    <w:rsid w:val="3F0E36B3"/>
    <w:rsid w:val="3F4F5CCB"/>
    <w:rsid w:val="3F4F75BE"/>
    <w:rsid w:val="3F5A827A"/>
    <w:rsid w:val="3F5B2D8F"/>
    <w:rsid w:val="3F7D3D0D"/>
    <w:rsid w:val="3F7F72E9"/>
    <w:rsid w:val="3FBC42CF"/>
    <w:rsid w:val="3FCF30B7"/>
    <w:rsid w:val="3FDB7652"/>
    <w:rsid w:val="3FDC3B25"/>
    <w:rsid w:val="3FDF02F5"/>
    <w:rsid w:val="3FDFEE93"/>
    <w:rsid w:val="3FE38DCB"/>
    <w:rsid w:val="3FF4A737"/>
    <w:rsid w:val="3FFED392"/>
    <w:rsid w:val="45F35DF8"/>
    <w:rsid w:val="476E9EF2"/>
    <w:rsid w:val="47EFB6C5"/>
    <w:rsid w:val="47FA0575"/>
    <w:rsid w:val="47FB248E"/>
    <w:rsid w:val="47FB78E6"/>
    <w:rsid w:val="47FFEAFC"/>
    <w:rsid w:val="4B7FA488"/>
    <w:rsid w:val="4BFE1E2C"/>
    <w:rsid w:val="4D2EF992"/>
    <w:rsid w:val="4D7B3CBF"/>
    <w:rsid w:val="4EF89E4B"/>
    <w:rsid w:val="4F7F9D22"/>
    <w:rsid w:val="4FAD86CE"/>
    <w:rsid w:val="4FBD24CA"/>
    <w:rsid w:val="4FE71007"/>
    <w:rsid w:val="4FFD561C"/>
    <w:rsid w:val="533EAC71"/>
    <w:rsid w:val="53F74DE6"/>
    <w:rsid w:val="56FE1952"/>
    <w:rsid w:val="572DCAB1"/>
    <w:rsid w:val="57BBEED1"/>
    <w:rsid w:val="57EDC5F7"/>
    <w:rsid w:val="57FB2D88"/>
    <w:rsid w:val="597A116E"/>
    <w:rsid w:val="59BF9FDC"/>
    <w:rsid w:val="5AF97CB5"/>
    <w:rsid w:val="5BAE0A7E"/>
    <w:rsid w:val="5BB5E4B4"/>
    <w:rsid w:val="5BCF252B"/>
    <w:rsid w:val="5C6F7982"/>
    <w:rsid w:val="5C7DCB88"/>
    <w:rsid w:val="5CBFC424"/>
    <w:rsid w:val="5CE71F27"/>
    <w:rsid w:val="5D1BE79E"/>
    <w:rsid w:val="5D938718"/>
    <w:rsid w:val="5DDFC2B6"/>
    <w:rsid w:val="5DE64635"/>
    <w:rsid w:val="5DFF40B4"/>
    <w:rsid w:val="5E3F3CE6"/>
    <w:rsid w:val="5EDD9605"/>
    <w:rsid w:val="5EEE6F9E"/>
    <w:rsid w:val="5F1BBAAF"/>
    <w:rsid w:val="5F652B32"/>
    <w:rsid w:val="5FBB3BC6"/>
    <w:rsid w:val="5FBB42A7"/>
    <w:rsid w:val="5FBF98B8"/>
    <w:rsid w:val="5FDF8AF6"/>
    <w:rsid w:val="5FE732A9"/>
    <w:rsid w:val="5FEFE565"/>
    <w:rsid w:val="5FF31D00"/>
    <w:rsid w:val="5FF7A9FC"/>
    <w:rsid w:val="5FF7CA7B"/>
    <w:rsid w:val="5FFFB0C1"/>
    <w:rsid w:val="63CF412E"/>
    <w:rsid w:val="63DB2F49"/>
    <w:rsid w:val="64F7F6DA"/>
    <w:rsid w:val="657FD1BF"/>
    <w:rsid w:val="65FFBBA5"/>
    <w:rsid w:val="66FD0D22"/>
    <w:rsid w:val="67E40407"/>
    <w:rsid w:val="67FF0449"/>
    <w:rsid w:val="68EB101B"/>
    <w:rsid w:val="69B3A91B"/>
    <w:rsid w:val="69BB824B"/>
    <w:rsid w:val="69E94113"/>
    <w:rsid w:val="6A0E2DDD"/>
    <w:rsid w:val="6B7BD501"/>
    <w:rsid w:val="6B7F8E8A"/>
    <w:rsid w:val="6BD46AFE"/>
    <w:rsid w:val="6BFF6703"/>
    <w:rsid w:val="6DBA2411"/>
    <w:rsid w:val="6DE54449"/>
    <w:rsid w:val="6DFCE097"/>
    <w:rsid w:val="6DFF9722"/>
    <w:rsid w:val="6E2F6FED"/>
    <w:rsid w:val="6E8DCD10"/>
    <w:rsid w:val="6EDEABF0"/>
    <w:rsid w:val="6F169C06"/>
    <w:rsid w:val="6F1F1840"/>
    <w:rsid w:val="6F6BBAEA"/>
    <w:rsid w:val="6F6FE08D"/>
    <w:rsid w:val="6F7ABC83"/>
    <w:rsid w:val="6F9A0609"/>
    <w:rsid w:val="6FB778BA"/>
    <w:rsid w:val="6FBF184F"/>
    <w:rsid w:val="6FCFB21C"/>
    <w:rsid w:val="6FDF1C3D"/>
    <w:rsid w:val="6FE64765"/>
    <w:rsid w:val="6FEE9744"/>
    <w:rsid w:val="6FF028D3"/>
    <w:rsid w:val="6FF2130B"/>
    <w:rsid w:val="6FF53219"/>
    <w:rsid w:val="6FFBEF5E"/>
    <w:rsid w:val="6FFE15FE"/>
    <w:rsid w:val="6FFF5FF3"/>
    <w:rsid w:val="6FFFC031"/>
    <w:rsid w:val="6FFFCEB7"/>
    <w:rsid w:val="6FFFD3A2"/>
    <w:rsid w:val="70CF619B"/>
    <w:rsid w:val="73B9AFAC"/>
    <w:rsid w:val="73BE2F30"/>
    <w:rsid w:val="73E32635"/>
    <w:rsid w:val="73FB4BB1"/>
    <w:rsid w:val="753E29B0"/>
    <w:rsid w:val="7559136B"/>
    <w:rsid w:val="757F46D5"/>
    <w:rsid w:val="758EE9D4"/>
    <w:rsid w:val="75EE8BE4"/>
    <w:rsid w:val="75EF1124"/>
    <w:rsid w:val="764DFBD8"/>
    <w:rsid w:val="767D7DC1"/>
    <w:rsid w:val="76BB3D71"/>
    <w:rsid w:val="76DDA2CF"/>
    <w:rsid w:val="76EF74C2"/>
    <w:rsid w:val="76F6F65F"/>
    <w:rsid w:val="76F90C5C"/>
    <w:rsid w:val="775CA9B0"/>
    <w:rsid w:val="776E0269"/>
    <w:rsid w:val="777E3F20"/>
    <w:rsid w:val="779B83C5"/>
    <w:rsid w:val="77A3238E"/>
    <w:rsid w:val="77BF3000"/>
    <w:rsid w:val="77D254D0"/>
    <w:rsid w:val="77EB609D"/>
    <w:rsid w:val="77EF4D2B"/>
    <w:rsid w:val="77F749B5"/>
    <w:rsid w:val="77FC03FE"/>
    <w:rsid w:val="77FD64D6"/>
    <w:rsid w:val="77FDA7BB"/>
    <w:rsid w:val="77FF3B68"/>
    <w:rsid w:val="78670574"/>
    <w:rsid w:val="78FBD85E"/>
    <w:rsid w:val="796D786D"/>
    <w:rsid w:val="797FA5AA"/>
    <w:rsid w:val="79B60EB7"/>
    <w:rsid w:val="79BDEEFD"/>
    <w:rsid w:val="79DDB90A"/>
    <w:rsid w:val="79EB9CF4"/>
    <w:rsid w:val="79FEAA1C"/>
    <w:rsid w:val="79FF6CDA"/>
    <w:rsid w:val="7AEB93FF"/>
    <w:rsid w:val="7AEE6EF3"/>
    <w:rsid w:val="7B5C6C60"/>
    <w:rsid w:val="7B65E2C3"/>
    <w:rsid w:val="7B73B654"/>
    <w:rsid w:val="7B7BEAC6"/>
    <w:rsid w:val="7B7F5EB7"/>
    <w:rsid w:val="7B9D8897"/>
    <w:rsid w:val="7BBF227D"/>
    <w:rsid w:val="7BBF701C"/>
    <w:rsid w:val="7BBF81AC"/>
    <w:rsid w:val="7BD592C6"/>
    <w:rsid w:val="7BDB875F"/>
    <w:rsid w:val="7BDEBD4A"/>
    <w:rsid w:val="7BE71732"/>
    <w:rsid w:val="7BEAF2DF"/>
    <w:rsid w:val="7BEF286A"/>
    <w:rsid w:val="7BEF30A0"/>
    <w:rsid w:val="7BEFA13C"/>
    <w:rsid w:val="7BF3FB20"/>
    <w:rsid w:val="7BF6530D"/>
    <w:rsid w:val="7BFA2B94"/>
    <w:rsid w:val="7BFD9B8C"/>
    <w:rsid w:val="7BFF3C3E"/>
    <w:rsid w:val="7BFFEEF9"/>
    <w:rsid w:val="7C5D6CF0"/>
    <w:rsid w:val="7C664D6D"/>
    <w:rsid w:val="7CA784FA"/>
    <w:rsid w:val="7CAA704B"/>
    <w:rsid w:val="7CEC38B7"/>
    <w:rsid w:val="7CEFE884"/>
    <w:rsid w:val="7CF7F3B6"/>
    <w:rsid w:val="7CFB2798"/>
    <w:rsid w:val="7CFFA806"/>
    <w:rsid w:val="7D2F5C01"/>
    <w:rsid w:val="7D3CFA63"/>
    <w:rsid w:val="7D56FB35"/>
    <w:rsid w:val="7D69BDD2"/>
    <w:rsid w:val="7D6B83CE"/>
    <w:rsid w:val="7D7C20D4"/>
    <w:rsid w:val="7D7E7600"/>
    <w:rsid w:val="7D7EA7F9"/>
    <w:rsid w:val="7DCBBB01"/>
    <w:rsid w:val="7DD157E5"/>
    <w:rsid w:val="7DDD45E7"/>
    <w:rsid w:val="7DDF1B48"/>
    <w:rsid w:val="7DDF9432"/>
    <w:rsid w:val="7DF914B0"/>
    <w:rsid w:val="7DFB72A7"/>
    <w:rsid w:val="7DFB8437"/>
    <w:rsid w:val="7DFD9770"/>
    <w:rsid w:val="7DFE1AB5"/>
    <w:rsid w:val="7E0FE65D"/>
    <w:rsid w:val="7E5D4615"/>
    <w:rsid w:val="7E6FEFFA"/>
    <w:rsid w:val="7E7A2DAA"/>
    <w:rsid w:val="7E7EA19C"/>
    <w:rsid w:val="7EAF3EA2"/>
    <w:rsid w:val="7EB33278"/>
    <w:rsid w:val="7EBD3532"/>
    <w:rsid w:val="7EBF0743"/>
    <w:rsid w:val="7EDD983F"/>
    <w:rsid w:val="7EDF941B"/>
    <w:rsid w:val="7EE64589"/>
    <w:rsid w:val="7EF3E365"/>
    <w:rsid w:val="7EF54CAE"/>
    <w:rsid w:val="7EF66D7A"/>
    <w:rsid w:val="7EFBF215"/>
    <w:rsid w:val="7EFE8BFC"/>
    <w:rsid w:val="7EFF5CEF"/>
    <w:rsid w:val="7EFFA1BC"/>
    <w:rsid w:val="7F178C1A"/>
    <w:rsid w:val="7F376ECF"/>
    <w:rsid w:val="7F47682C"/>
    <w:rsid w:val="7F6BBCFF"/>
    <w:rsid w:val="7F778A11"/>
    <w:rsid w:val="7F7B89BB"/>
    <w:rsid w:val="7F7F547F"/>
    <w:rsid w:val="7F9E2AF8"/>
    <w:rsid w:val="7FA7B950"/>
    <w:rsid w:val="7FB5B861"/>
    <w:rsid w:val="7FBBDC70"/>
    <w:rsid w:val="7FBD5555"/>
    <w:rsid w:val="7FBE9820"/>
    <w:rsid w:val="7FBF4EC8"/>
    <w:rsid w:val="7FC17D57"/>
    <w:rsid w:val="7FDE3BC2"/>
    <w:rsid w:val="7FDE6840"/>
    <w:rsid w:val="7FDFA235"/>
    <w:rsid w:val="7FE5ACA4"/>
    <w:rsid w:val="7FE9A03E"/>
    <w:rsid w:val="7FED5517"/>
    <w:rsid w:val="7FEDFA6E"/>
    <w:rsid w:val="7FEFF142"/>
    <w:rsid w:val="7FF31101"/>
    <w:rsid w:val="7FF72973"/>
    <w:rsid w:val="7FF76D24"/>
    <w:rsid w:val="7FF8A0C3"/>
    <w:rsid w:val="7FF999E8"/>
    <w:rsid w:val="7FFACA45"/>
    <w:rsid w:val="7FFB0760"/>
    <w:rsid w:val="7FFD6AF6"/>
    <w:rsid w:val="7FFE03B9"/>
    <w:rsid w:val="7FFEE739"/>
    <w:rsid w:val="7FFF1B54"/>
    <w:rsid w:val="7FFF5162"/>
    <w:rsid w:val="7FFFE59B"/>
    <w:rsid w:val="87DDF094"/>
    <w:rsid w:val="8B7F95CC"/>
    <w:rsid w:val="8D2FEB6E"/>
    <w:rsid w:val="8FFF974E"/>
    <w:rsid w:val="90F75223"/>
    <w:rsid w:val="93CF111D"/>
    <w:rsid w:val="93FD6893"/>
    <w:rsid w:val="96DF2E02"/>
    <w:rsid w:val="96EDD59E"/>
    <w:rsid w:val="96FFAF67"/>
    <w:rsid w:val="97366D21"/>
    <w:rsid w:val="97DF53FF"/>
    <w:rsid w:val="97EB8CC0"/>
    <w:rsid w:val="9B614A2C"/>
    <w:rsid w:val="9D6BBD76"/>
    <w:rsid w:val="9DF7FBCA"/>
    <w:rsid w:val="9DFCB7D3"/>
    <w:rsid w:val="9FDD675B"/>
    <w:rsid w:val="9FE78492"/>
    <w:rsid w:val="9FF6C6A9"/>
    <w:rsid w:val="9FFF2253"/>
    <w:rsid w:val="A17227B8"/>
    <w:rsid w:val="A68F748C"/>
    <w:rsid w:val="A6F708E7"/>
    <w:rsid w:val="A7AFD550"/>
    <w:rsid w:val="A7CF112D"/>
    <w:rsid w:val="A7F7A920"/>
    <w:rsid w:val="ABBCCF0A"/>
    <w:rsid w:val="AEE5A066"/>
    <w:rsid w:val="AF76CB72"/>
    <w:rsid w:val="AFE755FA"/>
    <w:rsid w:val="AFFF6652"/>
    <w:rsid w:val="B3350B5F"/>
    <w:rsid w:val="B3712D5B"/>
    <w:rsid w:val="B5F433D0"/>
    <w:rsid w:val="B5FD7649"/>
    <w:rsid w:val="B6F86587"/>
    <w:rsid w:val="B6FFA353"/>
    <w:rsid w:val="B7B64409"/>
    <w:rsid w:val="B7E5E8EB"/>
    <w:rsid w:val="B7F72D18"/>
    <w:rsid w:val="B7FADAD4"/>
    <w:rsid w:val="B9FED327"/>
    <w:rsid w:val="BA9750B1"/>
    <w:rsid w:val="BADF62E1"/>
    <w:rsid w:val="BAE3A5DE"/>
    <w:rsid w:val="BB73D82A"/>
    <w:rsid w:val="BB7EF5F1"/>
    <w:rsid w:val="BBDE5D78"/>
    <w:rsid w:val="BBFD6B1B"/>
    <w:rsid w:val="BC657040"/>
    <w:rsid w:val="BD479AA4"/>
    <w:rsid w:val="BD5FD8E9"/>
    <w:rsid w:val="BDBA8584"/>
    <w:rsid w:val="BDBD2A20"/>
    <w:rsid w:val="BDDACB66"/>
    <w:rsid w:val="BDDD25B5"/>
    <w:rsid w:val="BDEF302C"/>
    <w:rsid w:val="BDEF66A4"/>
    <w:rsid w:val="BDF72B96"/>
    <w:rsid w:val="BE3B75F3"/>
    <w:rsid w:val="BE629418"/>
    <w:rsid w:val="BEBED1A1"/>
    <w:rsid w:val="BEE54B22"/>
    <w:rsid w:val="BEE863CB"/>
    <w:rsid w:val="BEF9420A"/>
    <w:rsid w:val="BEFD8EA8"/>
    <w:rsid w:val="BEFF2F1F"/>
    <w:rsid w:val="BEFF36B5"/>
    <w:rsid w:val="BF0F6E03"/>
    <w:rsid w:val="BF565338"/>
    <w:rsid w:val="BF753977"/>
    <w:rsid w:val="BF7D7794"/>
    <w:rsid w:val="BF9638CB"/>
    <w:rsid w:val="BFAF4E77"/>
    <w:rsid w:val="BFD9417D"/>
    <w:rsid w:val="BFEF60EA"/>
    <w:rsid w:val="BFEFD97D"/>
    <w:rsid w:val="BFF2B4AC"/>
    <w:rsid w:val="BFF3B864"/>
    <w:rsid w:val="BFF76952"/>
    <w:rsid w:val="BFF7E35F"/>
    <w:rsid w:val="BFFEDF95"/>
    <w:rsid w:val="C3F7C354"/>
    <w:rsid w:val="C575E745"/>
    <w:rsid w:val="C59C5811"/>
    <w:rsid w:val="C92E51A2"/>
    <w:rsid w:val="CBD7D39C"/>
    <w:rsid w:val="CBFA0011"/>
    <w:rsid w:val="CD79C41B"/>
    <w:rsid w:val="CDC70537"/>
    <w:rsid w:val="CDCF3425"/>
    <w:rsid w:val="CEFF2235"/>
    <w:rsid w:val="CF3B1B2F"/>
    <w:rsid w:val="CFAFFB16"/>
    <w:rsid w:val="CFBA52FE"/>
    <w:rsid w:val="CFFBA9D7"/>
    <w:rsid w:val="CFFFC4C2"/>
    <w:rsid w:val="D1ADD503"/>
    <w:rsid w:val="D3FFFAFC"/>
    <w:rsid w:val="D54F8E91"/>
    <w:rsid w:val="D5BBF13C"/>
    <w:rsid w:val="D6D7E0A2"/>
    <w:rsid w:val="D7B77427"/>
    <w:rsid w:val="D7DF87B1"/>
    <w:rsid w:val="D7FD560A"/>
    <w:rsid w:val="D7FE1131"/>
    <w:rsid w:val="D7FF22D1"/>
    <w:rsid w:val="D8DFDA38"/>
    <w:rsid w:val="D9EEC3C9"/>
    <w:rsid w:val="D9FB2166"/>
    <w:rsid w:val="DBCFB76D"/>
    <w:rsid w:val="DBDB6B61"/>
    <w:rsid w:val="DBDB9B9D"/>
    <w:rsid w:val="DBFDD513"/>
    <w:rsid w:val="DC979646"/>
    <w:rsid w:val="DC9F80D7"/>
    <w:rsid w:val="DCCBB61A"/>
    <w:rsid w:val="DD5E0CF0"/>
    <w:rsid w:val="DD7D52D7"/>
    <w:rsid w:val="DDFDCF64"/>
    <w:rsid w:val="DF6B00BE"/>
    <w:rsid w:val="DF777CD2"/>
    <w:rsid w:val="DF7A5AE1"/>
    <w:rsid w:val="DF8A3B6D"/>
    <w:rsid w:val="DF8BA279"/>
    <w:rsid w:val="DFC966FD"/>
    <w:rsid w:val="DFD7D758"/>
    <w:rsid w:val="DFDE58CC"/>
    <w:rsid w:val="DFF51005"/>
    <w:rsid w:val="DFFE62E1"/>
    <w:rsid w:val="DFFF06F5"/>
    <w:rsid w:val="E0BD79AE"/>
    <w:rsid w:val="E23F509A"/>
    <w:rsid w:val="E3FB5232"/>
    <w:rsid w:val="E5C9F1B6"/>
    <w:rsid w:val="E5FB9FBE"/>
    <w:rsid w:val="E5FC8B2B"/>
    <w:rsid w:val="E5FDC761"/>
    <w:rsid w:val="E6DE7636"/>
    <w:rsid w:val="E72F8033"/>
    <w:rsid w:val="E7BF9358"/>
    <w:rsid w:val="E7FEC6D8"/>
    <w:rsid w:val="E96F65AE"/>
    <w:rsid w:val="E9F70C61"/>
    <w:rsid w:val="EABF3D9A"/>
    <w:rsid w:val="EB41F02A"/>
    <w:rsid w:val="EB7B2F20"/>
    <w:rsid w:val="EB7E5CF3"/>
    <w:rsid w:val="EB8ED82D"/>
    <w:rsid w:val="EBAEE312"/>
    <w:rsid w:val="EBFD2499"/>
    <w:rsid w:val="EBFDBFC4"/>
    <w:rsid w:val="ECFFA9AA"/>
    <w:rsid w:val="EDBEF19A"/>
    <w:rsid w:val="EDD7C91A"/>
    <w:rsid w:val="EDFFFA8A"/>
    <w:rsid w:val="EE7FBA34"/>
    <w:rsid w:val="EEFEE7CF"/>
    <w:rsid w:val="EF17F8C6"/>
    <w:rsid w:val="EF4F230F"/>
    <w:rsid w:val="EF67CE50"/>
    <w:rsid w:val="EFBBBE65"/>
    <w:rsid w:val="EFBD6D0E"/>
    <w:rsid w:val="EFD71E9F"/>
    <w:rsid w:val="EFD7DA73"/>
    <w:rsid w:val="EFE481A6"/>
    <w:rsid w:val="EFF70547"/>
    <w:rsid w:val="EFFB10AF"/>
    <w:rsid w:val="EFFB6195"/>
    <w:rsid w:val="EFFC16BB"/>
    <w:rsid w:val="EFFF63C8"/>
    <w:rsid w:val="EFFFEA95"/>
    <w:rsid w:val="F07FD813"/>
    <w:rsid w:val="F2FB132D"/>
    <w:rsid w:val="F2FFBF61"/>
    <w:rsid w:val="F2FFF63E"/>
    <w:rsid w:val="F37D5967"/>
    <w:rsid w:val="F3990B31"/>
    <w:rsid w:val="F3BFFD74"/>
    <w:rsid w:val="F3EB3A6C"/>
    <w:rsid w:val="F3F4E42A"/>
    <w:rsid w:val="F3FF0B0D"/>
    <w:rsid w:val="F4F9887C"/>
    <w:rsid w:val="F4FCF78A"/>
    <w:rsid w:val="F4FD49D6"/>
    <w:rsid w:val="F5BDE2D0"/>
    <w:rsid w:val="F5BE8F8A"/>
    <w:rsid w:val="F5DF73BD"/>
    <w:rsid w:val="F5FEBE36"/>
    <w:rsid w:val="F63E60DB"/>
    <w:rsid w:val="F6BFFD92"/>
    <w:rsid w:val="F6F7D7D9"/>
    <w:rsid w:val="F6FBE4D2"/>
    <w:rsid w:val="F6FFC5F5"/>
    <w:rsid w:val="F79B822A"/>
    <w:rsid w:val="F7BF12BC"/>
    <w:rsid w:val="F7BF2B7F"/>
    <w:rsid w:val="F7E7CD0F"/>
    <w:rsid w:val="F7EDD222"/>
    <w:rsid w:val="F7F958CC"/>
    <w:rsid w:val="F7FBBD33"/>
    <w:rsid w:val="F7FD275D"/>
    <w:rsid w:val="F7FD7413"/>
    <w:rsid w:val="F7FE2476"/>
    <w:rsid w:val="F7FF1F8A"/>
    <w:rsid w:val="F7FF30D3"/>
    <w:rsid w:val="F7FFA256"/>
    <w:rsid w:val="F8FF1898"/>
    <w:rsid w:val="F93FE7FE"/>
    <w:rsid w:val="F9B78715"/>
    <w:rsid w:val="F9DDCD59"/>
    <w:rsid w:val="F9DFE8F6"/>
    <w:rsid w:val="F9E7D27F"/>
    <w:rsid w:val="F9ED34E6"/>
    <w:rsid w:val="F9F3B2C4"/>
    <w:rsid w:val="F9FFA223"/>
    <w:rsid w:val="FAF3D2DC"/>
    <w:rsid w:val="FAF69229"/>
    <w:rsid w:val="FAFBD946"/>
    <w:rsid w:val="FAFD6507"/>
    <w:rsid w:val="FAFF8180"/>
    <w:rsid w:val="FB47C417"/>
    <w:rsid w:val="FB5B3155"/>
    <w:rsid w:val="FB5B58D0"/>
    <w:rsid w:val="FB794CEA"/>
    <w:rsid w:val="FB7A89B8"/>
    <w:rsid w:val="FB7B930E"/>
    <w:rsid w:val="FB7FD2B2"/>
    <w:rsid w:val="FBB378B2"/>
    <w:rsid w:val="FBBBC833"/>
    <w:rsid w:val="FBC6487C"/>
    <w:rsid w:val="FBCF72DB"/>
    <w:rsid w:val="FBDEF395"/>
    <w:rsid w:val="FBEBF83E"/>
    <w:rsid w:val="FBED20CB"/>
    <w:rsid w:val="FBEF55D4"/>
    <w:rsid w:val="FBEF7F1B"/>
    <w:rsid w:val="FBEFF172"/>
    <w:rsid w:val="FBF531F1"/>
    <w:rsid w:val="FBFB788A"/>
    <w:rsid w:val="FBFEB3FC"/>
    <w:rsid w:val="FBFF50C6"/>
    <w:rsid w:val="FBFFCFEF"/>
    <w:rsid w:val="FC30D773"/>
    <w:rsid w:val="FC4FEA6A"/>
    <w:rsid w:val="FC79B3CE"/>
    <w:rsid w:val="FC97C55B"/>
    <w:rsid w:val="FCAB9D4A"/>
    <w:rsid w:val="FCBD85EA"/>
    <w:rsid w:val="FCBDDFC6"/>
    <w:rsid w:val="FCBF2CA6"/>
    <w:rsid w:val="FCE3E016"/>
    <w:rsid w:val="FD364842"/>
    <w:rsid w:val="FD5EBC12"/>
    <w:rsid w:val="FD675E2D"/>
    <w:rsid w:val="FD6E1CE7"/>
    <w:rsid w:val="FDAF6C34"/>
    <w:rsid w:val="FDB5056F"/>
    <w:rsid w:val="FDB75F87"/>
    <w:rsid w:val="FDC9257B"/>
    <w:rsid w:val="FDD7D324"/>
    <w:rsid w:val="FDDE55F7"/>
    <w:rsid w:val="FDF101B4"/>
    <w:rsid w:val="FDFBC5AB"/>
    <w:rsid w:val="FDFF8353"/>
    <w:rsid w:val="FE3BAA36"/>
    <w:rsid w:val="FE5FF8CB"/>
    <w:rsid w:val="FE6A17ED"/>
    <w:rsid w:val="FE6E9317"/>
    <w:rsid w:val="FE7C025A"/>
    <w:rsid w:val="FE7D37B3"/>
    <w:rsid w:val="FE7F9F3D"/>
    <w:rsid w:val="FE8F49FA"/>
    <w:rsid w:val="FE9A2945"/>
    <w:rsid w:val="FE9BB2A2"/>
    <w:rsid w:val="FED347AE"/>
    <w:rsid w:val="FEDB8F6E"/>
    <w:rsid w:val="FEDFE5FA"/>
    <w:rsid w:val="FEEB15A7"/>
    <w:rsid w:val="FEFCDFF7"/>
    <w:rsid w:val="FEFF390A"/>
    <w:rsid w:val="FF2F62E0"/>
    <w:rsid w:val="FF3D574B"/>
    <w:rsid w:val="FF5EBD98"/>
    <w:rsid w:val="FF5F2195"/>
    <w:rsid w:val="FF6F060A"/>
    <w:rsid w:val="FF760FD7"/>
    <w:rsid w:val="FF79F455"/>
    <w:rsid w:val="FF7D94D7"/>
    <w:rsid w:val="FF7DD988"/>
    <w:rsid w:val="FF7FC56E"/>
    <w:rsid w:val="FF9EDEFA"/>
    <w:rsid w:val="FF9F33D7"/>
    <w:rsid w:val="FFADFD70"/>
    <w:rsid w:val="FFB3684D"/>
    <w:rsid w:val="FFBAE70C"/>
    <w:rsid w:val="FFBFB1C3"/>
    <w:rsid w:val="FFCF1E10"/>
    <w:rsid w:val="FFDBA6EE"/>
    <w:rsid w:val="FFDE1D78"/>
    <w:rsid w:val="FFDFDB69"/>
    <w:rsid w:val="FFE42CA4"/>
    <w:rsid w:val="FFE6E244"/>
    <w:rsid w:val="FFF168FA"/>
    <w:rsid w:val="FFF603ED"/>
    <w:rsid w:val="FFF628A2"/>
    <w:rsid w:val="FFF64D14"/>
    <w:rsid w:val="FFF736B2"/>
    <w:rsid w:val="FFF7B080"/>
    <w:rsid w:val="FFF7BD05"/>
    <w:rsid w:val="FFFAB255"/>
    <w:rsid w:val="FFFB943B"/>
    <w:rsid w:val="FFFC7F5D"/>
    <w:rsid w:val="FFFC95CD"/>
    <w:rsid w:val="FFFCE373"/>
    <w:rsid w:val="FFFF6E94"/>
    <w:rsid w:val="FFFF8F20"/>
    <w:rsid w:val="FFFF8FF7"/>
    <w:rsid w:val="FFFFA992"/>
    <w:rsid w:val="FFFFCC87"/>
    <w:rsid w:val="FFFFE011"/>
    <w:rsid w:val="FFFFF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5203</Words>
  <Characters>5258</Characters>
  <Lines>0</Lines>
  <Paragraphs>0</Paragraphs>
  <TotalTime>0</TotalTime>
  <ScaleCrop>false</ScaleCrop>
  <LinksUpToDate>false</LinksUpToDate>
  <CharactersWithSpaces>5271</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2024-09-29T23:51:00Z</dcterms:created>
  <dc:creator>贺北</dc:creator>
  <cp:lastModifiedBy>贺北</cp:lastModifiedBy>
  <dcterms:modified xsi:type="dcterms:W3CDTF">2024-12-09T13:00:31Z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9086C3D609193496C6ED4F677DD65BD0_43</vt:lpwstr>
  </property>
</Properties>
</file>