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267A3F"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1D104F">
        <w:rPr>
          <w:rFonts w:ascii="宋体" w:hAnsi="宋体" w:cs="宋体" w:hint="eastAsia"/>
          <w:kern w:val="0"/>
          <w:szCs w:val="21"/>
        </w:rPr>
        <w:t>2</w:t>
      </w:r>
      <w:r w:rsidR="00E61538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E61538">
        <w:rPr>
          <w:rFonts w:ascii="宋体" w:hAnsi="宋体" w:cs="宋体" w:hint="eastAsia"/>
          <w:kern w:val="0"/>
          <w:szCs w:val="21"/>
        </w:rPr>
        <w:t>4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4D2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嘟嘟和一一先用箭头</w:t>
                        </w:r>
                        <w:proofErr w:type="gramStart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操作卡</w:t>
                        </w:r>
                        <w:proofErr w:type="gramEnd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铺设路线，然后投掷骰子，根据</w:t>
                        </w:r>
                        <w:proofErr w:type="gramStart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点数走相应</w:t>
                        </w:r>
                        <w:proofErr w:type="gramEnd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步数并完成任务卡。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5E4D24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露露、玥</w:t>
                        </w:r>
                        <w:proofErr w:type="gramStart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阅读绘本，希</w:t>
                        </w:r>
                        <w:proofErr w:type="gramStart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用指偶创编手指游戏。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4D2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735723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伊一、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用太空泥泥塑熊猫、兔子等。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4D2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735723">
                          <w:rPr>
                            <w:rFonts w:hint="eastAsia"/>
                            <w:sz w:val="24"/>
                            <w:szCs w:val="24"/>
                          </w:rPr>
                          <w:t>用一上一下的方法穿线来编织围巾。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4D2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C0282">
                          <w:rPr>
                            <w:rFonts w:hint="eastAsia"/>
                            <w:sz w:val="24"/>
                            <w:szCs w:val="24"/>
                          </w:rPr>
                          <w:t>妞妞歌唱，小小、果</w:t>
                        </w:r>
                        <w:proofErr w:type="gramStart"/>
                        <w:r w:rsidR="002C0282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2C0282">
                          <w:rPr>
                            <w:rFonts w:hint="eastAsia"/>
                            <w:sz w:val="24"/>
                            <w:szCs w:val="24"/>
                          </w:rPr>
                          <w:t>用乐器为其伴奏，合作表演。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5E4D24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C0282">
                          <w:rPr>
                            <w:rFonts w:hint="eastAsia"/>
                            <w:sz w:val="24"/>
                            <w:szCs w:val="24"/>
                          </w:rPr>
                          <w:t>可心、豆豆、嘉辰、宸宸今天重新搭建了轨道，并巧妙地使用桌子做支撑。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267A3F">
        <w:rPr>
          <w:rFonts w:ascii="宋体" w:hAnsi="宋体" w:cs="宋体" w:hint="eastAsia"/>
          <w:b/>
          <w:bCs/>
          <w:szCs w:val="21"/>
          <w:u w:val="single"/>
        </w:rPr>
        <w:t>郭颜睿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267A3F">
        <w:rPr>
          <w:rFonts w:ascii="宋体" w:hAnsi="宋体" w:cs="宋体" w:hint="eastAsia"/>
          <w:b/>
          <w:bCs/>
          <w:szCs w:val="21"/>
          <w:u w:val="single"/>
        </w:rPr>
        <w:t>王凝音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267A3F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美术：我爱跳绳</w:t>
      </w:r>
    </w:p>
    <w:p w:rsidR="00BD3319" w:rsidRPr="00267A3F" w:rsidRDefault="00267A3F" w:rsidP="00267A3F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267A3F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节命题人物画活动。运动，是生命与活力的外显特征。跳绳活动对孩子来说是十分常见，十分熟悉的。马上就要进行跳绳比赛了，孩子们对此都很雀跃。于是在本节活动中我们将引导幼儿观察跳绳时人体的动态姿势，如：手脚是怎样协调的，手和绳子在上面的时候，脚是在地上的；手和绳子到下面的时候，脚是跳起来凌空的等等，在绘画人物的基础上能抓住人物在跳绳时的简单动态、典型特征。</w:t>
      </w:r>
      <w:proofErr w:type="gramStart"/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proofErr w:type="gramEnd"/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3572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73572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宋恬恬</w:t>
      </w:r>
      <w:r w:rsidR="00735723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3572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</w:t>
      </w:r>
      <w:r w:rsidR="00E6153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E6153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35723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张一嘉、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BD331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BD331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BD331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BD3319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E6153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E6153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E6153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E6153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E6153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="00E61538"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 w:rsidRPr="00267A3F">
        <w:rPr>
          <w:rFonts w:ascii="宋体" w:eastAsia="宋体" w:hAnsi="宋体" w:cs="宋体" w:hint="eastAsia"/>
          <w:bCs/>
          <w:szCs w:val="21"/>
          <w:shd w:val="clear" w:color="auto" w:fill="FFFFFF"/>
        </w:rPr>
        <w:t>在绘画活动中</w:t>
      </w:r>
      <w:r w:rsidR="00735723">
        <w:rPr>
          <w:rFonts w:ascii="宋体" w:eastAsia="宋体" w:hAnsi="宋体" w:cs="宋体" w:hint="eastAsia"/>
          <w:bCs/>
          <w:szCs w:val="21"/>
          <w:shd w:val="clear" w:color="auto" w:fill="FFFFFF"/>
        </w:rPr>
        <w:t>能通过积极愉快的情绪体验大胆表达自己的感受</w:t>
      </w:r>
      <w:r w:rsidR="003015E5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E6153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3572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735723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、王凝音、陈竞泽、</w:t>
      </w:r>
      <w:r w:rsidR="00E6153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焦云舒、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E6153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6153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E6153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、杨佳伊、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子木</w:t>
      </w:r>
      <w:r w:rsidR="006D5439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267A3F">
        <w:rPr>
          <w:rFonts w:ascii="宋体" w:eastAsia="宋体" w:hAnsi="宋体" w:cs="宋体" w:hint="eastAsia"/>
          <w:bCs/>
          <w:szCs w:val="21"/>
          <w:shd w:val="clear" w:color="auto" w:fill="FFFFFF"/>
        </w:rPr>
        <w:t>学习用绘画的方式表现跳绳小朋友的不同动态变化，并能画出简单情节，合理布局。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267A3F">
        <w:rPr>
          <w:rFonts w:ascii="宋体" w:hAnsi="宋体" w:cs="宋体" w:hint="eastAsia"/>
          <w:sz w:val="22"/>
        </w:rPr>
        <w:t>3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015E5" w:rsidRPr="00A221C6" w:rsidRDefault="003015E5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015E5" w:rsidRDefault="00267A3F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15E5" w:rsidRDefault="003015E5" w:rsidP="00E07C38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267A3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</w:tcPr>
          <w:p w:rsidR="00BB0ED0" w:rsidRDefault="00BB0ED0" w:rsidP="004D307D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267A3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B0ED0" w:rsidRDefault="00267A3F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漏米粒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BB0ED0" w:rsidRDefault="00267A3F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267A3F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A61B1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E07C38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267A3F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267A3F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267A3F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267A3F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D307D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484C5B" w:rsidRDefault="00BB0ED0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484C5B" w:rsidRDefault="00BB0ED0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15E5" w:rsidRPr="00484C5B" w:rsidRDefault="003015E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BB0ED0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BB0ED0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BB0ED0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近来早晚温差大</w:t>
      </w:r>
      <w:r w:rsidR="001A2EA4"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 w:rsidR="001A2EA4"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93" w:rsidRDefault="00713793" w:rsidP="001A2EA4">
      <w:r>
        <w:separator/>
      </w:r>
    </w:p>
  </w:endnote>
  <w:endnote w:type="continuationSeparator" w:id="0">
    <w:p w:rsidR="00713793" w:rsidRDefault="00713793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93" w:rsidRDefault="00713793" w:rsidP="001A2EA4">
      <w:r>
        <w:separator/>
      </w:r>
    </w:p>
  </w:footnote>
  <w:footnote w:type="continuationSeparator" w:id="0">
    <w:p w:rsidR="00713793" w:rsidRDefault="00713793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752B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67A3F"/>
    <w:rsid w:val="00280F53"/>
    <w:rsid w:val="00285E89"/>
    <w:rsid w:val="002C0282"/>
    <w:rsid w:val="002C6622"/>
    <w:rsid w:val="002D32E5"/>
    <w:rsid w:val="002D59CA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4722C"/>
    <w:rsid w:val="007554BD"/>
    <w:rsid w:val="0075563C"/>
    <w:rsid w:val="0076627E"/>
    <w:rsid w:val="0076700A"/>
    <w:rsid w:val="0077139C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C22F0"/>
    <w:rsid w:val="008C39E3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5DC4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16</cp:revision>
  <dcterms:created xsi:type="dcterms:W3CDTF">2024-05-23T08:19:00Z</dcterms:created>
  <dcterms:modified xsi:type="dcterms:W3CDTF">2025-01-03T07:09:00Z</dcterms:modified>
</cp:coreProperties>
</file>