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160BABB1" w:rsidR="00C4620F" w:rsidRPr="00E66AC2" w:rsidRDefault="000B4625" w:rsidP="0088320C">
      <w:pPr>
        <w:spacing w:line="38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F82536">
        <w:rPr>
          <w:rFonts w:ascii="楷体" w:eastAsia="楷体" w:hAnsi="楷体" w:hint="eastAsia"/>
          <w:sz w:val="24"/>
        </w:rPr>
        <w:t>.6</w:t>
      </w:r>
    </w:p>
    <w:p w14:paraId="6477C367" w14:textId="044C4D4C" w:rsidR="009E1573" w:rsidRPr="002F330C" w:rsidRDefault="00ED6DA1" w:rsidP="00870194">
      <w:pPr>
        <w:spacing w:line="42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98BFC34" w14:textId="7E3E0810" w:rsidR="000F7CC2" w:rsidRDefault="00F82536" w:rsidP="00870194">
      <w:pPr>
        <w:spacing w:line="420" w:lineRule="exact"/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noProof/>
          <w:shd w:val="clear" w:color="auto" w:fill="FFFFFF"/>
        </w:rPr>
        <w:drawing>
          <wp:anchor distT="0" distB="0" distL="114300" distR="114300" simplePos="0" relativeHeight="251900928" behindDoc="1" locked="0" layoutInCell="1" allowOverlap="1" wp14:anchorId="28B29E1F" wp14:editId="1C576A46">
            <wp:simplePos x="0" y="0"/>
            <wp:positionH relativeFrom="column">
              <wp:posOffset>3919220</wp:posOffset>
            </wp:positionH>
            <wp:positionV relativeFrom="paragraph">
              <wp:posOffset>77470</wp:posOffset>
            </wp:positionV>
            <wp:extent cx="1848485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370" y="21372"/>
                <wp:lineTo x="21370" y="0"/>
                <wp:lineTo x="0" y="0"/>
              </wp:wrapPolygon>
            </wp:wrapTight>
            <wp:docPr id="596696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96653" name="图片 5966966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BEC"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</w:t>
      </w:r>
      <w:r>
        <w:rPr>
          <w:rFonts w:ascii="宋体" w:hAnsi="宋体" w:cs="Calibri" w:hint="eastAsia"/>
          <w:shd w:val="clear" w:color="auto" w:fill="FFFFFF"/>
        </w:rPr>
        <w:t>拎被子入园，大部分孩子都能自己将被子拎到楼上教室，个别孩子还需要老师帮忙，家长可以鼓励孩子坚持将自己的事情完整做完哦！另外晨间时发现我们班部分孩子指甲太长，请及时帮孩子进行修剪！</w:t>
      </w:r>
    </w:p>
    <w:p w14:paraId="7180BF37" w14:textId="7D7181E6" w:rsidR="00F82536" w:rsidRPr="003762A6" w:rsidRDefault="00F82536" w:rsidP="00F82536">
      <w:pPr>
        <w:spacing w:line="42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 xml:space="preserve">  </w:t>
      </w:r>
    </w:p>
    <w:p w14:paraId="13E1B2EC" w14:textId="0FEEAE50" w:rsidR="00CD2998" w:rsidRDefault="00CD2998" w:rsidP="00870194">
      <w:pPr>
        <w:widowControl/>
        <w:spacing w:line="42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59A1F3BE" w:rsidR="00CD2998" w:rsidRDefault="00C356CE" w:rsidP="00870194">
      <w:pPr>
        <w:widowControl/>
        <w:spacing w:line="42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6E9F476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73764C3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17780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0FF7D65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3BD19CB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6CDED65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10160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99F8AE6" w:rsidR="00CD2998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52FA717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227965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2A6">
              <w:rPr>
                <w:rFonts w:ascii="宋体" w:hAnsi="宋体" w:hint="eastAsia"/>
              </w:rPr>
              <w:t>桌面建构：</w:t>
            </w:r>
            <w:r>
              <w:rPr>
                <w:rFonts w:ascii="宋体" w:hAnsi="宋体" w:hint="eastAsia"/>
              </w:rPr>
              <w:t>乐高积木</w:t>
            </w:r>
          </w:p>
        </w:tc>
        <w:tc>
          <w:tcPr>
            <w:tcW w:w="3096" w:type="dxa"/>
          </w:tcPr>
          <w:p w14:paraId="14000439" w14:textId="08E0D11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1A7343BD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220345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3762A6">
              <w:rPr>
                <w:rFonts w:ascii="宋体" w:hAnsi="宋体" w:hint="eastAsia"/>
              </w:rPr>
              <w:t>四子棋</w:t>
            </w:r>
            <w:r w:rsidR="00374A31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有序找家</w:t>
            </w:r>
          </w:p>
        </w:tc>
        <w:tc>
          <w:tcPr>
            <w:tcW w:w="3096" w:type="dxa"/>
          </w:tcPr>
          <w:p w14:paraId="5FAEB58E" w14:textId="292FF4F9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F82536">
              <w:rPr>
                <w:rFonts w:ascii="宋体" w:hAnsi="宋体" w:hint="eastAsia"/>
              </w:rPr>
              <w:t>探索色彩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5A37357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A54EFC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59F4ABE5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1AA3225C" w:rsidR="00CD2998" w:rsidRDefault="004A0F1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</w:t>
            </w:r>
            <w:r w:rsidR="00CD2998">
              <w:rPr>
                <w:rFonts w:ascii="宋体" w:hAnsi="宋体" w:hint="eastAsia"/>
              </w:rPr>
              <w:t>：</w:t>
            </w:r>
            <w:r w:rsidR="00F82536">
              <w:rPr>
                <w:rFonts w:ascii="宋体" w:hAnsi="宋体" w:hint="eastAsia"/>
              </w:rPr>
              <w:t>动物园</w:t>
            </w:r>
          </w:p>
        </w:tc>
        <w:tc>
          <w:tcPr>
            <w:tcW w:w="3096" w:type="dxa"/>
          </w:tcPr>
          <w:p w14:paraId="6C8591AC" w14:textId="047D8C96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8320C">
              <w:rPr>
                <w:rFonts w:ascii="宋体" w:hAnsi="宋体" w:hint="eastAsia"/>
              </w:rPr>
              <w:t>绘画、彩泥</w:t>
            </w:r>
          </w:p>
        </w:tc>
        <w:tc>
          <w:tcPr>
            <w:tcW w:w="3096" w:type="dxa"/>
          </w:tcPr>
          <w:p w14:paraId="5B3261C7" w14:textId="0534BED5" w:rsidR="00CD2998" w:rsidRDefault="00BB2CF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</w:t>
            </w:r>
            <w:r w:rsidR="000F7CC2">
              <w:rPr>
                <w:rFonts w:ascii="宋体" w:hAnsi="宋体" w:hint="eastAsia"/>
              </w:rPr>
              <w:t>区：</w:t>
            </w:r>
            <w:r>
              <w:rPr>
                <w:rFonts w:ascii="宋体" w:hAnsi="宋体" w:hint="eastAsia"/>
              </w:rPr>
              <w:t>城堡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0271B79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32385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719F1024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A6BD403" w14:textId="2837B1B2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485144F3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55A4B72" w14:textId="7BA8B36E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627986B5" w14:textId="77777777" w:rsidR="00BB2CF5" w:rsidRDefault="00BB2CF5" w:rsidP="00220A73">
      <w:pPr>
        <w:spacing w:line="400" w:lineRule="exact"/>
        <w:jc w:val="left"/>
        <w:rPr>
          <w:rFonts w:ascii="宋体" w:hAnsi="宋体"/>
          <w:b/>
          <w:bCs/>
          <w:sz w:val="24"/>
        </w:rPr>
      </w:pPr>
    </w:p>
    <w:p w14:paraId="4D9D93B7" w14:textId="74E724BE" w:rsidR="00CD6DD2" w:rsidRDefault="00BB2CF5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</w:t>
      </w:r>
      <w:r w:rsidR="00CD6DD2">
        <w:rPr>
          <w:rFonts w:ascii="宋体" w:hAnsi="宋体" w:hint="eastAsia"/>
          <w:b/>
          <w:bCs/>
          <w:sz w:val="24"/>
        </w:rPr>
        <w:t>活动篇：</w:t>
      </w:r>
    </w:p>
    <w:p w14:paraId="780F04CA" w14:textId="48C8DCEF" w:rsidR="0088320C" w:rsidRPr="0088320C" w:rsidRDefault="0088320C" w:rsidP="00220A73">
      <w:pPr>
        <w:spacing w:line="40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Pr="0088320C">
        <w:rPr>
          <w:rFonts w:ascii="宋体" w:hAnsi="宋体" w:hint="eastAsia"/>
          <w:b/>
          <w:bCs/>
          <w:szCs w:val="21"/>
        </w:rPr>
        <w:t xml:space="preserve">  </w:t>
      </w:r>
      <w:r w:rsidRPr="0088320C">
        <w:rPr>
          <w:rFonts w:ascii="宋体" w:hAnsi="宋体" w:hint="eastAsia"/>
          <w:szCs w:val="21"/>
        </w:rPr>
        <w:t>今天我们</w:t>
      </w:r>
      <w:r w:rsidR="004A0F15">
        <w:rPr>
          <w:rFonts w:ascii="宋体" w:hAnsi="宋体" w:hint="eastAsia"/>
          <w:szCs w:val="21"/>
        </w:rPr>
        <w:t>进行了</w:t>
      </w:r>
      <w:r w:rsidR="00BB2CF5">
        <w:rPr>
          <w:rFonts w:ascii="宋体" w:hAnsi="宋体" w:hint="eastAsia"/>
          <w:szCs w:val="21"/>
        </w:rPr>
        <w:t>户外活动，孩子们在体测之后玩了滑滑梯，孩子们能够有序游戏，非常棒哦！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6DD2" w14:paraId="23808D3B" w14:textId="77777777" w:rsidTr="00CD6DD2">
        <w:trPr>
          <w:trHeight w:val="1984"/>
        </w:trPr>
        <w:tc>
          <w:tcPr>
            <w:tcW w:w="3096" w:type="dxa"/>
          </w:tcPr>
          <w:p w14:paraId="13C86889" w14:textId="770B707E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CE7773B" wp14:editId="0C2F022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55333</wp:posOffset>
                  </wp:positionV>
                  <wp:extent cx="1507932" cy="1130949"/>
                  <wp:effectExtent l="0" t="0" r="0" b="0"/>
                  <wp:wrapNone/>
                  <wp:docPr id="2179870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705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5EFE87" w14:textId="45B1BE80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4EE6026D" wp14:editId="5726F26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85813</wp:posOffset>
                  </wp:positionV>
                  <wp:extent cx="1507932" cy="1130949"/>
                  <wp:effectExtent l="0" t="0" r="0" b="0"/>
                  <wp:wrapNone/>
                  <wp:docPr id="77595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582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5741B4" w14:textId="41ACD28C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1E160C6B" wp14:editId="0AF0E8F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62953</wp:posOffset>
                  </wp:positionV>
                  <wp:extent cx="1507932" cy="1130949"/>
                  <wp:effectExtent l="0" t="0" r="0" b="0"/>
                  <wp:wrapNone/>
                  <wp:docPr id="58918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8430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DD2" w14:paraId="01F5E014" w14:textId="77777777" w:rsidTr="00CD6DD2">
        <w:trPr>
          <w:trHeight w:val="1984"/>
        </w:trPr>
        <w:tc>
          <w:tcPr>
            <w:tcW w:w="3096" w:type="dxa"/>
          </w:tcPr>
          <w:p w14:paraId="15B6C736" w14:textId="281297CA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6C55DAAD" wp14:editId="2437C79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53428</wp:posOffset>
                  </wp:positionV>
                  <wp:extent cx="1507932" cy="1130949"/>
                  <wp:effectExtent l="0" t="0" r="0" b="0"/>
                  <wp:wrapNone/>
                  <wp:docPr id="1054964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46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050DA1" w14:textId="7FF5B6CF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1073188A" wp14:editId="361A263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14058</wp:posOffset>
                  </wp:positionV>
                  <wp:extent cx="1507932" cy="1130949"/>
                  <wp:effectExtent l="0" t="0" r="0" b="0"/>
                  <wp:wrapNone/>
                  <wp:docPr id="563770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069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E89700" w14:textId="516F7729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3C3B3D55" wp14:editId="620D5F9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67398</wp:posOffset>
                  </wp:positionV>
                  <wp:extent cx="1507932" cy="1130949"/>
                  <wp:effectExtent l="0" t="0" r="0" b="0"/>
                  <wp:wrapNone/>
                  <wp:docPr id="74236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36592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16AC93" w14:textId="77777777" w:rsidR="00BB2CF5" w:rsidRDefault="00BB2CF5" w:rsidP="00BB2CF5">
      <w:pPr>
        <w:spacing w:line="400" w:lineRule="exact"/>
        <w:ind w:firstLine="492"/>
        <w:jc w:val="left"/>
        <w:rPr>
          <w:rFonts w:ascii="宋体" w:hAnsi="宋体"/>
          <w:b/>
          <w:bCs/>
          <w:sz w:val="24"/>
        </w:rPr>
      </w:pPr>
    </w:p>
    <w:p w14:paraId="0FE97FD8" w14:textId="13E2EFD0" w:rsidR="00B616DC" w:rsidRDefault="00BB2CF5" w:rsidP="00BB2CF5">
      <w:pPr>
        <w:spacing w:line="400" w:lineRule="exact"/>
        <w:ind w:firstLine="492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集体活动篇：语言《老爷爷的帽子》</w:t>
      </w:r>
    </w:p>
    <w:p w14:paraId="40BB69B2" w14:textId="77777777" w:rsidR="00BB2CF5" w:rsidRDefault="00BB2CF5" w:rsidP="00BB2CF5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《老爷爷的帽子》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。</w:t>
      </w:r>
    </w:p>
    <w:p w14:paraId="4F586A69" w14:textId="1EB7FFF4" w:rsidR="00BB2CF5" w:rsidRPr="00BB2CF5" w:rsidRDefault="00BB2CF5" w:rsidP="00BB2CF5">
      <w:pPr>
        <w:spacing w:line="360" w:lineRule="exact"/>
        <w:ind w:firstLineChars="200" w:firstLine="42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卢文汐、程梓轩、季千予、王兴诚、衣佳欢、董奂廷、陆俊阳、孙明祺、贾依依、黄铭宇、夏我杺、邢锦、张雨歆、龚奕欣、梁礼煊、吴颀、靳一哲、肖茗皓、何安瑾、陈语垚、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Pr="00BB2CF5">
        <w:rPr>
          <w:rFonts w:asciiTheme="majorEastAsia" w:eastAsiaTheme="majorEastAsia" w:hAnsiTheme="majorEastAsia" w:hint="eastAsia"/>
          <w:szCs w:val="21"/>
        </w:rPr>
        <w:t>小朋友</w:t>
      </w:r>
      <w:r>
        <w:rPr>
          <w:rFonts w:asciiTheme="majorEastAsia" w:eastAsiaTheme="majorEastAsia" w:hAnsiTheme="majorEastAsia" w:hint="eastAsia"/>
          <w:szCs w:val="21"/>
        </w:rPr>
        <w:t>能</w:t>
      </w:r>
      <w:r>
        <w:rPr>
          <w:rFonts w:ascii="宋体" w:hAnsi="宋体" w:hint="eastAsia"/>
          <w:szCs w:val="21"/>
        </w:rPr>
        <w:t>理解故事内容，能大胆讲述，表达自己的想法</w:t>
      </w:r>
      <w:r>
        <w:rPr>
          <w:rFonts w:ascii="宋体" w:hAnsi="宋体" w:hint="eastAsia"/>
          <w:szCs w:val="21"/>
        </w:rPr>
        <w:t>，在活动过程中</w:t>
      </w:r>
      <w:r>
        <w:rPr>
          <w:rFonts w:ascii="宋体" w:hAnsi="宋体" w:hint="eastAsia"/>
          <w:szCs w:val="21"/>
        </w:rPr>
        <w:t>体验老爷爷与小鸟相互关心、相互帮助的美好情感</w:t>
      </w:r>
    </w:p>
    <w:p w14:paraId="5BEAE1A9" w14:textId="77777777" w:rsidR="00BB2CF5" w:rsidRPr="00BB2CF5" w:rsidRDefault="00BB2CF5" w:rsidP="00BB2CF5">
      <w:pPr>
        <w:spacing w:line="400" w:lineRule="exact"/>
        <w:ind w:firstLine="492"/>
        <w:jc w:val="left"/>
        <w:rPr>
          <w:rFonts w:ascii="宋体" w:hAnsi="宋体" w:hint="eastAsia"/>
          <w:b/>
          <w:bCs/>
          <w:sz w:val="24"/>
        </w:rPr>
      </w:pPr>
    </w:p>
    <w:p w14:paraId="4B39CEB0" w14:textId="4905D356" w:rsidR="0079692B" w:rsidRPr="00AA5A00" w:rsidRDefault="0079692B" w:rsidP="00BB2CF5">
      <w:pPr>
        <w:widowControl/>
        <w:spacing w:line="400" w:lineRule="exact"/>
        <w:ind w:firstLineChars="200" w:firstLine="482"/>
        <w:jc w:val="left"/>
        <w:rPr>
          <w:color w:val="000000"/>
          <w:szCs w:val="21"/>
        </w:rPr>
      </w:pPr>
      <w:r w:rsidRPr="00BB2CF5">
        <w:rPr>
          <w:rFonts w:hint="eastAsia"/>
          <w:b/>
          <w:bCs/>
          <w:sz w:val="24"/>
        </w:rPr>
        <w:t>生活活动篇</w:t>
      </w:r>
      <w:r>
        <w:rPr>
          <w:rFonts w:hint="eastAsia"/>
          <w:b/>
          <w:bCs/>
        </w:rPr>
        <w:t>：</w:t>
      </w:r>
    </w:p>
    <w:p w14:paraId="03BB085D" w14:textId="5CB830F3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1483F5A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BB2CF5">
        <w:rPr>
          <w:rStyle w:val="qowt-font2"/>
          <w:rFonts w:cs="Calibri" w:hint="eastAsia"/>
          <w:color w:val="000000"/>
          <w:sz w:val="21"/>
          <w:szCs w:val="21"/>
        </w:rPr>
        <w:t>小饼干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BB2CF5">
        <w:rPr>
          <w:rStyle w:val="qowt-font2"/>
          <w:rFonts w:cs="Calibri" w:hint="eastAsia"/>
          <w:color w:val="000000"/>
          <w:sz w:val="21"/>
          <w:szCs w:val="21"/>
        </w:rPr>
        <w:t>椰汁水果羹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F9200E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6C9896BB" w:rsidR="006A50BE" w:rsidRPr="00403DA0" w:rsidRDefault="00BE6A11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4DB7467">
            <wp:simplePos x="0" y="0"/>
            <wp:positionH relativeFrom="margin">
              <wp:posOffset>3705860</wp:posOffset>
            </wp:positionH>
            <wp:positionV relativeFrom="paragraph">
              <wp:posOffset>354330</wp:posOffset>
            </wp:positionV>
            <wp:extent cx="2286000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420" y="21441"/>
                <wp:lineTo x="2142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BB2CF5">
        <w:rPr>
          <w:rStyle w:val="qowt-font2"/>
          <w:rFonts w:cs="Calibri" w:hint="eastAsia"/>
          <w:color w:val="000000"/>
          <w:szCs w:val="21"/>
        </w:rPr>
        <w:t>南瓜饭、鸡翅焖鹌鹑蛋、大白菜炒香干和香菜鱼丸汤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BB2CF5">
        <w:rPr>
          <w:rStyle w:val="qowt-font2"/>
          <w:rFonts w:cs="Calibri" w:hint="eastAsia"/>
          <w:color w:val="000000"/>
          <w:szCs w:val="21"/>
        </w:rPr>
        <w:t>今天是第一组的孩子为我们做值日工作，孩子们能够根据自己的特长选择自己想做的值日生工作，孩子们有条不紊地完成了自己的工作，只是速度还需要加快！</w:t>
      </w:r>
    </w:p>
    <w:p w14:paraId="1BA9FE6A" w14:textId="5DC8B654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D47251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0F6D177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3898210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0C00A3DF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63C07E9B" w14:textId="25B731B6" w:rsidR="00BB23A1" w:rsidRDefault="007E66B9" w:rsidP="000B5EF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517628">
        <w:rPr>
          <w:rFonts w:ascii="宋体" w:hAnsi="宋体" w:cs="Calibri" w:hint="eastAsia"/>
          <w:szCs w:val="21"/>
        </w:rPr>
        <w:t>请完成家长反馈表，明天早上带来</w:t>
      </w:r>
      <w:r w:rsidR="004A0F15">
        <w:rPr>
          <w:rFonts w:ascii="宋体" w:hAnsi="宋体" w:cs="Calibri" w:hint="eastAsia"/>
          <w:szCs w:val="21"/>
        </w:rPr>
        <w:t>！</w:t>
      </w:r>
    </w:p>
    <w:p w14:paraId="47A42509" w14:textId="46F20B93" w:rsidR="000041F7" w:rsidRPr="00E132EF" w:rsidRDefault="00BB23A1" w:rsidP="000B5EF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EA84A" w14:textId="77777777" w:rsidR="00B93FEE" w:rsidRDefault="00B93FEE" w:rsidP="00293FD1">
      <w:r>
        <w:separator/>
      </w:r>
    </w:p>
  </w:endnote>
  <w:endnote w:type="continuationSeparator" w:id="0">
    <w:p w14:paraId="2376F5D2" w14:textId="77777777" w:rsidR="00B93FEE" w:rsidRDefault="00B93FE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9C741" w14:textId="77777777" w:rsidR="00B93FEE" w:rsidRDefault="00B93FEE" w:rsidP="00293FD1">
      <w:r>
        <w:separator/>
      </w:r>
    </w:p>
  </w:footnote>
  <w:footnote w:type="continuationSeparator" w:id="0">
    <w:p w14:paraId="245E2357" w14:textId="77777777" w:rsidR="00B93FEE" w:rsidRDefault="00B93FE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5F17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3FA4"/>
    <w:rsid w:val="00374A31"/>
    <w:rsid w:val="00374EEC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44A6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2936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1D22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2813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518"/>
    <w:rsid w:val="00B8569C"/>
    <w:rsid w:val="00B87AFD"/>
    <w:rsid w:val="00B90AC1"/>
    <w:rsid w:val="00B91DD8"/>
    <w:rsid w:val="00B93364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6A1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2A1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D6DD2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A39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35E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536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8358</TotalTime>
  <Pages>2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268</cp:revision>
  <dcterms:created xsi:type="dcterms:W3CDTF">2023-09-15T05:48:00Z</dcterms:created>
  <dcterms:modified xsi:type="dcterms:W3CDTF">2025-01-06T07:26:00Z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