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8946C">
      <w:pPr>
        <w:jc w:val="center"/>
        <w:rPr>
          <w:rFonts w:hint="eastAsia"/>
        </w:rPr>
      </w:pPr>
      <w:r>
        <w:rPr>
          <w:rFonts w:hint="eastAsia"/>
        </w:rPr>
        <w:t>忆蓝天铁翼，续英雄华章</w:t>
      </w:r>
    </w:p>
    <w:p w14:paraId="324AED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亲爱的老师、同学：</w:t>
      </w:r>
    </w:p>
    <w:p w14:paraId="0FB28F20"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大家早上好！我是五六班的陶艺彤，今天我国旗下讲话的题目是“</w:t>
      </w:r>
      <w:r>
        <w:rPr>
          <w:rFonts w:hint="eastAsia"/>
        </w:rPr>
        <w:t>忆蓝天铁翼，续英</w:t>
      </w:r>
      <w:r>
        <w:rPr>
          <w:rFonts w:hint="eastAsia"/>
          <w:lang w:val="en-US" w:eastAsia="zh-CN"/>
        </w:rPr>
        <w:t>雄</w:t>
      </w:r>
      <w:r>
        <w:rPr>
          <w:rFonts w:hint="eastAsia"/>
        </w:rPr>
        <w:t>华章</w:t>
      </w:r>
      <w:bookmarkStart w:id="0" w:name="_GoBack"/>
      <w:bookmarkEnd w:id="0"/>
      <w:r>
        <w:rPr>
          <w:rFonts w:hint="eastAsia"/>
          <w:lang w:val="en-US" w:eastAsia="zh-CN"/>
        </w:rPr>
        <w:t>”。</w:t>
      </w:r>
    </w:p>
    <w:p w14:paraId="17A0A240">
      <w:pPr>
        <w:rPr>
          <w:rFonts w:hint="eastAsia"/>
        </w:rPr>
      </w:pPr>
      <w:r>
        <w:rPr>
          <w:rFonts w:hint="eastAsia"/>
        </w:rPr>
        <w:t>今天是中国人民解放军空军成立75周年纪念日。忆往昔，抗美援朝战场上，年仅26岁的王海带领年轻的飞行大队，驾驶战机冲向号称“世界王牌”的美国空军。他们毫无畏惧，坚毅果敢。激烈空战中，王海展现出非凡的领导才能。其率领的飞行大队与敌激战80余次，击落击伤敌机29架，被誉为英雄的“王海大队”。与王海同为“一级战斗英雄”的刘玉堤战功赫赫，创造了人民空军1次空战击落4架敌机的记录。2015年2月16日，生命垂危的刘玉堤老英雄仍心系蓝天，在病床上颤巍巍写下“大大发展轰炸机”7个字，留下一名英雄飞行员的临终嘱托和最后牵挂。</w:t>
      </w:r>
    </w:p>
    <w:p w14:paraId="2692F923">
      <w:pPr>
        <w:rPr>
          <w:rFonts w:hint="eastAsia"/>
        </w:rPr>
      </w:pPr>
    </w:p>
    <w:p w14:paraId="4BEAC5E2">
      <w:pPr>
        <w:rPr>
          <w:rFonts w:hint="eastAsia"/>
        </w:rPr>
      </w:pPr>
      <w:r>
        <w:rPr>
          <w:rFonts w:hint="eastAsia"/>
        </w:rPr>
        <w:t>75载风雨兼程，在党的坚强领导下，中国空军从蹒跚起步到振翅高飞，从羽翼未丰到鲲鹏展翅。从北国云天到南部疆域，从东海之滨到雪域高原，人民空军步履不停、奋斗不止，他们以航迹丈量祖国山河，用热血铸就蓝天长城。他们是蓝天卫士，是长空利剑。他们用行动向世界宣告：中国军人不可战胜！中国领空不容侵犯！</w:t>
      </w:r>
    </w:p>
    <w:p w14:paraId="12FEEA61">
      <w:pPr>
        <w:rPr>
          <w:rFonts w:hint="eastAsia"/>
        </w:rPr>
      </w:pPr>
    </w:p>
    <w:p w14:paraId="6B30B38B">
      <w:pPr>
        <w:rPr>
          <w:rFonts w:hint="eastAsia"/>
        </w:rPr>
      </w:pPr>
      <w:r>
        <w:rPr>
          <w:rFonts w:hint="eastAsia"/>
        </w:rPr>
        <w:t>抗美援朝时期，人民空军英勇“亮剑”，成功击落美军战机，彰显了非凡勇气与爱国情怀；“英雄试飞员”李中华面对极限试飞任务，无畏未知与风险，屡次超越自我，为中国航空武器装备实现井喷式发展作出巨大贡献；国庆盛典之时，参与阅兵的“空中梯队”列阵蓝天，战机先进，操作卓越，展现强盛国力；汶川地震救灾现场，中国空降兵御伞而战，为灾区带来希望，诠释着人民子弟兵的担当与奉献……每一次腾空，都是对极限的奋力突破，都是对梦想的执着追求。</w:t>
      </w:r>
    </w:p>
    <w:p w14:paraId="353AE6E7">
      <w:pPr>
        <w:rPr>
          <w:rFonts w:hint="eastAsia"/>
        </w:rPr>
      </w:pPr>
    </w:p>
    <w:p w14:paraId="7EF5C687">
      <w:pPr>
        <w:rPr>
          <w:rFonts w:hint="eastAsia"/>
        </w:rPr>
      </w:pPr>
      <w:r>
        <w:rPr>
          <w:rFonts w:hint="eastAsia"/>
        </w:rPr>
        <w:t>今日之人民空军，“战斗力”拉满，忠诚映蓝天，风采耀大地，尽显军威国威，彰显英雄本色。2013年，我国划设东海防空识别区，中国空军进行了首次空中巡逻；2015年，中国空军航空兵首次飞越宫古海峡，远赴西太平洋开展远海训练；如今，“20家族”、轰-6K、歼-16、歼-35A等国产战机成体系振翅高飞。空天一体、攻防兼备的新时代人民空军正以崭新的姿态，翱翔于世界之巅。</w:t>
      </w:r>
    </w:p>
    <w:p w14:paraId="69F9ACDE">
      <w:pPr>
        <w:rPr>
          <w:rFonts w:hint="eastAsia"/>
        </w:rPr>
      </w:pPr>
    </w:p>
    <w:p w14:paraId="1122249C">
      <w:r>
        <w:rPr>
          <w:rFonts w:hint="eastAsia"/>
        </w:rPr>
        <w:t>少年强，则国强。队员们要肩负时代使命，传承英雄精神，为建设更加繁荣昌盛的祖国不懈努力，奋勇前行，在蔚蓝的天空下，书写属于我们这一代人的辉煌篇章！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2025-01-06T04:32:52Z</dcterms:created>
  <dc:creator>kk</dc:creator>
  <cp:lastModifiedBy>对方正在输入...</cp:lastModifiedBy>
  <dcterms:modified xsi:type="dcterms:W3CDTF">2025-01-06T04:35:49Z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eyJoZGlkIjoiZDRkNGE2MmVjOGRiNmI1NjcwZWJkZjQwOGU4NzI0MTciLCJ1c2VySWQiOiIzMTc3MjIzNTQifQ==</vt:lpwstr>
  </property>
  <property fmtid="{D5CDD505-2E9C-101B-9397-08002B2CF9AE}" pid="4" name="ICV">
    <vt:lpwstr>454176D1C2B44A9DB119185B35D7FEC6_12</vt:lpwstr>
  </property>
</Properties>
</file>