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2025年1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D6B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B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4F82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上周活动中，孩子通过日常中的观察感知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/>
                <w:szCs w:val="21"/>
              </w:rPr>
              <w:t>冬季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气候</w:t>
            </w:r>
            <w:r>
              <w:rPr>
                <w:rFonts w:hint="eastAsia" w:ascii="宋体" w:hAnsi="宋体"/>
                <w:szCs w:val="21"/>
              </w:rPr>
              <w:t>的变化，冬爷爷带来了特别的“礼物”—雪花、霜、冰等，他们对于冬季的季节特征有了初步的认识。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与此同时，</w:t>
            </w:r>
            <w:r>
              <w:rPr>
                <w:rFonts w:hint="eastAsia" w:ascii="宋体" w:hAnsi="宋体"/>
                <w:szCs w:val="21"/>
              </w:rPr>
              <w:t>动物在冬天里为了能够温暖舒适地度过一个严冬：燕子早早地飞回了南方，青蛙、蛇等动物开始冬眠，蚂蚁、松鼠等储备粮食过冬，许多小动物躲藏了起来……幼儿对动物过冬有一定的了解，但经验过于零散，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我班有23位小朋友能说出一些冬眠动物的名称，有14位小朋友能说一说植物的变化，有9位小朋友能说一说冬天特有的植物。</w:t>
            </w:r>
            <w:r>
              <w:rPr>
                <w:rFonts w:hint="eastAsia" w:ascii="宋体" w:hAnsi="宋体"/>
                <w:szCs w:val="21"/>
              </w:rPr>
              <w:t>为了让幼儿对冬天的动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植</w:t>
            </w:r>
            <w:r>
              <w:rPr>
                <w:rFonts w:hint="eastAsia" w:ascii="宋体" w:hAnsi="宋体"/>
                <w:szCs w:val="21"/>
              </w:rPr>
              <w:t>物有更进一步的认识，本周我们主要围绕“冬天里的动植物”来开展系列活动，进一步引导孩子感知冬季季节特征。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同时，元旦来临，为让幼儿感受节日氛围，体验传统文化，我们将和孩子一起开展《童趣非遗、金蛇闹春》游园活动。</w:t>
            </w:r>
          </w:p>
        </w:tc>
      </w:tr>
      <w:tr w14:paraId="7577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0CFA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 w14:paraId="2A2BC9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 w14:paraId="2250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09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和幼儿一起</w:t>
            </w:r>
            <w:r>
              <w:rPr>
                <w:rFonts w:hint="eastAsia" w:ascii="宋体" w:hAnsi="宋体"/>
                <w:color w:val="000000"/>
                <w:szCs w:val="21"/>
              </w:rPr>
              <w:t>布置主题墙饰“冬爷爷的礼物”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张贴关于冬天</w:t>
            </w:r>
            <w:r>
              <w:rPr>
                <w:rFonts w:hint="eastAsia" w:ascii="宋体" w:hAnsi="宋体"/>
                <w:color w:val="000000"/>
                <w:szCs w:val="21"/>
              </w:rPr>
              <w:t>的图片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并将制作的有关冬日的作品布置在活动室内。</w:t>
            </w:r>
          </w:p>
          <w:p w14:paraId="1CA9B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hint="eastAsia" w:ascii="宋体" w:hAnsi="宋体" w:cs="宋体"/>
                <w:lang w:val="en-US" w:eastAsia="zh-CN"/>
              </w:rPr>
              <w:t>美工区投放太空泥、松果、蛋托等材料供幼儿表现冬眠的动物。并投放冬日美景图片供幼儿欣赏，鼓励幼儿画一画冬天的植物，如梅花等；</w:t>
            </w:r>
            <w:r>
              <w:rPr>
                <w:rFonts w:hint="eastAsia" w:ascii="宋体" w:hAnsi="宋体" w:cs="宋体"/>
              </w:rPr>
              <w:t>在图书区投放一些关于冬天的动植物的有关书籍；</w:t>
            </w:r>
            <w:r>
              <w:rPr>
                <w:rFonts w:hint="eastAsia" w:ascii="宋体" w:hAnsi="宋体" w:cs="宋体"/>
                <w:lang w:val="en-US" w:eastAsia="zh-CN"/>
              </w:rPr>
              <w:t>科探区提供自制玩具《会跳舞的蛇》，让幼儿在玩一玩中发现声音传播的秘密。</w:t>
            </w:r>
          </w:p>
        </w:tc>
      </w:tr>
      <w:tr w14:paraId="3035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EFC4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 w14:paraId="0B314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 w14:paraId="1CF9F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4F65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2A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71152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自制玩具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寒冬翻翻乐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冬日数独》、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三维棋》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0498D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水墨画《冬日雪景—梅花》；太空泥《冬眠的动物》、《火锅》；编织《帽子》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5D4EE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val="en-US" w:eastAsia="zh-CN"/>
              </w:rPr>
              <w:t>自制玩具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会跳舞的蛇》、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雪花配对</w:t>
            </w:r>
            <w:r>
              <w:rPr>
                <w:rFonts w:hint="eastAsia" w:ascii="宋体" w:hAnsi="宋体"/>
                <w:lang w:eastAsia="zh-CN"/>
              </w:rPr>
              <w:t>》；</w:t>
            </w:r>
            <w:r>
              <w:rPr>
                <w:rFonts w:hint="eastAsia" w:ascii="宋体" w:hAnsi="宋体"/>
                <w:lang w:val="en-US" w:eastAsia="zh-CN"/>
              </w:rPr>
              <w:t>亿童玩具《神奇的磁悬浮列车》</w:t>
            </w:r>
            <w:r>
              <w:rPr>
                <w:rFonts w:hint="eastAsia" w:ascii="宋体" w:hAnsi="宋体"/>
              </w:rPr>
              <w:t>。</w:t>
            </w:r>
          </w:p>
          <w:p w14:paraId="27C8A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/>
                <w:color w:val="000000"/>
                <w:lang w:val="en-US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雪花片建构《雪人》、《松树》；地面建构《冬眠旅馆》。</w:t>
            </w:r>
          </w:p>
          <w:p w14:paraId="5B128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阅读区：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视听故事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想暖和的雪人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冬眠旅馆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创编故事。</w:t>
            </w:r>
          </w:p>
          <w:p w14:paraId="3B493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肖老师关注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科探区实验操作步骤是否正确；张老师关注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美工区是能能合理使用材料，大胆创作。</w:t>
            </w:r>
          </w:p>
        </w:tc>
      </w:tr>
      <w:tr w14:paraId="0878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D7F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E029E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1.数学：感知数量8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半日活动：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童趣非遗、金蛇闹春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1"/>
                <w:lang w:val="en-US" w:eastAsia="zh-CN"/>
              </w:rPr>
              <w:t>3.元旦放假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</w:p>
          <w:p w14:paraId="6947B2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4.美术：梅花             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科学：动物过冬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kern w:val="1"/>
                <w:lang w:val="en-US" w:eastAsia="zh-CN"/>
              </w:rPr>
              <w:t>整理活动：我会整理床铺</w:t>
            </w:r>
          </w:p>
        </w:tc>
      </w:tr>
      <w:tr w14:paraId="3891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 w14:paraId="0E98DFE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雪花配对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整理床铺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34C196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4.乐运动：好玩的“金箍棒”</w:t>
            </w:r>
          </w:p>
          <w:p w14:paraId="4DFA642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音体室：律动《雪花和雨滴》</w:t>
            </w:r>
          </w:p>
          <w:p w14:paraId="688276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4C3793D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60" w:lineRule="exact"/>
        <w:ind w:right="21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45990"/>
    <w:multiLevelType w:val="singleLevel"/>
    <w:tmpl w:val="9D845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6E3BC8"/>
    <w:rsid w:val="03B77229"/>
    <w:rsid w:val="073514C4"/>
    <w:rsid w:val="094B6A8A"/>
    <w:rsid w:val="0E2A28DC"/>
    <w:rsid w:val="0F81419B"/>
    <w:rsid w:val="13450BEF"/>
    <w:rsid w:val="18B828C6"/>
    <w:rsid w:val="19356B2C"/>
    <w:rsid w:val="20295008"/>
    <w:rsid w:val="21F06FC3"/>
    <w:rsid w:val="241061BE"/>
    <w:rsid w:val="25CC05A1"/>
    <w:rsid w:val="271E47F5"/>
    <w:rsid w:val="27F04A3C"/>
    <w:rsid w:val="2C870BE6"/>
    <w:rsid w:val="2EA27501"/>
    <w:rsid w:val="2F88239B"/>
    <w:rsid w:val="30526494"/>
    <w:rsid w:val="32CC24C5"/>
    <w:rsid w:val="32D748AE"/>
    <w:rsid w:val="33593D6A"/>
    <w:rsid w:val="37D82779"/>
    <w:rsid w:val="3AD0233D"/>
    <w:rsid w:val="3B4A7C36"/>
    <w:rsid w:val="429032E9"/>
    <w:rsid w:val="43BC674C"/>
    <w:rsid w:val="458F65D9"/>
    <w:rsid w:val="48B97351"/>
    <w:rsid w:val="4A4834BD"/>
    <w:rsid w:val="5178076C"/>
    <w:rsid w:val="534A7FE3"/>
    <w:rsid w:val="54437FC9"/>
    <w:rsid w:val="57425202"/>
    <w:rsid w:val="5A2A621D"/>
    <w:rsid w:val="5D547B6E"/>
    <w:rsid w:val="636D7A1F"/>
    <w:rsid w:val="67024A05"/>
    <w:rsid w:val="67CD2DB7"/>
    <w:rsid w:val="6C577DFB"/>
    <w:rsid w:val="6FEB422D"/>
    <w:rsid w:val="711D6C81"/>
    <w:rsid w:val="75E72DB4"/>
    <w:rsid w:val="774A5F6C"/>
    <w:rsid w:val="7B360E1E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1126</Words>
  <Characters>1156</Characters>
  <Lines>9</Lines>
  <Paragraphs>2</Paragraphs>
  <TotalTime>1</TotalTime>
  <ScaleCrop>false</ScaleCrop>
  <LinksUpToDate>false</LinksUpToDate>
  <CharactersWithSpaces>1212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丁岩</cp:lastModifiedBy>
  <cp:lastPrinted>2024-01-02T01:04:00Z</cp:lastPrinted>
  <dcterms:modified xsi:type="dcterms:W3CDTF">2024-12-29T04:02:30Z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02602FAA467047A7870761D8D42B6B86_13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