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F6FB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学年第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学期研究小结</w:t>
      </w:r>
    </w:p>
    <w:p w14:paraId="6CDB1D06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本学期课题组能够按照学期的计划基本完成各项任务。</w:t>
      </w:r>
      <w:r>
        <w:rPr>
          <w:rFonts w:hint="eastAsia"/>
          <w:sz w:val="28"/>
          <w:szCs w:val="36"/>
          <w:lang w:val="en-US" w:eastAsia="zh-CN"/>
        </w:rPr>
        <w:t>课题组</w:t>
      </w:r>
      <w:r>
        <w:rPr>
          <w:rFonts w:hint="eastAsia"/>
          <w:sz w:val="28"/>
          <w:szCs w:val="36"/>
        </w:rPr>
        <w:t>深入</w:t>
      </w:r>
      <w:r>
        <w:rPr>
          <w:rFonts w:hint="eastAsia"/>
          <w:sz w:val="28"/>
          <w:szCs w:val="36"/>
          <w:lang w:val="en-US" w:eastAsia="zh-CN"/>
        </w:rPr>
        <w:t>研究该</w:t>
      </w:r>
      <w:r>
        <w:rPr>
          <w:rFonts w:hint="eastAsia"/>
          <w:sz w:val="28"/>
          <w:szCs w:val="36"/>
        </w:rPr>
        <w:t>课题，旨在通过实践和研究，优化教学方法，提升小学生的语文综合素养。随着教育改革的深入，小学语文教学越来越注重知识的系统性和连贯性，</w:t>
      </w:r>
      <w:r>
        <w:rPr>
          <w:rFonts w:hint="eastAsia"/>
          <w:sz w:val="28"/>
          <w:szCs w:val="36"/>
          <w:lang w:val="en-US" w:eastAsia="zh-CN"/>
        </w:rPr>
        <w:t>课题组聚焦于</w:t>
      </w:r>
      <w:r>
        <w:rPr>
          <w:rFonts w:hint="eastAsia"/>
          <w:sz w:val="28"/>
          <w:szCs w:val="36"/>
        </w:rPr>
        <w:t>单元主题教学策略</w:t>
      </w:r>
      <w:r>
        <w:rPr>
          <w:rFonts w:hint="eastAsia"/>
          <w:sz w:val="28"/>
          <w:szCs w:val="36"/>
          <w:lang w:val="en-US" w:eastAsia="zh-CN"/>
        </w:rPr>
        <w:t>的研究</w:t>
      </w:r>
      <w:r>
        <w:rPr>
          <w:rFonts w:hint="eastAsia"/>
          <w:sz w:val="28"/>
          <w:szCs w:val="36"/>
        </w:rPr>
        <w:t>，强调围绕某一中心主题整合教学资源，</w:t>
      </w:r>
      <w:r>
        <w:rPr>
          <w:rFonts w:hint="eastAsia"/>
          <w:sz w:val="28"/>
          <w:szCs w:val="36"/>
          <w:lang w:val="en-US" w:eastAsia="zh-CN"/>
        </w:rPr>
        <w:t>将</w:t>
      </w:r>
      <w:r>
        <w:rPr>
          <w:rFonts w:hint="eastAsia"/>
          <w:sz w:val="28"/>
          <w:szCs w:val="36"/>
        </w:rPr>
        <w:t>教学内容、方法和评价形成有机整体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促进学生深度学习和理解，提高教学效率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从而进一步</w:t>
      </w:r>
      <w:r>
        <w:rPr>
          <w:rFonts w:hint="eastAsia"/>
          <w:sz w:val="28"/>
          <w:szCs w:val="36"/>
        </w:rPr>
        <w:t>帮助学生构建系统的知识体系，培养语文思维能力和审美鉴赏能力。</w:t>
      </w:r>
    </w:p>
    <w:p w14:paraId="23DD04CD">
      <w:pPr>
        <w:spacing w:line="360" w:lineRule="auto"/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10月31日下午，李斌鑫老师执教了四年级上册第五单元课文</w:t>
      </w:r>
      <w:r>
        <w:rPr>
          <w:rFonts w:hint="eastAsia"/>
          <w:sz w:val="28"/>
          <w:szCs w:val="36"/>
        </w:rPr>
        <w:t>《麻雀》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这</w:t>
      </w:r>
      <w:r>
        <w:rPr>
          <w:rFonts w:hint="eastAsia"/>
          <w:sz w:val="28"/>
          <w:szCs w:val="36"/>
        </w:rPr>
        <w:t>是一篇以动物为主角的叙事短文，讲述了老麻雀为保护小麻雀勇敢地与猎狗对峙的故事，体现了母爱的伟大与勇敢。</w:t>
      </w:r>
      <w:r>
        <w:rPr>
          <w:rFonts w:hint="eastAsia"/>
          <w:sz w:val="28"/>
          <w:szCs w:val="36"/>
          <w:lang w:val="en-US" w:eastAsia="zh-CN"/>
        </w:rPr>
        <w:t>备课时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李老师</w:t>
      </w:r>
      <w:r>
        <w:rPr>
          <w:rFonts w:hint="eastAsia"/>
          <w:sz w:val="28"/>
          <w:szCs w:val="36"/>
        </w:rPr>
        <w:t>首先确定了单元主题为“爱与勇气”，然后围绕这一主题设计了结构化教学活动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在本课教学中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李老师</w:t>
      </w:r>
      <w:r>
        <w:rPr>
          <w:rFonts w:hint="eastAsia"/>
          <w:sz w:val="28"/>
          <w:szCs w:val="36"/>
        </w:rPr>
        <w:t>采用小组合作方式，分段朗读并分析文中角色心理、动作描写，理解老麻雀的勇敢行为背后的情感动机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再</w:t>
      </w:r>
      <w:r>
        <w:rPr>
          <w:rFonts w:hint="eastAsia"/>
          <w:sz w:val="28"/>
          <w:szCs w:val="36"/>
        </w:rPr>
        <w:t>组织学生角色扮演再现故事情境，加深情感体验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最后活学活用，引导学生将所学知识运用到自己的语段创作中。</w:t>
      </w:r>
    </w:p>
    <w:p w14:paraId="5679DAE0">
      <w:pPr>
        <w:spacing w:line="360" w:lineRule="auto"/>
        <w:ind w:firstLine="560" w:firstLineChars="200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>12月5日下午，徐烨老师执教了六年级上册第七单元课文</w:t>
      </w:r>
      <w:r>
        <w:rPr>
          <w:rFonts w:hint="eastAsia"/>
          <w:sz w:val="28"/>
          <w:szCs w:val="36"/>
        </w:rPr>
        <w:t>《月光曲》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这</w:t>
      </w:r>
      <w:r>
        <w:rPr>
          <w:rFonts w:hint="eastAsia"/>
          <w:sz w:val="28"/>
          <w:szCs w:val="36"/>
        </w:rPr>
        <w:t>是贝多芬创作的著名钢琴曲背后的故事，通过皮鞋匠兄妹的联想，展现了音乐的美妙与情感的力量。针对本课，</w:t>
      </w:r>
      <w:r>
        <w:rPr>
          <w:rFonts w:hint="eastAsia"/>
          <w:sz w:val="28"/>
          <w:szCs w:val="36"/>
          <w:lang w:val="en-US" w:eastAsia="zh-CN"/>
        </w:rPr>
        <w:t>徐老师</w:t>
      </w:r>
      <w:r>
        <w:rPr>
          <w:rFonts w:hint="eastAsia"/>
          <w:sz w:val="28"/>
          <w:szCs w:val="36"/>
        </w:rPr>
        <w:t>设定的单元主题为“艺术与情感”，围绕这一主题设计了结构化教学活动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在教学过程中，徐老师通过</w:t>
      </w:r>
      <w:r>
        <w:rPr>
          <w:rFonts w:hint="eastAsia"/>
          <w:sz w:val="28"/>
          <w:szCs w:val="36"/>
        </w:rPr>
        <w:t>播放《月光曲》片段，引导学生闭眼聆听，想象画面，初步感受音乐的情感色彩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再通过重点语段</w:t>
      </w:r>
      <w:r>
        <w:rPr>
          <w:rFonts w:hint="eastAsia"/>
          <w:sz w:val="28"/>
          <w:szCs w:val="36"/>
        </w:rPr>
        <w:t>解析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理解艺术与情感的内在联系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感受《月光曲》之艺术美；最后，徐老师拓展了贝多芬的《春天奏鸣曲》，引导学生活学活用，将自己的听曲想象化作优美的文字。</w:t>
      </w:r>
    </w:p>
    <w:p w14:paraId="3EC18B50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通过本学期的实践，</w:t>
      </w:r>
      <w:r>
        <w:rPr>
          <w:rFonts w:hint="eastAsia"/>
          <w:sz w:val="28"/>
          <w:szCs w:val="36"/>
          <w:lang w:val="en-US" w:eastAsia="zh-CN"/>
        </w:rPr>
        <w:t>课题组发现</w:t>
      </w:r>
      <w:r>
        <w:rPr>
          <w:rFonts w:hint="eastAsia"/>
          <w:sz w:val="28"/>
          <w:szCs w:val="36"/>
        </w:rPr>
        <w:t>基于单元主题的结构化教学能够显著提升学生的参与度和学习效果。学生在《麻雀》一课中，不仅理解了文本内容，更深刻体会到了爱的力量；在《月光曲》的学习中，他们不仅欣赏了音乐之美，还学会了如何用文字表达个人情感，实现了艺术与文学的双重滋养。</w:t>
      </w:r>
    </w:p>
    <w:p w14:paraId="232EA77B">
      <w:pPr>
        <w:spacing w:line="360" w:lineRule="auto"/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</w:t>
      </w:r>
      <w:r>
        <w:rPr>
          <w:rFonts w:hint="eastAsia"/>
          <w:sz w:val="28"/>
          <w:szCs w:val="36"/>
        </w:rPr>
        <w:t>实施过程中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课题组</w:t>
      </w:r>
      <w:r>
        <w:rPr>
          <w:rFonts w:hint="eastAsia"/>
          <w:sz w:val="28"/>
          <w:szCs w:val="36"/>
        </w:rPr>
        <w:t>也遇到了一些挑战，如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如何平衡不同学生的学习需求，确保每位学生都能在结构化教学中获得成长；如何更有效地利用信息技术手段，丰富教学资源，增强教学互动性。</w:t>
      </w:r>
      <w:r>
        <w:rPr>
          <w:rFonts w:hint="eastAsia"/>
          <w:sz w:val="28"/>
          <w:szCs w:val="36"/>
          <w:lang w:val="en-US" w:eastAsia="zh-CN"/>
        </w:rPr>
        <w:t>未来课题组将继续</w:t>
      </w:r>
      <w:r>
        <w:rPr>
          <w:rFonts w:hint="eastAsia"/>
          <w:sz w:val="28"/>
          <w:szCs w:val="36"/>
        </w:rPr>
        <w:t>深化对单元主题结构化教学的研究，探索更多元化的教学策略和评价方式，特别是在信息技术融合、个性化学习路径设计等方面下功夫，以期进一步提升小学语文教学的质量和效率，为学生的全面发展奠定坚实基础。同时，加强与同行的交流与合作，共同推动小学语文教学改革的深入发展。</w:t>
      </w:r>
      <w:bookmarkStart w:id="0" w:name="_GoBack"/>
      <w:bookmarkEnd w:id="0"/>
    </w:p>
    <w:p w14:paraId="154390F6">
      <w:pPr>
        <w:spacing w:line="360" w:lineRule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大圣体简">
    <w:panose1 w:val="00020600040101010101"/>
    <w:charset w:val="86"/>
    <w:family w:val="auto"/>
    <w:pitch w:val="default"/>
    <w:sig w:usb0="80000003" w:usb1="1AC164FB" w:usb2="00000012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E50DF"/>
    <w:rsid w:val="4C9B623C"/>
    <w:rsid w:val="4F3D70A6"/>
    <w:rsid w:val="52F43F1F"/>
    <w:rsid w:val="56AA0CBE"/>
    <w:rsid w:val="608C50E7"/>
    <w:rsid w:val="636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2025-01-03T00:28:31Z</dcterms:created>
  <dc:creator>Administrator</dc:creator>
  <cp:lastModifiedBy>Administrator</cp:lastModifiedBy>
  <dcterms:modified xsi:type="dcterms:W3CDTF">2025-01-03T00:54:53Z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eyJoZGlkIjoiMWIzYzE2OGY4YTczOTI4NmFiMWQ5YmFlOGQzYTBhZTcifQ==</vt:lpwstr>
  </property>
  <property fmtid="{D5CDD505-2E9C-101B-9397-08002B2CF9AE}" pid="4" name="ICV">
    <vt:lpwstr>74BA46C36C514C309D1F3F0F25523EDA_12</vt:lpwstr>
  </property>
</Properties>
</file>