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25" w:tblpY="286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 w14:paraId="3A7D0B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22020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1933046"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文明在行动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16E06F2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C725DF8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.12.2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353C5EA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 w14:paraId="53A6F0DB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B7E393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第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节</w:t>
            </w:r>
          </w:p>
        </w:tc>
      </w:tr>
      <w:tr w14:paraId="2E5F4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ABEB03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80ADA13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1305BD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B825D0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许玲华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0FE17C6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CE4B30E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许玲华</w:t>
            </w:r>
          </w:p>
        </w:tc>
      </w:tr>
      <w:tr w14:paraId="10D495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DED6E2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85B514E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培养学生从现在做起，从自我做起，聪一点一滴做起，努力提高自己的文明修养，做一个新时期讲文明的孩子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 w14:paraId="44F2E3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4A525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 w14:paraId="2E40022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34005811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 w14:paraId="3EE9AA3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 w14:paraId="0D94D586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0B2A991A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1E56D110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 w14:paraId="63E11082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7844961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63C4125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0041AFE5"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小眼看文明</w:t>
            </w:r>
          </w:p>
          <w:p w14:paraId="6A008200"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立足小岗位，在中队进行“中队存在哪些不文明现象”讨论会。队员之间相互交流自己的认识，并以日记的形式写一篇感受，目的是让队员明白礼仪的重要性。可以从我们身边的一些事说起，例如：同学之间语言散漫、把废纸、包装袋随手扔在地上、在课桌上乱写乱画、参加集体活动时大声喧哗并站立，严重影响后面同学的观看效果等。</w:t>
            </w:r>
          </w:p>
          <w:p w14:paraId="6223B31A"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小嘴说文明</w:t>
            </w:r>
          </w:p>
          <w:p w14:paraId="3797EB73">
            <w:pPr>
              <w:overflowPunct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组织队员讨论“如何才做到文明礼仪”。请队员代表介绍做法，引导队员反思自己在文明礼仪上还存在哪些问题，每人给自己和中队一个金点子，并要求队员以日记的形式写出自己、中队整改计划，并把它贴在醒目位置，时刻提醒自己和他人应说到做到。目的是帮助队员找出自身和中队存在的问题，树立人人争做“文明小使者”的意识。</w:t>
            </w:r>
          </w:p>
          <w:p w14:paraId="16CAED6E"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文明小使者</w:t>
            </w:r>
          </w:p>
          <w:p w14:paraId="5967ACED"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开展“文明小使者”我能行系列竞赛活动，体验成长的快乐。</w:t>
            </w:r>
          </w:p>
          <w:p w14:paraId="3CD03E88"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小队开展“文明小使者”评比活动。每天随机评比、登记，把身边的一些先进事迹记录下来，并采取积分和表扬双重方式，一周统计一次总分，小队总分前两名的将获得“文明小使者”的称号。连续四周被评为光荣称号的将一次加小红旗十面。</w:t>
            </w:r>
          </w:p>
          <w:p w14:paraId="324F97A3"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2.中队开展“文明小使者”的评比活动，根据每天值日班长的检查评比结果进行评比，一月评比一次，发放证书。</w:t>
            </w:r>
          </w:p>
        </w:tc>
      </w:tr>
      <w:tr w14:paraId="58CFA5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5BC6E2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D1FED43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通过本次队会活动，培养学生从现在做起，从自我做起，聪一点一滴做起，努力提高自己的文明修养，做一个新时期讲文明的孩子，体验为集体为他人服务的快乐，争当文明小使者。</w:t>
            </w:r>
          </w:p>
        </w:tc>
      </w:tr>
      <w:tr w14:paraId="113AAB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07FE6A2D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6EA350C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 w14:paraId="7DE2A5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330E2"/>
    <w:multiLevelType w:val="multilevel"/>
    <w:tmpl w:val="232330E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2024-12-31T01:25:57Z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eyJoZGlkIjoiNzVhMGI3OGQyYjQ3YzM2MDI2MzE5OWRmNmM3NGRkZWEifQ==</vt:lpwstr>
  </property>
  <property fmtid="{D5CDD505-2E9C-101B-9397-08002B2CF9AE}" pid="4" name="ICV">
    <vt:lpwstr>D66BE5AABC1141E7843838443844214E_12</vt:lpwstr>
  </property>
</Properties>
</file>