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天气：雨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晁乐怡、刘子文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黄沐尔、沈懿心、朱梓宸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lang w:val="en-US" w:eastAsia="zh-CN"/>
        </w:rPr>
        <w:t>等小朋友来得比较晚，准时来园参与游戏才能收获更多哦！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8956.JPGIMG_8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8956.JPGIMG_89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8959.JPGIMG_8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8959.JPGIMG_89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C:/Users/Administrator/Desktop/IMG_9300.JPGIMG_9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IMG_9300.JPGIMG_93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张轩齐、李艺可、黄沐尔和沈懿心在阅读绘本。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7" name="图片 47" descr="C:/Users/Administrator/Desktop/IMG_9296.JPGIMG_9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/Users/Administrator/Desktop/IMG_9296.JPGIMG_92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787B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丁依沐在玩“形状拼搭”；</w:t>
            </w:r>
          </w:p>
          <w:p w14:paraId="2E24D1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朱子贝和杨皓宇</w:t>
            </w:r>
            <w:bookmarkStart w:id="2" w:name="_GoBack"/>
            <w:bookmarkEnd w:id="2"/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在玩“拼图小达人”；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朱梓宸在玩“多米诺骨牌”。</w:t>
            </w:r>
          </w:p>
        </w:tc>
      </w:tr>
      <w:tr w14:paraId="337F9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F314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52BD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3" name="图片 43" descr="C:/Users/Administrator/Desktop/IMG_9295.JPGIMG_9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dministrator/Desktop/IMG_9295.JPGIMG_92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D71C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刘欣远在拼搭“旋转飞椅”。</w:t>
            </w:r>
          </w:p>
          <w:p w14:paraId="778B4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</w:p>
        </w:tc>
      </w:tr>
      <w:tr w14:paraId="6CFFF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0133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3E6BAF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4" name="图片 44" descr="C:/Users/Administrator/Desktop/4CA1ED7695F22F2433FEA48964FDBA9F.png4CA1ED7695F22F2433FEA48964FDBA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Administrator/Desktop/4CA1ED7695F22F2433FEA48964FDBA9F.png4CA1ED7695F22F2433FEA48964FDBA9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7877" b="7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871C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赵嘉玥、朱瑾瑜、张昱安和印梦瑶在一起建构“萌宠乐园”。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45" name="图片 45" descr="C:/Users/Administrator/Desktop/IMG_9299.JPGIMG_9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Administrator/Desktop/IMG_9299.JPGIMG_92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27A6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苏言哲、陶子沐和李芊烨在用太空泥制作微场景。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C:/Users/Administrator/Desktop/IMG_9298.JPGIMG_9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9298.JPGIMG_929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于朗、谢嘉赟、陈硕和赵中熠在用雪花片制作作品。</w:t>
            </w:r>
          </w:p>
        </w:tc>
      </w:tr>
      <w:tr w14:paraId="6E263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3D08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14962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7" name="图片 17" descr="C:/Users/Administrator/Desktop/IMG_9301.JPGIMG_9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9301.JPGIMG_93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8228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李苏琪在尝试“豆豆分类”。</w:t>
            </w:r>
          </w:p>
        </w:tc>
      </w:tr>
    </w:tbl>
    <w:p w14:paraId="462CB04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活动名称：美术《大海里的鱼》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这是一节线描画活动。鱼有鱼鳍、鱼尾，部分热带鱼身上还有漂亮的花纹。本次活动主要运用情境教学法激发幼儿绘画鱼的兴趣，鼓励幼儿大胆尝试创造性的运用如：波浪形、电话线、直线等有规律的组合线条来表现鱼的造型，使幼儿的发散思维得到锻炼，培养幼儿的创造能力。</w:t>
      </w:r>
      <w:bookmarkEnd w:id="1"/>
    </w:p>
    <w:tbl>
      <w:tblPr>
        <w:tblStyle w:val="28"/>
        <w:tblW w:w="0" w:type="auto"/>
        <w:tblInd w:w="3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2"/>
        <w:gridCol w:w="3288"/>
        <w:gridCol w:w="3315"/>
      </w:tblGrid>
      <w:tr w14:paraId="44F47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100A51D1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" name="图片 2" descr="C:/Users/Administrator/Desktop/IMG_9319.JPGIMG_9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9319.JPGIMG_93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</w:tcPr>
          <w:p w14:paraId="4908614F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9324.JPGIMG_9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9324.JPGIMG_93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14:paraId="423D6BC9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2" name="图片 12" descr="C:/Users/Administrator/Desktop/IMG_9330.JPGIMG_9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9330.JPGIMG_933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6C4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494E18C7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8" name="图片 18" descr="IMG_9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3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</w:tcPr>
          <w:p w14:paraId="73825A52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IMG_9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93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14:paraId="3A8ADEF8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3" name="图片 33" descr="IMG_9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93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8B6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小朋友尝试运用有规律地组合线条表现各种形状的鱼；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zh-CN" w:eastAsia="zh-CN" w:bidi="ar-SA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李艺可、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zh-CN" w:eastAsia="zh-CN" w:bidi="ar-SA"/>
        </w:rPr>
        <w:t>印梦瑶、黄沐尔、朱子贝、丁依沐、朱梓宸、刘欣远、苏言哲、李芊烨、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在创作中感受鱼的多样性，体验线描画的乐趣。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：鲜牛奶、凤梨酥、碧根果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午餐：炒面（包菜、牛肉末、胡萝卜、黄豆芽）、山药黑木耳、老母鸡汤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：秋月梨、香蕉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午点：赤豆元宵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C:/Users/Administrator/Desktop/IMG_9303.JPGIMG_9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9303.JPGIMG_930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C:/Users/Administrator/Desktop/IMG_9304.JPGIMG_9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9304.JPGIMG_930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C:/Users/Administrator/Desktop/IMG_9305.JPGIMG_9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9305.JPGIMG_930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C:/Users/Administrator/Desktop/IMG_9306.JPGIMG_9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9306.JPGIMG_930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C:/Users/Administrator/Desktop/IMG_9307.JPGIMG_9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9307.JPGIMG_930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C:/Users/Administrator/Desktop/IMG_9308.JPGIMG_9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9308.JPGIMG_930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杨皓宇、陈硕、陶子沐、谢嘉赟、朱瑾瑜、赵中熠、于朗、张昱安、赵嘉玥、樊予诺、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小朋友会使用短筷子，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杨皓宇、陈硕、陶子沐、谢嘉赟、朱瑾瑜、赵中熠、于朗、张昱安、赵嘉玥、樊予诺、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8CA6261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1845</Words>
  <Characters>1866</Characters>
  <Lines>6</Lines>
  <Paragraphs>1</Paragraphs>
  <TotalTime>5</TotalTime>
  <ScaleCrop>false</ScaleCrop>
  <LinksUpToDate>false</LinksUpToDate>
  <CharactersWithSpaces>1945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2024-12-12T05:16:58Z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