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0D55D2">
        <w:rPr>
          <w:rFonts w:hint="eastAsia"/>
          <w:b/>
          <w:bCs/>
        </w:rPr>
        <w:t>30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82DEE">
        <w:rPr>
          <w:rFonts w:asciiTheme="minorEastAsia" w:hAnsiTheme="minorEastAsia" w:cs="宋体" w:hint="eastAsia"/>
          <w:szCs w:val="21"/>
        </w:rPr>
        <w:t>徐晟昊、谭思远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D78D2" w:rsidTr="00E61832">
        <w:trPr>
          <w:trHeight w:val="2735"/>
        </w:trPr>
        <w:tc>
          <w:tcPr>
            <w:tcW w:w="3333" w:type="dxa"/>
          </w:tcPr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082DEE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/>
        </w:rPr>
        <w:lastRenderedPageBreak/>
        <w:t>综合：新年来到了</w:t>
      </w:r>
    </w:p>
    <w:p w:rsidR="003D374D" w:rsidRPr="001F1E00" w:rsidRDefault="00082DEE" w:rsidP="00082DEE">
      <w:pPr>
        <w:ind w:firstLineChars="200" w:firstLine="420"/>
        <w:rPr>
          <w:rFonts w:ascii="宋体" w:hAnsi="宋体" w:cs="宋体"/>
          <w:b/>
          <w:bCs/>
          <w:szCs w:val="21"/>
        </w:rPr>
      </w:pPr>
      <w:r w:rsidRPr="00A779C0">
        <w:rPr>
          <w:rFonts w:ascii="宋体" w:hAnsi="宋体" w:hint="eastAsia"/>
          <w:bCs/>
          <w:szCs w:val="21"/>
        </w:rPr>
        <w:t>每年的1月1日（即元旦）是阳历的新年第一天，再过一个月就是我们中国传统的新年（春节）。过了新年，我们大家就会大一岁，小朋友们长大了将更懂事、更能干。本活动通过谈话引导幼儿了解新年就是新的一年，让孩子们更好地感受新年的意义，引导孩子有积极向上的愿望。</w:t>
      </w:r>
      <w:r w:rsidR="00D90E7A">
        <w:rPr>
          <w:rFonts w:ascii="宋体" w:eastAsia="宋体" w:hAnsi="宋体" w:cs="宋体" w:hint="eastAsia"/>
          <w:b/>
          <w:bCs/>
          <w:szCs w:val="21"/>
        </w:rPr>
        <w:t>任星辰、陈卓、高乐、陆泽安、谭思远、毕芮、陈书瑶、韩杨、周玥萱、徐晟昊、彭卓朴、常杰奕</w:t>
      </w:r>
      <w:r w:rsidR="00F1289A">
        <w:rPr>
          <w:rFonts w:ascii="宋体" w:eastAsia="宋体" w:hAnsi="宋体" w:cs="宋体" w:hint="eastAsia"/>
          <w:b/>
          <w:bCs/>
          <w:szCs w:val="21"/>
        </w:rPr>
        <w:t>、彭逸宸、王蕙慈</w:t>
      </w:r>
      <w:r>
        <w:rPr>
          <w:rFonts w:ascii="宋体" w:hAnsi="宋体" w:hint="eastAsia"/>
          <w:szCs w:val="21"/>
        </w:rPr>
        <w:t>知道旧的一年即将过去，新的一年就要来到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F1289A">
        <w:rPr>
          <w:rFonts w:ascii="宋体" w:eastAsia="宋体" w:hAnsi="宋体" w:cs="宋体" w:hint="eastAsia"/>
          <w:b/>
          <w:bCs/>
          <w:szCs w:val="21"/>
        </w:rPr>
        <w:t>任星辰、陈卓、高乐、陆泽安、谭思远、毕芮、陈书瑶、韩杨、周玥萱、徐晟昊、彭卓朴、常杰奕、彭逸宸、王蕙慈</w:t>
      </w:r>
      <w:r>
        <w:rPr>
          <w:rFonts w:ascii="宋体" w:hAnsi="宋体" w:hint="eastAsia"/>
          <w:szCs w:val="21"/>
        </w:rPr>
        <w:t>知道自己大一岁了，有争取进步的愿望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8E197B">
        <w:rPr>
          <w:rFonts w:asciiTheme="majorEastAsia" w:eastAsiaTheme="majorEastAsia" w:hAnsiTheme="majorEastAsia" w:hint="eastAsia"/>
          <w:sz w:val="24"/>
        </w:rPr>
        <w:t>饼干、</w:t>
      </w:r>
      <w:r w:rsidR="00082DEE">
        <w:rPr>
          <w:rFonts w:asciiTheme="majorEastAsia" w:eastAsiaTheme="majorEastAsia" w:hAnsiTheme="majorEastAsia" w:hint="eastAsia"/>
          <w:sz w:val="24"/>
        </w:rPr>
        <w:t>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082DEE">
        <w:rPr>
          <w:rFonts w:hint="eastAsia"/>
        </w:rPr>
        <w:t>麦片</w:t>
      </w:r>
      <w:r w:rsidR="008E197B">
        <w:rPr>
          <w:rFonts w:hint="eastAsia"/>
        </w:rPr>
        <w:t>饭、</w:t>
      </w:r>
      <w:r w:rsidR="00082DEE">
        <w:rPr>
          <w:rFonts w:hint="eastAsia"/>
        </w:rPr>
        <w:t>蒜香排骨、香干炒包菜、牛肉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082DEE">
        <w:rPr>
          <w:rFonts w:hint="eastAsia"/>
        </w:rPr>
        <w:t>牛奶赤豆杂粮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E197B">
        <w:rPr>
          <w:rFonts w:hint="eastAsia"/>
        </w:rPr>
        <w:t>葡萄、</w:t>
      </w:r>
      <w:r w:rsidR="00082DEE">
        <w:rPr>
          <w:rFonts w:hint="eastAsia"/>
        </w:rPr>
        <w:t>蓝莓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6E" w:rsidRDefault="008F5D6E" w:rsidP="00E40393">
      <w:r>
        <w:separator/>
      </w:r>
    </w:p>
  </w:endnote>
  <w:endnote w:type="continuationSeparator" w:id="1">
    <w:p w:rsidR="008F5D6E" w:rsidRDefault="008F5D6E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6E" w:rsidRDefault="008F5D6E" w:rsidP="00E40393">
      <w:r>
        <w:separator/>
      </w:r>
    </w:p>
  </w:footnote>
  <w:footnote w:type="continuationSeparator" w:id="1">
    <w:p w:rsidR="008F5D6E" w:rsidRDefault="008F5D6E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B6385"/>
    <w:rsid w:val="007C5221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183</cp:revision>
  <cp:lastPrinted>2024-11-20T04:45:00Z</cp:lastPrinted>
  <dcterms:created xsi:type="dcterms:W3CDTF">2021-08-31T12:38:00Z</dcterms:created>
  <dcterms:modified xsi:type="dcterms:W3CDTF">2024-12-30T05:26:00Z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