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4EC622CE">
      <w:pPr>
        <w:ind w:firstLine="482" w:firstLineChars="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</w:t>
      </w:r>
    </w:p>
    <w:p w14:paraId="57FAEC2E">
      <w:pPr>
        <w:pStyle w:val="25"/>
        <w:spacing w:before="0" w:beforeAutospacing="0" w:after="0" w:afterAutospacing="0" w:line="240" w:lineRule="auto"/>
        <w:jc w:val="both"/>
        <w:rPr>
          <w:rFonts w:hint="eastAsia"/>
          <w:bCs/>
          <w:vertAlign w:val="baseline"/>
        </w:rPr>
      </w:pPr>
      <w:r>
        <w:rPr>
          <w:rStyle w:val="30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      </w:t>
      </w:r>
    </w:p>
    <w:p w14:paraId="0E9BB992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4973955</wp:posOffset>
            </wp:positionH>
            <wp:positionV relativeFrom="paragraph">
              <wp:posOffset>103505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487" w:firstLineChars="11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2集体活动——科学：动物的睡相</w:t>
      </w:r>
    </w:p>
    <w:p w14:paraId="16311EB7">
      <w:pPr>
        <w:spacing w:line="360" w:lineRule="exact"/>
        <w:rPr>
          <w:rFonts w:hint="eastAsia"/>
        </w:rPr>
      </w:pPr>
      <w:r>
        <w:rPr>
          <w:rFonts w:hint="eastAsia"/>
          <w:lang w:eastAsia="zh-CN"/>
        </w:rPr>
        <w:t>主题资源</w:t>
      </w:r>
      <w:r>
        <w:rPr>
          <w:rFonts w:hint="eastAsia"/>
        </w:rPr>
        <w:t>分析：</w:t>
      </w:r>
    </w:p>
    <w:p w14:paraId="5C27940D">
      <w:pPr>
        <w:widowControl/>
        <w:spacing w:line="3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这是一节知识经验分享类的科学活动。千变万化的动物世界总是吸引着孩子们，动物的一切都显得神秘、可爱。动物的睡相是孩子们平时不太关注的，但是却能引起孩子们的好奇心和探索欲望。本次活动通过经验分享、模仿表演，让他们把自己的知识和经验加以归纳和总结，并真正的理解和内化这方面的科学知识。</w:t>
      </w:r>
    </w:p>
    <w:p w14:paraId="578E4A51">
      <w:pPr>
        <w:widowControl/>
        <w:spacing w:line="360" w:lineRule="exact"/>
        <w:jc w:val="left"/>
        <w:rPr>
          <w:rFonts w:hint="eastAsia"/>
          <w:color w:val="000000"/>
          <w:szCs w:val="21"/>
        </w:rPr>
      </w:pPr>
      <w:r>
        <w:rPr>
          <w:rFonts w:hint="eastAsia"/>
        </w:rPr>
        <w:t>幼儿分析：</w:t>
      </w:r>
    </w:p>
    <w:p w14:paraId="2578951E"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/>
          <w:color w:val="000000"/>
          <w:szCs w:val="21"/>
        </w:rPr>
        <w:t>大班孩子已经接触了很多种动物，他们对动物有强烈的探索欲望，而且进行过许多科学探索活动，掌握了一定的科学探索方法。他们已经不满足于只了解身边常见动物的睡相，他们期待有更深层次的探索。</w:t>
      </w:r>
    </w:p>
    <w:p w14:paraId="65598A56">
      <w:pPr>
        <w:snapToGrid w:val="0"/>
        <w:spacing w:line="360" w:lineRule="exact"/>
        <w:ind w:firstLine="480" w:firstLineChars="200"/>
        <w:jc w:val="left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color w:val="000000"/>
          <w:szCs w:val="21"/>
        </w:rPr>
        <w:t>了解各种动物</w:t>
      </w:r>
      <w:r>
        <w:rPr>
          <w:szCs w:val="21"/>
        </w:rPr>
        <w:t>不同的</w:t>
      </w:r>
      <w:r>
        <w:rPr>
          <w:rFonts w:hint="eastAsia"/>
          <w:szCs w:val="21"/>
        </w:rPr>
        <w:t>睡相</w:t>
      </w:r>
      <w:r>
        <w:rPr>
          <w:szCs w:val="21"/>
        </w:rPr>
        <w:t>，知道它们的</w:t>
      </w:r>
      <w:r>
        <w:rPr>
          <w:rFonts w:hint="eastAsia"/>
          <w:szCs w:val="21"/>
        </w:rPr>
        <w:t>睡相</w:t>
      </w:r>
      <w:r>
        <w:rPr>
          <w:szCs w:val="21"/>
        </w:rPr>
        <w:t>和外</w:t>
      </w:r>
      <w:r>
        <w:rPr>
          <w:color w:val="000000"/>
          <w:szCs w:val="21"/>
        </w:rPr>
        <w:t>形特征、生活环境、生活习性的关系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产生</w:t>
      </w:r>
      <w:r>
        <w:rPr>
          <w:rFonts w:hint="eastAsia"/>
          <w:color w:val="000000"/>
          <w:szCs w:val="21"/>
        </w:rPr>
        <w:t>进一步探索的欲望和</w:t>
      </w:r>
      <w:r>
        <w:rPr>
          <w:color w:val="000000"/>
          <w:szCs w:val="21"/>
        </w:rPr>
        <w:t>兴趣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能大胆交流积累的经验，并发表不同意见</w:t>
      </w:r>
      <w:r>
        <w:rPr>
          <w:rFonts w:hint="eastAsia" w:ascii="宋体" w:hAnsi="宋体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</w:p>
    <w:p w14:paraId="23EE6AC2">
      <w:pPr>
        <w:bidi w:val="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3998595</wp:posOffset>
            </wp:positionH>
            <wp:positionV relativeFrom="paragraph">
              <wp:posOffset>221615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259715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早点：牛奶、虎皮卷；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午餐：南瓜饭、百叶卷肉、菠菜炒面筋、豆苗鱼丸汤；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午点：香葱花卷、奶酪棒；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水果：柚子、蓝莓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896</Words>
  <Characters>916</Characters>
  <Lines>5</Lines>
  <Paragraphs>1</Paragraphs>
  <TotalTime>3</TotalTime>
  <ScaleCrop>false</ScaleCrop>
  <LinksUpToDate>false</LinksUpToDate>
  <CharactersWithSpaces>1027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2024-12-30T06:04:35Z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A8382C3DD179453AA59FA21A20586F33_13</vt:lpwstr>
  </property>
  <property fmtid="{D5CDD505-2E9C-101B-9397-08002B2CF9AE}" pid="4" name="_DocHome">
    <vt:i4>-1970227640</vt:i4>
  </property>
</Properties>
</file>