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D9E39">
      <w:pPr>
        <w:keepNext w:val="0"/>
        <w:keepLines w:val="0"/>
        <w:pageBreakBefore w:val="0"/>
        <w:widowControl w:val="0"/>
        <w:kinsoku/>
        <w:wordWrap/>
        <w:overflowPunct/>
        <w:topLinePunct w:val="0"/>
        <w:autoSpaceDE/>
        <w:autoSpaceDN/>
        <w:bidi w:val="0"/>
        <w:adjustRightInd/>
        <w:snapToGrid/>
        <w:spacing w:line="360" w:lineRule="exact"/>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主题</w:t>
      </w: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冬爷爷的礼物</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周）</w:t>
      </w:r>
    </w:p>
    <w:p w14:paraId="600F6DA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时间：</w:t>
      </w:r>
      <w:r>
        <w:rPr>
          <w:rFonts w:hint="eastAsia" w:ascii="楷体" w:hAnsi="楷体" w:eastAsia="楷体" w:cs="楷体"/>
          <w:sz w:val="24"/>
          <w:szCs w:val="24"/>
        </w:rPr>
        <w:t>202</w:t>
      </w:r>
      <w:r>
        <w:rPr>
          <w:rFonts w:hint="eastAsia" w:ascii="楷体" w:hAnsi="楷体" w:eastAsia="楷体" w:cs="楷体"/>
          <w:sz w:val="24"/>
          <w:szCs w:val="24"/>
          <w:lang w:val="en-US" w:eastAsia="zh-CN"/>
        </w:rPr>
        <w:t>4</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月</w:t>
      </w:r>
      <w:r>
        <w:rPr>
          <w:rFonts w:hint="eastAsia" w:ascii="楷体" w:hAnsi="楷体" w:eastAsia="楷体" w:cs="楷体"/>
          <w:sz w:val="24"/>
          <w:szCs w:val="24"/>
          <w:lang w:val="en-US" w:eastAsia="zh-CN"/>
        </w:rPr>
        <w:t>20</w:t>
      </w:r>
      <w:r>
        <w:rPr>
          <w:rFonts w:hint="eastAsia" w:ascii="楷体" w:hAnsi="楷体" w:eastAsia="楷体" w:cs="楷体"/>
          <w:sz w:val="24"/>
          <w:szCs w:val="24"/>
        </w:rPr>
        <w:t>日—</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17</w:t>
      </w:r>
      <w:r>
        <w:rPr>
          <w:rFonts w:hint="eastAsia" w:ascii="楷体" w:hAnsi="楷体" w:eastAsia="楷体" w:cs="楷体"/>
          <w:sz w:val="24"/>
          <w:szCs w:val="24"/>
        </w:rPr>
        <w:t>日</w:t>
      </w:r>
    </w:p>
    <w:p w14:paraId="512C49C3">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b/>
          <w:szCs w:val="21"/>
        </w:rPr>
      </w:pPr>
      <w:r>
        <w:rPr>
          <w:rFonts w:hint="eastAsia" w:ascii="宋体" w:hAnsi="宋体"/>
          <w:b/>
          <w:szCs w:val="21"/>
        </w:rPr>
        <w:t>主题思路：</w:t>
      </w:r>
    </w:p>
    <w:p w14:paraId="42331D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b/>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主题来源</w:t>
      </w:r>
    </w:p>
    <w:p w14:paraId="1F2D423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000000"/>
          <w:szCs w:val="21"/>
        </w:rPr>
      </w:pPr>
      <w:r>
        <w:rPr>
          <w:rFonts w:hint="eastAsia" w:ascii="宋体" w:hAnsi="宋体"/>
          <w:kern w:val="1"/>
          <w:szCs w:val="21"/>
        </w:rPr>
        <w:t>冬天是一年中最寒冷的季节，有其独特的气候及自然景象：清晨的草地上附着一层白白的霜、河面上结着的一层薄薄的冰、随风飘舞的雪花、银装素裹的世界……幼儿对大自然的这份礼物充满好奇与期待，同时随着气温的降低，呼呼的北风刮在脸上又冷又疼，幼儿戴上了手套和围巾，穿上了棉袄，使得他们的行动受到约束……冬爷爷给</w:t>
      </w:r>
      <w:r>
        <w:rPr>
          <w:rFonts w:hint="eastAsia" w:ascii="宋体" w:hAnsi="宋体"/>
          <w:kern w:val="1"/>
          <w:szCs w:val="21"/>
          <w:lang w:eastAsia="zh-CN"/>
        </w:rPr>
        <w:t>幼儿</w:t>
      </w:r>
      <w:r>
        <w:rPr>
          <w:rFonts w:hint="eastAsia" w:ascii="宋体" w:hAnsi="宋体"/>
          <w:kern w:val="1"/>
          <w:szCs w:val="21"/>
        </w:rPr>
        <w:t>们带来了快乐，也给</w:t>
      </w:r>
      <w:r>
        <w:rPr>
          <w:rFonts w:hint="eastAsia" w:ascii="宋体" w:hAnsi="宋体"/>
          <w:kern w:val="1"/>
          <w:szCs w:val="21"/>
          <w:lang w:eastAsia="zh-CN"/>
        </w:rPr>
        <w:t>幼儿</w:t>
      </w:r>
      <w:r>
        <w:rPr>
          <w:rFonts w:hint="eastAsia" w:ascii="宋体" w:hAnsi="宋体"/>
          <w:kern w:val="1"/>
          <w:szCs w:val="21"/>
        </w:rPr>
        <w:t>们带来天气寒冷的挑战。</w:t>
      </w:r>
      <w:r>
        <w:rPr>
          <w:rFonts w:hint="eastAsia" w:ascii="宋体" w:hAnsi="宋体" w:cs="宋体"/>
          <w:kern w:val="1"/>
          <w:szCs w:val="21"/>
        </w:rPr>
        <w:t>在这个季节里，他们会从中发现不同以往的东西，他们的身心也会获得新的体验，因此我们利用这一“自然”因素，充分挖掘它潜在的教育价值，把它作为引导幼儿主动发展的机会来开展《冬爷爷的礼物》这一主题活动。</w:t>
      </w:r>
    </w:p>
    <w:p w14:paraId="14D750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bCs/>
          <w:color w:val="000000"/>
          <w:szCs w:val="21"/>
        </w:rPr>
      </w:pPr>
      <w:r>
        <w:rPr>
          <w:rFonts w:hint="eastAsia" w:ascii="宋体" w:hAnsi="宋体"/>
          <w:bCs/>
          <w:color w:val="000000"/>
          <w:szCs w:val="21"/>
        </w:rPr>
        <w:t>2.幼儿经验</w:t>
      </w:r>
    </w:p>
    <w:p w14:paraId="0B9A230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kern w:val="1"/>
          <w:szCs w:val="21"/>
        </w:rPr>
      </w:pPr>
      <w:r>
        <w:rPr>
          <w:rFonts w:hint="eastAsia" w:ascii="宋体" w:hAnsi="宋体" w:cs="宋体"/>
          <w:color w:val="0000FF"/>
          <w:kern w:val="1"/>
          <w:szCs w:val="21"/>
          <w:lang w:val="en-US" w:eastAsia="zh-CN"/>
        </w:rPr>
        <w:t>幼儿们小班时已经对冬季的特有气象和变化有了初步的经验。现在已经慢慢进入冬季了，幼儿对它又有了不一样的期待。通过平时和幼儿的谈话，我们知道了有24位小朋友期待下雪，想要打雪仗、堆雪人；有24位小朋友穿上了厚厚的冬日新衣；有10位小朋友戴上了新帽子、新围巾，有11位小朋友知道有一些动物在冬天会进行冬眠；有7位小朋友知道冬天会盛开腊梅。</w:t>
      </w:r>
      <w:r>
        <w:rPr>
          <w:rFonts w:hint="eastAsia" w:ascii="宋体" w:hAnsi="宋体" w:cs="宋体"/>
          <w:kern w:val="1"/>
          <w:szCs w:val="21"/>
        </w:rPr>
        <w:t>本主题我们将从冬天特有的环境入手，带领幼儿到户外体验，利用园内及社区的自然资源，引导幼儿多方位地感知冬季特有的季节特征以及人们在冬天里的活动，积极参加冬季里一些有益的体育锻炼及各种有趣的探索性活动，恰逢新年来临之际，体会新年的热闹气氛，从而感受冬天里生活的快乐。</w:t>
      </w:r>
    </w:p>
    <w:p w14:paraId="33321DF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textAlignment w:val="auto"/>
        <w:rPr>
          <w:rFonts w:hint="eastAsia" w:ascii="宋体" w:hAnsi="宋体"/>
          <w:b/>
          <w:szCs w:val="21"/>
        </w:rPr>
      </w:pPr>
      <w:r>
        <w:rPr>
          <w:rFonts w:hint="eastAsia" w:ascii="宋体" w:hAnsi="宋体"/>
          <w:b/>
          <w:szCs w:val="21"/>
        </w:rPr>
        <w:t>主题目标：</w:t>
      </w:r>
    </w:p>
    <w:p w14:paraId="2884B64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能从周围环境的变化中，感知和发现冬季的季节特征，</w:t>
      </w:r>
      <w:r>
        <w:rPr>
          <w:rFonts w:hint="eastAsia" w:ascii="宋体" w:hAnsi="宋体"/>
          <w:color w:val="000000"/>
          <w:szCs w:val="21"/>
        </w:rPr>
        <w:t>用多种方式表</w:t>
      </w:r>
      <w:r>
        <w:rPr>
          <w:rFonts w:hint="eastAsia" w:ascii="宋体" w:hAnsi="宋体"/>
          <w:color w:val="000000"/>
          <w:szCs w:val="21"/>
          <w:lang w:val="en-US" w:eastAsia="zh-CN"/>
        </w:rPr>
        <w:t>达</w:t>
      </w:r>
      <w:r>
        <w:rPr>
          <w:rFonts w:hint="eastAsia" w:ascii="宋体" w:hAnsi="宋体"/>
          <w:color w:val="000000"/>
          <w:szCs w:val="21"/>
        </w:rPr>
        <w:t>自己对冬季的认识。</w:t>
      </w:r>
      <w:r>
        <w:rPr>
          <w:rFonts w:hint="eastAsia" w:ascii="宋体" w:hAnsi="宋体"/>
          <w:szCs w:val="21"/>
        </w:rPr>
        <w:t>。</w:t>
      </w:r>
    </w:p>
    <w:p w14:paraId="31B1927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知道冬天天气寒冷，</w:t>
      </w:r>
      <w:r>
        <w:rPr>
          <w:rFonts w:hint="eastAsia" w:ascii="宋体" w:hAnsi="宋体"/>
          <w:szCs w:val="21"/>
          <w:lang w:val="en-US" w:eastAsia="zh-Hans"/>
        </w:rPr>
        <w:t>能</w:t>
      </w:r>
      <w:r>
        <w:rPr>
          <w:rFonts w:hint="eastAsia" w:ascii="宋体" w:hAnsi="宋体"/>
          <w:szCs w:val="21"/>
        </w:rPr>
        <w:t>积极地参加各种体育活动，懂得一些御寒保暖的方法。</w:t>
      </w:r>
    </w:p>
    <w:p w14:paraId="0CCF6B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default" w:ascii="宋体" w:hAnsi="宋体"/>
          <w:szCs w:val="21"/>
        </w:rPr>
        <w:t>3</w:t>
      </w:r>
      <w:r>
        <w:rPr>
          <w:rFonts w:hint="eastAsia" w:ascii="宋体" w:hAnsi="宋体"/>
          <w:szCs w:val="21"/>
        </w:rPr>
        <w:t>.能以积极愉快的情绪投入到各种迎新年活动中，体验新年给人们带来的欢乐。</w:t>
      </w:r>
    </w:p>
    <w:p w14:paraId="3FDA3EA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bCs w:val="0"/>
          <w:color w:val="auto"/>
          <w:szCs w:val="21"/>
          <w:lang w:eastAsia="zh-CN"/>
        </w:rPr>
      </w:pPr>
      <w:r>
        <w:rPr>
          <w:rFonts w:hint="eastAsia" w:asciiTheme="minorEastAsia" w:hAnsiTheme="minorEastAsia" w:cstheme="minorEastAsia"/>
          <w:b/>
          <w:szCs w:val="21"/>
        </w:rPr>
        <w:t>三、</w:t>
      </w:r>
      <w:r>
        <w:rPr>
          <w:rFonts w:hint="eastAsia" w:ascii="宋体" w:hAnsi="宋体"/>
          <w:b/>
          <w:bCs w:val="0"/>
          <w:color w:val="auto"/>
          <w:szCs w:val="21"/>
          <w:lang w:eastAsia="zh-CN"/>
        </w:rPr>
        <w:t>主题网络图</w:t>
      </w:r>
    </w:p>
    <w:p w14:paraId="77C3A0F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bCs w:val="0"/>
          <w:color w:val="auto"/>
          <w:szCs w:val="21"/>
          <w:lang w:eastAsia="zh-CN"/>
        </w:rPr>
      </w:pPr>
      <w:r>
        <w:rPr>
          <w:rFonts w:hint="eastAsia" w:ascii="宋体" w:hAnsi="宋体"/>
          <w:b/>
          <w:bCs w:val="0"/>
          <w:color w:val="auto"/>
          <w:szCs w:val="21"/>
          <w:lang w:eastAsia="zh-CN"/>
        </w:rPr>
        <w:t>（一）主题开展前线索图</w:t>
      </w:r>
    </w:p>
    <w:p w14:paraId="2040171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1835785</wp:posOffset>
                </wp:positionH>
                <wp:positionV relativeFrom="paragraph">
                  <wp:posOffset>196850</wp:posOffset>
                </wp:positionV>
                <wp:extent cx="2263140" cy="716280"/>
                <wp:effectExtent l="6350" t="6350" r="16510" b="8890"/>
                <wp:wrapNone/>
                <wp:docPr id="22" name="椭圆 22"/>
                <wp:cNvGraphicFramePr/>
                <a:graphic xmlns:a="http://schemas.openxmlformats.org/drawingml/2006/main">
                  <a:graphicData uri="http://schemas.microsoft.com/office/word/2010/wordprocessingShape">
                    <wps:wsp>
                      <wps:cNvSpPr/>
                      <wps:spPr>
                        <a:xfrm>
                          <a:off x="0" y="0"/>
                          <a:ext cx="2263140" cy="71628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4.55pt;margin-top:15.5pt;height:56.4pt;width:178.2pt;z-index:251660288;v-text-anchor:middle;mso-width-relative:page;mso-height-relative:page;" fillcolor="#FFFFFF [3212]" filled="t" stroked="t" coordsize="21600,21600" o:gfxdata="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ULu9YAAAAKAQAADwAAAAAA&#10;AAABACAAAAAiAAAAZHJzL2Rvd25yZXYueG1sUEsBAhQAFAAAAAgAh07iQD7N+iWHAgAAGwUAAA4A&#10;AAAAAAAAAQAgAAAAJQEAAGRycy9lMm9Eb2MueG1sUEsFBgAAAAAGAAYAWQEAAB4GAAAAAA==&#10;">
                <v:fill on="t" focussize="0,0"/>
                <v:stroke weight="1pt" color="#2E54A1 [2404]" miterlimit="8" joinstyle="miter"/>
                <v:imagedata o:title=""/>
                <o:lock v:ext="edit" aspectratio="f"/>
              </v:shape>
            </w:pict>
          </mc:Fallback>
        </mc:AlternateContent>
      </w:r>
    </w:p>
    <w:p w14:paraId="55AA040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2094865</wp:posOffset>
                </wp:positionH>
                <wp:positionV relativeFrom="paragraph">
                  <wp:posOffset>120650</wp:posOffset>
                </wp:positionV>
                <wp:extent cx="1699260" cy="342900"/>
                <wp:effectExtent l="4445" t="4445" r="18415" b="18415"/>
                <wp:wrapNone/>
                <wp:docPr id="17" name="文本框 17"/>
                <wp:cNvGraphicFramePr/>
                <a:graphic xmlns:a="http://schemas.openxmlformats.org/drawingml/2006/main">
                  <a:graphicData uri="http://schemas.microsoft.com/office/word/2010/wordprocessingShape">
                    <wps:wsp>
                      <wps:cNvSpPr txBox="1"/>
                      <wps:spPr>
                        <a:xfrm>
                          <a:off x="3090545" y="6864985"/>
                          <a:ext cx="1699260" cy="3429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37F8EDB">
                            <w:pPr>
                              <w:jc w:val="center"/>
                              <w:rPr>
                                <w:rFonts w:hint="default" w:eastAsiaTheme="minorEastAsia"/>
                                <w:b/>
                                <w:bCs/>
                                <w:sz w:val="24"/>
                                <w:szCs w:val="24"/>
                                <w:lang w:val="en-US" w:eastAsia="zh-CN"/>
                              </w:rPr>
                            </w:pPr>
                            <w:r>
                              <w:rPr>
                                <w:rFonts w:hint="eastAsia"/>
                                <w:b/>
                                <w:bCs/>
                                <w:sz w:val="24"/>
                                <w:szCs w:val="24"/>
                                <w:lang w:val="en-US" w:eastAsia="zh-CN"/>
                              </w:rPr>
                              <w:t>冬爷爷的礼物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95pt;margin-top:9.5pt;height:27pt;width:133.8pt;z-index:251661312;mso-width-relative:page;mso-height-relative:page;" fillcolor="#FFFFFF [3201]" filled="t" stroked="t" coordsize="21600,21600" o:gfxdata="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xtWtgAAAAJAQAADwAAAAAAAAABACAAAAAiAAAAZHJzL2Rvd25yZXYueG1sUEsBAhQAFAAA&#10;AAgAh07iQMlD8hNhAgAAxgQAAA4AAAAAAAAAAQAgAAAAJwEAAGRycy9lMm9Eb2MueG1sUEsFBgAA&#10;AAAGAAYAWQEAAPoFAAAAAA==&#10;">
                <v:fill on="t" focussize="0,0"/>
                <v:stroke weight="0.5pt" color="#FFFFFF [3212]" joinstyle="round"/>
                <v:imagedata o:title=""/>
                <o:lock v:ext="edit" aspectratio="f"/>
                <v:textbox>
                  <w:txbxContent>
                    <w:p w14:paraId="637F8EDB">
                      <w:pPr>
                        <w:jc w:val="center"/>
                        <w:rPr>
                          <w:rFonts w:hint="default" w:eastAsiaTheme="minorEastAsia"/>
                          <w:b/>
                          <w:bCs/>
                          <w:sz w:val="24"/>
                          <w:szCs w:val="24"/>
                          <w:lang w:val="en-US" w:eastAsia="zh-CN"/>
                        </w:rPr>
                      </w:pPr>
                      <w:r>
                        <w:rPr>
                          <w:rFonts w:hint="eastAsia"/>
                          <w:b/>
                          <w:bCs/>
                          <w:sz w:val="24"/>
                          <w:szCs w:val="24"/>
                          <w:lang w:val="en-US" w:eastAsia="zh-CN"/>
                        </w:rPr>
                        <w:t>冬爷爷的礼物</w:t>
                      </w:r>
                    </w:p>
                  </w:txbxContent>
                </v:textbox>
              </v:shape>
            </w:pict>
          </mc:Fallback>
        </mc:AlternateContent>
      </w:r>
      <w:r>
        <w:rPr>
          <w:rFonts w:ascii="Calibri" w:hAnsi="Calibri" w:eastAsia="宋体" w:cs="Times New Roman"/>
          <w:szCs w:val="22"/>
        </w:rPr>
        <mc:AlternateContent>
          <mc:Choice Requires="wps">
            <w:drawing>
              <wp:anchor distT="0" distB="0" distL="114300" distR="114300" simplePos="0" relativeHeight="251659264" behindDoc="0" locked="0" layoutInCell="1" allowOverlap="1">
                <wp:simplePos x="0" y="0"/>
                <wp:positionH relativeFrom="column">
                  <wp:posOffset>2929890</wp:posOffset>
                </wp:positionH>
                <wp:positionV relativeFrom="paragraph">
                  <wp:posOffset>5670550</wp:posOffset>
                </wp:positionV>
                <wp:extent cx="2171700" cy="556260"/>
                <wp:effectExtent l="9525" t="9525" r="13335" b="13335"/>
                <wp:wrapNone/>
                <wp:docPr id="15" name="椭圆 15"/>
                <wp:cNvGraphicFramePr/>
                <a:graphic xmlns:a="http://schemas.openxmlformats.org/drawingml/2006/main">
                  <a:graphicData uri="http://schemas.microsoft.com/office/word/2010/wordprocessingShape">
                    <wps:wsp>
                      <wps:cNvSpPr/>
                      <wps:spPr>
                        <a:xfrm>
                          <a:off x="0" y="0"/>
                          <a:ext cx="2171700" cy="556260"/>
                        </a:xfrm>
                        <a:prstGeom prst="ellipse">
                          <a:avLst/>
                        </a:prstGeom>
                        <a:solidFill>
                          <a:srgbClr val="FFFFFF"/>
                        </a:solidFill>
                        <a:ln w="19050" cap="flat" cmpd="sng">
                          <a:solidFill>
                            <a:srgbClr val="000000"/>
                          </a:solidFill>
                          <a:prstDash val="solid"/>
                          <a:headEnd type="none" w="med" len="med"/>
                          <a:tailEnd type="none" w="med" len="med"/>
                        </a:ln>
                      </wps:spPr>
                      <wps:txbx>
                        <w:txbxContent>
                          <w:p w14:paraId="4C83D003">
                            <w:pPr>
                              <w:jc w:val="center"/>
                              <w:rPr>
                                <w:rFonts w:ascii="黑体" w:hAnsi="Calibri" w:eastAsia="黑体" w:cs="Times New Roman"/>
                                <w:b/>
                                <w:sz w:val="36"/>
                                <w:szCs w:val="36"/>
                              </w:rPr>
                            </w:pPr>
                            <w:r>
                              <w:rPr>
                                <w:rFonts w:hint="eastAsia" w:ascii="黑体" w:hAnsi="Calibri" w:eastAsia="黑体" w:cs="Times New Roman"/>
                                <w:b/>
                                <w:sz w:val="36"/>
                                <w:szCs w:val="36"/>
                              </w:rPr>
                              <w:t>冬爷爷的礼物</w:t>
                            </w:r>
                          </w:p>
                        </w:txbxContent>
                      </wps:txbx>
                      <wps:bodyPr upright="1"/>
                    </wps:wsp>
                  </a:graphicData>
                </a:graphic>
              </wp:anchor>
            </w:drawing>
          </mc:Choice>
          <mc:Fallback>
            <w:pict>
              <v:shape id="_x0000_s1026" o:spid="_x0000_s1026" o:spt="3" type="#_x0000_t3" style="position:absolute;left:0pt;margin-left:230.7pt;margin-top:446.5pt;height:43.8pt;width:171pt;z-index:251659264;mso-width-relative:page;mso-height-relative:page;" fillcolor="#FFFFFF" filled="t" stroked="t" coordsize="21600,21600" o:gfxdata="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TILQ2QAAAAsBAAAPAAAAAAAAAAEAIAAAACIAAABkcnMvZG93&#10;bnJldi54bWxQSwECFAAUAAAACACHTuJATr0tsv8BAAAlBAAADgAAAAAAAAABACAAAAAoAQAAZHJz&#10;L2Uyb0RvYy54bWxQSwUGAAAAAAYABgBZAQAAmQUAAAAA&#10;">
                <v:fill on="t" focussize="0,0"/>
                <v:stroke weight="1.5pt" color="#000000" joinstyle="round"/>
                <v:imagedata o:title=""/>
                <o:lock v:ext="edit" aspectratio="f"/>
                <v:textbox>
                  <w:txbxContent>
                    <w:p w14:paraId="4C83D003">
                      <w:pPr>
                        <w:jc w:val="center"/>
                        <w:rPr>
                          <w:rFonts w:ascii="黑体" w:hAnsi="Calibri" w:eastAsia="黑体" w:cs="Times New Roman"/>
                          <w:b/>
                          <w:sz w:val="36"/>
                          <w:szCs w:val="36"/>
                        </w:rPr>
                      </w:pPr>
                      <w:r>
                        <w:rPr>
                          <w:rFonts w:hint="eastAsia" w:ascii="黑体" w:hAnsi="Calibri" w:eastAsia="黑体" w:cs="Times New Roman"/>
                          <w:b/>
                          <w:sz w:val="36"/>
                          <w:szCs w:val="36"/>
                        </w:rPr>
                        <w:t>冬爷爷的礼物</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2777490</wp:posOffset>
                </wp:positionH>
                <wp:positionV relativeFrom="paragraph">
                  <wp:posOffset>5518150</wp:posOffset>
                </wp:positionV>
                <wp:extent cx="2171700" cy="556260"/>
                <wp:effectExtent l="9525" t="9525" r="13335" b="13335"/>
                <wp:wrapNone/>
                <wp:docPr id="7" name="椭圆 7"/>
                <wp:cNvGraphicFramePr/>
                <a:graphic xmlns:a="http://schemas.openxmlformats.org/drawingml/2006/main">
                  <a:graphicData uri="http://schemas.microsoft.com/office/word/2010/wordprocessingShape">
                    <wps:wsp>
                      <wps:cNvSpPr/>
                      <wps:spPr>
                        <a:xfrm>
                          <a:off x="0" y="0"/>
                          <a:ext cx="2171700" cy="556260"/>
                        </a:xfrm>
                        <a:prstGeom prst="ellipse">
                          <a:avLst/>
                        </a:prstGeom>
                        <a:solidFill>
                          <a:srgbClr val="FFFFFF"/>
                        </a:solidFill>
                        <a:ln w="19050" cap="flat" cmpd="sng">
                          <a:solidFill>
                            <a:srgbClr val="000000"/>
                          </a:solidFill>
                          <a:prstDash val="solid"/>
                          <a:headEnd type="none" w="med" len="med"/>
                          <a:tailEnd type="none" w="med" len="med"/>
                        </a:ln>
                      </wps:spPr>
                      <wps:txbx>
                        <w:txbxContent>
                          <w:p w14:paraId="51E0FE6C">
                            <w:pPr>
                              <w:jc w:val="center"/>
                              <w:rPr>
                                <w:rFonts w:ascii="黑体" w:eastAsia="黑体"/>
                                <w:b/>
                                <w:sz w:val="36"/>
                                <w:szCs w:val="36"/>
                              </w:rPr>
                            </w:pPr>
                            <w:r>
                              <w:rPr>
                                <w:rFonts w:hint="eastAsia" w:ascii="黑体" w:eastAsia="黑体"/>
                                <w:b/>
                                <w:sz w:val="36"/>
                                <w:szCs w:val="36"/>
                              </w:rPr>
                              <w:t>冬爷爷的礼物</w:t>
                            </w:r>
                          </w:p>
                        </w:txbxContent>
                      </wps:txbx>
                      <wps:bodyPr upright="1"/>
                    </wps:wsp>
                  </a:graphicData>
                </a:graphic>
              </wp:anchor>
            </w:drawing>
          </mc:Choice>
          <mc:Fallback>
            <w:pict>
              <v:shape id="_x0000_s1026" o:spid="_x0000_s1026" o:spt="3" type="#_x0000_t3" style="position:absolute;left:0pt;margin-left:218.7pt;margin-top:434.5pt;height:43.8pt;width:171pt;z-index:251659264;mso-width-relative:page;mso-height-relative:page;" fillcolor="#FFFFFF" filled="t" stroked="t" coordsize="21600,21600" o:gfxdata="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9bDEXbAAAACwEAAA8AAAAAAAAAAQAgAAAAIgAAAGRycy9k&#10;b3ducmV2LnhtbFBLAQIUABQAAAAIAIdO4kBFx4H2/wEAACMEAAAOAAAAAAAAAAEAIAAAACoBAABk&#10;cnMvZTJvRG9jLnhtbFBLBQYAAAAABgAGAFkBAACbBQAAAAA=&#10;">
                <v:fill on="t" focussize="0,0"/>
                <v:stroke weight="1.5pt" color="#000000" joinstyle="round"/>
                <v:imagedata o:title=""/>
                <o:lock v:ext="edit" aspectratio="f"/>
                <v:textbox>
                  <w:txbxContent>
                    <w:p w14:paraId="51E0FE6C">
                      <w:pPr>
                        <w:jc w:val="center"/>
                        <w:rPr>
                          <w:rFonts w:ascii="黑体" w:eastAsia="黑体"/>
                          <w:b/>
                          <w:sz w:val="36"/>
                          <w:szCs w:val="36"/>
                        </w:rPr>
                      </w:pPr>
                      <w:r>
                        <w:rPr>
                          <w:rFonts w:hint="eastAsia" w:ascii="黑体" w:eastAsia="黑体"/>
                          <w:b/>
                          <w:sz w:val="36"/>
                          <w:szCs w:val="36"/>
                        </w:rPr>
                        <w:t>冬爷爷的礼物</w:t>
                      </w:r>
                    </w:p>
                  </w:txbxContent>
                </v:textbox>
              </v:shape>
            </w:pict>
          </mc:Fallback>
        </mc:AlternateContent>
      </w:r>
    </w:p>
    <w:p w14:paraId="0ED00F5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szCs w:val="21"/>
        </w:rPr>
      </w:pPr>
    </w:p>
    <w:p w14:paraId="252FDEC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4533265</wp:posOffset>
                </wp:positionH>
                <wp:positionV relativeFrom="paragraph">
                  <wp:posOffset>162560</wp:posOffset>
                </wp:positionV>
                <wp:extent cx="472440" cy="403860"/>
                <wp:effectExtent l="3810" t="5080" r="11430" b="2540"/>
                <wp:wrapNone/>
                <wp:docPr id="19" name="直接箭头连接符 19"/>
                <wp:cNvGraphicFramePr/>
                <a:graphic xmlns:a="http://schemas.openxmlformats.org/drawingml/2006/main">
                  <a:graphicData uri="http://schemas.microsoft.com/office/word/2010/wordprocessingShape">
                    <wps:wsp>
                      <wps:cNvCnPr/>
                      <wps:spPr>
                        <a:xfrm>
                          <a:off x="4545965" y="7379335"/>
                          <a:ext cx="472440" cy="4038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56.95pt;margin-top:12.8pt;height:31.8pt;width:37.2pt;z-index:251661312;mso-width-relative:page;mso-height-relative:page;" filled="f" stroked="t" coordsize="21600,21600" o:gfxdata="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oVAu1wAAAAkB&#10;AAAPAAAAAAAAAAEAIAAAACIAAABkcnMvZG93bnJldi54bWxQSwECFAAUAAAACACHTuJA73knqxwC&#10;AADxAwAADgAAAAAAAAABACAAAAAmAQAAZHJzL2Uyb0RvYy54bWxQSwUGAAAAAAYABgBZAQAAtAUA&#10;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1439545</wp:posOffset>
                </wp:positionH>
                <wp:positionV relativeFrom="paragraph">
                  <wp:posOffset>162560</wp:posOffset>
                </wp:positionV>
                <wp:extent cx="533400" cy="327660"/>
                <wp:effectExtent l="0" t="5715" r="15240" b="1905"/>
                <wp:wrapNone/>
                <wp:docPr id="21" name="直接箭头连接符 21"/>
                <wp:cNvGraphicFramePr/>
                <a:graphic xmlns:a="http://schemas.openxmlformats.org/drawingml/2006/main">
                  <a:graphicData uri="http://schemas.microsoft.com/office/word/2010/wordprocessingShape">
                    <wps:wsp>
                      <wps:cNvCnPr/>
                      <wps:spPr>
                        <a:xfrm flipH="1">
                          <a:off x="0" y="0"/>
                          <a:ext cx="533400" cy="3276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13.35pt;margin-top:12.8pt;height:25.8pt;width:42pt;z-index:251661312;mso-width-relative:page;mso-height-relative:page;" filled="f" stroked="t" coordsize="21600,21600" o:gfxdata="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TfFjtYAAAAJAQAADwAAAAAA&#10;AAABACAAAAAiAAAAZHJzL2Rvd25yZXYueG1sUEsBAhQAFAAAAAgAh07iQHIKdmEVAgAA7wMAAA4A&#10;AAAAAAAAAQAgAAAAJQEAAGRycy9lMm9Eb2MueG1sUEsFBgAAAAAGAAYAWQEAAKwFAAAAAA==&#10;">
                <v:fill on="f" focussize="0,0"/>
                <v:stroke weight="1pt" color="#4874CB [3204]" miterlimit="8" joinstyle="miter" endarrow="open"/>
                <v:imagedata o:title=""/>
                <o:lock v:ext="edit" aspectratio="f"/>
              </v:shape>
            </w:pict>
          </mc:Fallback>
        </mc:AlternateContent>
      </w:r>
    </w:p>
    <w:p w14:paraId="1D637E4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2864485</wp:posOffset>
                </wp:positionH>
                <wp:positionV relativeFrom="paragraph">
                  <wp:posOffset>25400</wp:posOffset>
                </wp:positionV>
                <wp:extent cx="15240" cy="487680"/>
                <wp:effectExtent l="38100" t="0" r="53340" b="0"/>
                <wp:wrapNone/>
                <wp:docPr id="20" name="直接箭头连接符 20"/>
                <wp:cNvGraphicFramePr/>
                <a:graphic xmlns:a="http://schemas.openxmlformats.org/drawingml/2006/main">
                  <a:graphicData uri="http://schemas.microsoft.com/office/word/2010/wordprocessingShape">
                    <wps:wsp>
                      <wps:cNvCnPr/>
                      <wps:spPr>
                        <a:xfrm>
                          <a:off x="0" y="0"/>
                          <a:ext cx="15240" cy="4876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5.55pt;margin-top:2pt;height:38.4pt;width:1.2pt;z-index:251661312;mso-width-relative:page;mso-height-relative:page;" filled="f" stroked="t" coordsize="21600,21600" o:gfxdata="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j0Gx7WAAAACAEAAA8AAAAAAAAAAQAgAAAAIgAA&#10;AGRycy9kb3ducmV2LnhtbFBLAQIUABQAAAAIAIdO4kDd+6HvCgIAAOQDAAAOAAAAAAAAAAEAIAAA&#10;ACUBAABkcnMvZTJvRG9jLnhtbFBLBQYAAAAABgAGAFkBAAChBQAAAAA=&#10;">
                <v:fill on="f" focussize="0,0"/>
                <v:stroke weight="1pt" color="#4874CB [3204]" miterlimit="8" joinstyle="miter" endarrow="open"/>
                <v:imagedata o:title=""/>
                <o:lock v:ext="edit" aspectratio="f"/>
              </v:shape>
            </w:pict>
          </mc:Fallback>
        </mc:AlternateContent>
      </w:r>
    </w:p>
    <w:p w14:paraId="686365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4236085</wp:posOffset>
                </wp:positionH>
                <wp:positionV relativeFrom="paragraph">
                  <wp:posOffset>212090</wp:posOffset>
                </wp:positionV>
                <wp:extent cx="1882140" cy="571500"/>
                <wp:effectExtent l="6350" t="6350" r="16510" b="16510"/>
                <wp:wrapNone/>
                <wp:docPr id="24" name="椭圆 24"/>
                <wp:cNvGraphicFramePr/>
                <a:graphic xmlns:a="http://schemas.openxmlformats.org/drawingml/2006/main">
                  <a:graphicData uri="http://schemas.microsoft.com/office/word/2010/wordprocessingShape">
                    <wps:wsp>
                      <wps:cNvSpPr/>
                      <wps:spPr>
                        <a:xfrm>
                          <a:off x="0" y="0"/>
                          <a:ext cx="1882140" cy="57150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3.55pt;margin-top:16.7pt;height:45pt;width:148.2pt;z-index:251660288;v-text-anchor:middle;mso-width-relative:page;mso-height-relative:page;" fillcolor="#FFFFFF [3212]" filled="t" stroked="t" coordsize="21600,21600" o:gfxdata="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ecEgdYAAAAKAQAADwAAAAAAAAAB&#10;ACAAAAAiAAAAZHJzL2Rvd25yZXYueG1sUEsBAhQAFAAAAAgAh07iQN1ywHaEAgAAGwUAAA4AAAAA&#10;AAAAAQAgAAAAJQEAAGRycy9lMm9Eb2MueG1sUEsFBgAAAAAGAAYAWQEAABsGAAAAAA==&#10;">
                <v:fill on="t" focussize="0,0"/>
                <v:stroke weight="1pt" color="#2E54A1 [2404]" miterlimit="8" joinstyle="miter"/>
                <v:imagedata o:title=""/>
                <o:lock v:ext="edit" aspectratio="f"/>
              </v:shape>
            </w:pict>
          </mc:Fallback>
        </mc:AlternateContent>
      </w:r>
    </w:p>
    <w:p w14:paraId="56D73E6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4653915</wp:posOffset>
                </wp:positionH>
                <wp:positionV relativeFrom="paragraph">
                  <wp:posOffset>67945</wp:posOffset>
                </wp:positionV>
                <wp:extent cx="1114425" cy="387985"/>
                <wp:effectExtent l="4445" t="5080" r="8890" b="18415"/>
                <wp:wrapNone/>
                <wp:docPr id="29" name="文本框 29"/>
                <wp:cNvGraphicFramePr/>
                <a:graphic xmlns:a="http://schemas.openxmlformats.org/drawingml/2006/main">
                  <a:graphicData uri="http://schemas.microsoft.com/office/word/2010/wordprocessingShape">
                    <wps:wsp>
                      <wps:cNvSpPr txBox="1"/>
                      <wps:spPr>
                        <a:xfrm>
                          <a:off x="0" y="0"/>
                          <a:ext cx="1114425" cy="38798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99C743D">
                            <w:pPr>
                              <w:jc w:val="center"/>
                              <w:rPr>
                                <w:rFonts w:hint="default" w:eastAsiaTheme="minorEastAsia"/>
                                <w:b/>
                                <w:bCs/>
                                <w:sz w:val="24"/>
                                <w:szCs w:val="24"/>
                                <w:lang w:val="en-US" w:eastAsia="zh-CN"/>
                              </w:rPr>
                            </w:pPr>
                            <w:r>
                              <w:rPr>
                                <w:rFonts w:hint="eastAsia"/>
                                <w:b/>
                                <w:bCs/>
                                <w:sz w:val="24"/>
                                <w:szCs w:val="24"/>
                                <w:lang w:val="en-US" w:eastAsia="zh-CN"/>
                              </w:rPr>
                              <w:t>冬天的人们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45pt;margin-top:5.35pt;height:30.55pt;width:87.75pt;z-index:251661312;mso-width-relative:page;mso-height-relative:page;" fillcolor="#FFFFFF [3201]" filled="t" stroked="t" coordsize="21600,21600" o:gfxdata="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Aly2XYAAAACAEA&#10;AA8AAAAAAAAAAQAgAAAAIgAAAGRycy9kb3ducmV2LnhtbFBLAQIUABQAAAAIAIdO4kDgCVZlUwIA&#10;ALoEAAAOAAAAAAAAAAEAIAAAACcBAABkcnMvZTJvRG9jLnhtbFBLBQYAAAAABgAGAFkBAADsBQAA&#10;AAA=&#10;">
                <v:fill on="t" focussize="0,0"/>
                <v:stroke weight="0.5pt" color="#FFFFFF [3212]" joinstyle="round"/>
                <v:imagedata o:title=""/>
                <o:lock v:ext="edit" aspectratio="f"/>
                <v:textbox>
                  <w:txbxContent>
                    <w:p w14:paraId="299C743D">
                      <w:pPr>
                        <w:jc w:val="center"/>
                        <w:rPr>
                          <w:rFonts w:hint="default" w:eastAsiaTheme="minorEastAsia"/>
                          <w:b/>
                          <w:bCs/>
                          <w:sz w:val="24"/>
                          <w:szCs w:val="24"/>
                          <w:lang w:val="en-US" w:eastAsia="zh-CN"/>
                        </w:rPr>
                      </w:pPr>
                      <w:r>
                        <w:rPr>
                          <w:rFonts w:hint="eastAsia"/>
                          <w:b/>
                          <w:bCs/>
                          <w:sz w:val="24"/>
                          <w:szCs w:val="24"/>
                          <w:lang w:val="en-US" w:eastAsia="zh-CN"/>
                        </w:rPr>
                        <w:t>冬天的人们</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2337435</wp:posOffset>
                </wp:positionH>
                <wp:positionV relativeFrom="paragraph">
                  <wp:posOffset>227965</wp:posOffset>
                </wp:positionV>
                <wp:extent cx="1114425" cy="387985"/>
                <wp:effectExtent l="4445" t="5080" r="8890" b="18415"/>
                <wp:wrapNone/>
                <wp:docPr id="27" name="文本框 27"/>
                <wp:cNvGraphicFramePr/>
                <a:graphic xmlns:a="http://schemas.openxmlformats.org/drawingml/2006/main">
                  <a:graphicData uri="http://schemas.microsoft.com/office/word/2010/wordprocessingShape">
                    <wps:wsp>
                      <wps:cNvSpPr txBox="1"/>
                      <wps:spPr>
                        <a:xfrm>
                          <a:off x="0" y="0"/>
                          <a:ext cx="1114425" cy="38798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893BBD7">
                            <w:pPr>
                              <w:jc w:val="center"/>
                              <w:rPr>
                                <w:rFonts w:hint="default" w:eastAsiaTheme="minorEastAsia"/>
                                <w:b/>
                                <w:bCs/>
                                <w:sz w:val="24"/>
                                <w:szCs w:val="24"/>
                                <w:lang w:val="en-US" w:eastAsia="zh-CN"/>
                              </w:rPr>
                            </w:pPr>
                            <w:r>
                              <w:rPr>
                                <w:rFonts w:hint="eastAsia"/>
                                <w:b/>
                                <w:bCs/>
                                <w:sz w:val="24"/>
                                <w:szCs w:val="24"/>
                                <w:lang w:val="en-US" w:eastAsia="zh-CN"/>
                              </w:rPr>
                              <w:t>冬天的动植物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05pt;margin-top:17.95pt;height:30.55pt;width:87.75pt;z-index:251661312;mso-width-relative:page;mso-height-relative:page;" fillcolor="#FFFFFF [3201]" filled="t" stroked="t" coordsize="21600,21600" o:gfxdata="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1KDXLYAAAACQEA&#10;AA8AAAAAAAAAAQAgAAAAIgAAAGRycy9kb3ducmV2LnhtbFBLAQIUABQAAAAIAIdO4kD0jictUwIA&#10;ALoEAAAOAAAAAAAAAAEAIAAAACcBAABkcnMvZTJvRG9jLnhtbFBLBQYAAAAABgAGAFkBAADsBQAA&#10;AAA=&#10;">
                <v:fill on="t" focussize="0,0"/>
                <v:stroke weight="0.5pt" color="#FFFFFF [3212]" joinstyle="round"/>
                <v:imagedata o:title=""/>
                <o:lock v:ext="edit" aspectratio="f"/>
                <v:textbox>
                  <w:txbxContent>
                    <w:p w14:paraId="6893BBD7">
                      <w:pPr>
                        <w:jc w:val="center"/>
                        <w:rPr>
                          <w:rFonts w:hint="default" w:eastAsiaTheme="minorEastAsia"/>
                          <w:b/>
                          <w:bCs/>
                          <w:sz w:val="24"/>
                          <w:szCs w:val="24"/>
                          <w:lang w:val="en-US" w:eastAsia="zh-CN"/>
                        </w:rPr>
                      </w:pPr>
                      <w:r>
                        <w:rPr>
                          <w:rFonts w:hint="eastAsia"/>
                          <w:b/>
                          <w:bCs/>
                          <w:sz w:val="24"/>
                          <w:szCs w:val="24"/>
                          <w:lang w:val="en-US" w:eastAsia="zh-CN"/>
                        </w:rPr>
                        <w:t>冬天的动植物</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1889125</wp:posOffset>
                </wp:positionH>
                <wp:positionV relativeFrom="paragraph">
                  <wp:posOffset>135890</wp:posOffset>
                </wp:positionV>
                <wp:extent cx="1882140" cy="571500"/>
                <wp:effectExtent l="6350" t="6350" r="16510" b="16510"/>
                <wp:wrapNone/>
                <wp:docPr id="16" name="椭圆 16"/>
                <wp:cNvGraphicFramePr/>
                <a:graphic xmlns:a="http://schemas.openxmlformats.org/drawingml/2006/main">
                  <a:graphicData uri="http://schemas.microsoft.com/office/word/2010/wordprocessingShape">
                    <wps:wsp>
                      <wps:cNvSpPr/>
                      <wps:spPr>
                        <a:xfrm>
                          <a:off x="2877185" y="6674485"/>
                          <a:ext cx="1882140" cy="57150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8.75pt;margin-top:10.7pt;height:45pt;width:148.2pt;z-index:251660288;v-text-anchor:middle;mso-width-relative:page;mso-height-relative:page;" fillcolor="#FFFFFF [3212]" filled="t" stroked="t" coordsize="21600,21600" o:gfxdata="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2NKJWdUAAAAK&#10;AQAADwAAAAAAAAABACAAAAAiAAAAZHJzL2Rvd25yZXYueG1sUEsBAhQAFAAAAAgAh07iQNcdlJSR&#10;AgAAJwUAAA4AAAAAAAAAAQAgAAAAJAEAAGRycy9lMm9Eb2MueG1sUEsFBgAAAAAGAAYAWQEAACcG&#10;AAAAAA==&#10;">
                <v:fill on="t" focussize="0,0"/>
                <v:stroke weight="1pt" color="#2E54A1 [2404]" miterlimit="8" joinstyle="miter"/>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-137795</wp:posOffset>
                </wp:positionH>
                <wp:positionV relativeFrom="paragraph">
                  <wp:posOffset>181610</wp:posOffset>
                </wp:positionV>
                <wp:extent cx="1296035" cy="343535"/>
                <wp:effectExtent l="4445" t="4445" r="10160" b="17780"/>
                <wp:wrapNone/>
                <wp:docPr id="28" name="文本框 28"/>
                <wp:cNvGraphicFramePr/>
                <a:graphic xmlns:a="http://schemas.openxmlformats.org/drawingml/2006/main">
                  <a:graphicData uri="http://schemas.microsoft.com/office/word/2010/wordprocessingShape">
                    <wps:wsp>
                      <wps:cNvSpPr txBox="1"/>
                      <wps:spPr>
                        <a:xfrm>
                          <a:off x="0" y="0"/>
                          <a:ext cx="1296035" cy="3435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83103D0">
                            <w:pPr>
                              <w:jc w:val="center"/>
                              <w:rPr>
                                <w:rFonts w:hint="default" w:eastAsiaTheme="minorEastAsia"/>
                                <w:b/>
                                <w:bCs/>
                                <w:sz w:val="24"/>
                                <w:szCs w:val="24"/>
                                <w:lang w:val="en-US" w:eastAsia="zh-CN"/>
                              </w:rPr>
                            </w:pPr>
                            <w:r>
                              <w:rPr>
                                <w:rFonts w:hint="eastAsia"/>
                                <w:b/>
                                <w:bCs/>
                                <w:sz w:val="24"/>
                                <w:szCs w:val="24"/>
                                <w:lang w:val="en-US" w:eastAsia="zh-CN"/>
                              </w:rPr>
                              <w:t>冬天的气候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5pt;margin-top:14.3pt;height:27.05pt;width:102.05pt;z-index:251661312;mso-width-relative:page;mso-height-relative:page;" fillcolor="#FFFFFF [3201]" filled="t" stroked="t" coordsize="21600,21600" o:gfxdata="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qy3dzXAAAACQEAAA8A&#10;AAAAAAAAAQAgAAAAIgAAAGRycy9kb3ducmV2LnhtbFBLAQIUABQAAAAIAIdO4kDJVxwVUQIAALoE&#10;AAAOAAAAAAAAAAEAIAAAACYBAABkcnMvZTJvRG9jLnhtbFBLBQYAAAAABgAGAFkBAADpBQAAAAA=&#10;">
                <v:fill on="t" focussize="0,0"/>
                <v:stroke weight="0.5pt" color="#FFFFFF [3212]" joinstyle="round"/>
                <v:imagedata o:title=""/>
                <o:lock v:ext="edit" aspectratio="f"/>
                <v:textbox>
                  <w:txbxContent>
                    <w:p w14:paraId="783103D0">
                      <w:pPr>
                        <w:jc w:val="center"/>
                        <w:rPr>
                          <w:rFonts w:hint="default" w:eastAsiaTheme="minorEastAsia"/>
                          <w:b/>
                          <w:bCs/>
                          <w:sz w:val="24"/>
                          <w:szCs w:val="24"/>
                          <w:lang w:val="en-US" w:eastAsia="zh-CN"/>
                        </w:rPr>
                      </w:pPr>
                      <w:r>
                        <w:rPr>
                          <w:rFonts w:hint="eastAsia"/>
                          <w:b/>
                          <w:bCs/>
                          <w:sz w:val="24"/>
                          <w:szCs w:val="24"/>
                          <w:lang w:val="en-US" w:eastAsia="zh-CN"/>
                        </w:rPr>
                        <w:t>冬天的气候</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-366395</wp:posOffset>
                </wp:positionH>
                <wp:positionV relativeFrom="paragraph">
                  <wp:posOffset>67310</wp:posOffset>
                </wp:positionV>
                <wp:extent cx="1851660" cy="548640"/>
                <wp:effectExtent l="6350" t="6350" r="16510" b="8890"/>
                <wp:wrapNone/>
                <wp:docPr id="23" name="椭圆 23"/>
                <wp:cNvGraphicFramePr/>
                <a:graphic xmlns:a="http://schemas.openxmlformats.org/drawingml/2006/main">
                  <a:graphicData uri="http://schemas.microsoft.com/office/word/2010/wordprocessingShape">
                    <wps:wsp>
                      <wps:cNvSpPr/>
                      <wps:spPr>
                        <a:xfrm>
                          <a:off x="0" y="0"/>
                          <a:ext cx="1851660" cy="54864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85pt;margin-top:5.3pt;height:43.2pt;width:145.8pt;z-index:251660288;v-text-anchor:middle;mso-width-relative:page;mso-height-relative:page;" fillcolor="#FFFFFF [3212]" filled="t" stroked="t" coordsize="21600,21600" o:gfxdata="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GfAG/WAAAACQEAAA8AAAAA&#10;AAAAAQAgAAAAIgAAAGRycy9kb3ducmV2LnhtbFBLAQIUABQAAAAIAIdO4kD6UFVPiAIAABsFAAAO&#10;AAAAAAAAAAEAIAAAACUBAABkcnMvZTJvRG9jLnhtbFBLBQYAAAAABgAGAFkBAAAfBgAAAAA=&#10;">
                <v:fill on="t" focussize="0,0"/>
                <v:stroke weight="1pt" color="#2E54A1 [2404]" miterlimit="8"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2434590</wp:posOffset>
                </wp:positionH>
                <wp:positionV relativeFrom="paragraph">
                  <wp:posOffset>6082030</wp:posOffset>
                </wp:positionV>
                <wp:extent cx="1143000" cy="426720"/>
                <wp:effectExtent l="0" t="10160" r="15240" b="20320"/>
                <wp:wrapNone/>
                <wp:docPr id="18" name="直接连接符 18"/>
                <wp:cNvGraphicFramePr/>
                <a:graphic xmlns:a="http://schemas.openxmlformats.org/drawingml/2006/main">
                  <a:graphicData uri="http://schemas.microsoft.com/office/word/2010/wordprocessingShape">
                    <wps:wsp>
                      <wps:cNvCnPr/>
                      <wps:spPr>
                        <a:xfrm flipH="1">
                          <a:off x="0" y="0"/>
                          <a:ext cx="1143000" cy="426720"/>
                        </a:xfrm>
                        <a:prstGeom prst="line">
                          <a:avLst/>
                        </a:prstGeom>
                        <a:ln w="222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1.7pt;margin-top:478.9pt;height:33.6pt;width:90pt;z-index:251660288;mso-width-relative:page;mso-height-relative:page;" filled="f" stroked="t" coordsize="21600,21600" o:gfxdata="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gpldgAAAAMAQAADwAAAAAAAAABACAAAAAi&#10;AAAAZHJzL2Rvd25yZXYueG1sUEsBAhQAFAAAAAgAh07iQNcwxLAKAgAA+gMAAA4AAAAAAAAAAQAg&#10;AAAAJwEAAGRycy9lMm9Eb2MueG1sUEsFBgAAAAAGAAYAWQEAAKMFAAAAAA==&#10;">
                <v:fill on="f" focussize="0,0"/>
                <v:stroke weight="1.75pt" color="#000000" joinstyle="round" endarrow="block"/>
                <v:imagedata o:title=""/>
                <o:lock v:ext="edit" aspectratio="f"/>
              </v:line>
            </w:pict>
          </mc:Fallback>
        </mc:AlternateContent>
      </w:r>
    </w:p>
    <w:p w14:paraId="2DD7702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szCs w:val="21"/>
        </w:rPr>
      </w:pPr>
    </w:p>
    <w:p w14:paraId="2CBA0CD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5767705</wp:posOffset>
                </wp:positionH>
                <wp:positionV relativeFrom="paragraph">
                  <wp:posOffset>215900</wp:posOffset>
                </wp:positionV>
                <wp:extent cx="15240" cy="487680"/>
                <wp:effectExtent l="38100" t="0" r="53340" b="0"/>
                <wp:wrapNone/>
                <wp:docPr id="43" name="直接箭头连接符 43"/>
                <wp:cNvGraphicFramePr/>
                <a:graphic xmlns:a="http://schemas.openxmlformats.org/drawingml/2006/main">
                  <a:graphicData uri="http://schemas.microsoft.com/office/word/2010/wordprocessingShape">
                    <wps:wsp>
                      <wps:cNvCnPr/>
                      <wps:spPr>
                        <a:xfrm>
                          <a:off x="0" y="0"/>
                          <a:ext cx="15240" cy="4876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54.15pt;margin-top:17pt;height:38.4pt;width:1.2pt;z-index:251661312;mso-width-relative:page;mso-height-relative:page;" filled="f" stroked="t" coordsize="21600,21600" o:gfxdata="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zs7i9cAAAAKAQAADwAAAAAAAAABACAAAAAi&#10;AAAAZHJzL2Rvd25yZXYueG1sUEsBAhQAFAAAAAgAh07iQHdKKmcLAgAA5AMAAA4AAAAAAAAAAQAg&#10;AAAAJgEAAGRycy9lMm9Eb2MueG1sUEsFBgAAAAAGAAYAWQEAAKMFA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4769485</wp:posOffset>
                </wp:positionH>
                <wp:positionV relativeFrom="paragraph">
                  <wp:posOffset>185420</wp:posOffset>
                </wp:positionV>
                <wp:extent cx="15240" cy="487680"/>
                <wp:effectExtent l="38100" t="0" r="53340" b="0"/>
                <wp:wrapNone/>
                <wp:docPr id="32" name="直接箭头连接符 32"/>
                <wp:cNvGraphicFramePr/>
                <a:graphic xmlns:a="http://schemas.openxmlformats.org/drawingml/2006/main">
                  <a:graphicData uri="http://schemas.microsoft.com/office/word/2010/wordprocessingShape">
                    <wps:wsp>
                      <wps:cNvCnPr/>
                      <wps:spPr>
                        <a:xfrm>
                          <a:off x="0" y="0"/>
                          <a:ext cx="15240" cy="4876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5.55pt;margin-top:14.6pt;height:38.4pt;width:1.2pt;z-index:251661312;mso-width-relative:page;mso-height-relative:page;" filled="f" stroked="t" coordsize="21600,21600" o:gfxdata="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f8hbdcAAAAKAQAADwAAAAAAAAABACAAAAAi&#10;AAAAZHJzL2Rvd25yZXYueG1sUEsBAhQAFAAAAAgAh07iQAMgAngLAgAA5AMAAA4AAAAAAAAAAQAg&#10;AAAAJgEAAGRycy9lMm9Eb2MueG1sUEsFBgAAAAAGAAYAWQEAAKMFAAAAAA==&#10;">
                <v:fill on="f" focussize="0,0"/>
                <v:stroke weight="1pt" color="#4874CB [3204]" miterlimit="8" joinstyle="miter" endarrow="open"/>
                <v:imagedata o:title=""/>
                <o:lock v:ext="edit" aspectratio="f"/>
              </v:shape>
            </w:pict>
          </mc:Fallback>
        </mc:AlternateContent>
      </w:r>
    </w:p>
    <w:p w14:paraId="3FCC4F9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3314065</wp:posOffset>
                </wp:positionH>
                <wp:positionV relativeFrom="paragraph">
                  <wp:posOffset>63500</wp:posOffset>
                </wp:positionV>
                <wp:extent cx="15240" cy="487680"/>
                <wp:effectExtent l="38100" t="0" r="53340" b="0"/>
                <wp:wrapNone/>
                <wp:docPr id="36" name="直接箭头连接符 36"/>
                <wp:cNvGraphicFramePr/>
                <a:graphic xmlns:a="http://schemas.openxmlformats.org/drawingml/2006/main">
                  <a:graphicData uri="http://schemas.microsoft.com/office/word/2010/wordprocessingShape">
                    <wps:wsp>
                      <wps:cNvCnPr/>
                      <wps:spPr>
                        <a:xfrm>
                          <a:off x="0" y="0"/>
                          <a:ext cx="15240" cy="4876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0.95pt;margin-top:5pt;height:38.4pt;width:1.2pt;z-index:251661312;mso-width-relative:page;mso-height-relative:page;" filled="f" stroked="t" coordsize="21600,21600" o:gfxdata="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Pc6Q1gAAAAkBAAAPAAAAAAAAAAEAIAAAACIA&#10;AABkcnMvZG93bnJldi54bWxQSwECFAAUAAAACACHTuJANW5uBgsCAADkAwAADgAAAAAAAAABACAA&#10;AAAlAQAAZHJzL2Uyb0RvYy54bWxQSwUGAAAAAAYABgBZAQAAog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2453005</wp:posOffset>
                </wp:positionH>
                <wp:positionV relativeFrom="paragraph">
                  <wp:posOffset>40640</wp:posOffset>
                </wp:positionV>
                <wp:extent cx="15240" cy="487680"/>
                <wp:effectExtent l="38100" t="0" r="53340" b="0"/>
                <wp:wrapNone/>
                <wp:docPr id="31" name="直接箭头连接符 31"/>
                <wp:cNvGraphicFramePr/>
                <a:graphic xmlns:a="http://schemas.openxmlformats.org/drawingml/2006/main">
                  <a:graphicData uri="http://schemas.microsoft.com/office/word/2010/wordprocessingShape">
                    <wps:wsp>
                      <wps:cNvCnPr/>
                      <wps:spPr>
                        <a:xfrm>
                          <a:off x="0" y="0"/>
                          <a:ext cx="15240" cy="4876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3.15pt;margin-top:3.2pt;height:38.4pt;width:1.2pt;z-index:251661312;mso-width-relative:page;mso-height-relative:page;" filled="f" stroked="t" coordsize="21600,21600" o:gfxdata="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jtFz1gAAAAgBAAAPAAAAAAAAAAEAIAAAACIA&#10;AABkcnMvZG93bnJldi54bWxQSwECFAAUAAAACACHTuJAtZcXtQsCAADkAwAADgAAAAAAAAABACAA&#10;AAAlAQAAZHJzL2Uyb0RvYy54bWxQSwUGAAAAAAYABgBZAQAAog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479425</wp:posOffset>
                </wp:positionH>
                <wp:positionV relativeFrom="paragraph">
                  <wp:posOffset>33020</wp:posOffset>
                </wp:positionV>
                <wp:extent cx="7620" cy="480060"/>
                <wp:effectExtent l="44450" t="0" r="54610" b="7620"/>
                <wp:wrapNone/>
                <wp:docPr id="30" name="直接箭头连接符 30"/>
                <wp:cNvGraphicFramePr/>
                <a:graphic xmlns:a="http://schemas.openxmlformats.org/drawingml/2006/main">
                  <a:graphicData uri="http://schemas.microsoft.com/office/word/2010/wordprocessingShape">
                    <wps:wsp>
                      <wps:cNvCnPr/>
                      <wps:spPr>
                        <a:xfrm>
                          <a:off x="0" y="0"/>
                          <a:ext cx="7620" cy="4800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75pt;margin-top:2.6pt;height:37.8pt;width:0.6pt;z-index:251661312;mso-width-relative:page;mso-height-relative:page;" filled="f" stroked="t" coordsize="21600,21600" o:gfxdata="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&#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z/wY1AAAAAYBAAAPAAAAAAAAAAEAIAAAACIAAABk&#10;cnMvZG93bnJldi54bWxQSwECFAAUAAAACACHTuJAVJGclQoCAADjAwAADgAAAAAAAAABACAAAAAj&#10;AQAAZHJzL2Uyb0RvYy54bWxQSwUGAAAAAAYABgBZAQAAnwUAAAAA&#10;">
                <v:fill on="f" focussize="0,0"/>
                <v:stroke weight="1pt" color="#4874CB [3204]" miterlimit="8" joinstyle="miter" endarrow="open"/>
                <v:imagedata o:title=""/>
                <o:lock v:ext="edit" aspectratio="f"/>
              </v:shape>
            </w:pict>
          </mc:Fallback>
        </mc:AlternateContent>
      </w:r>
    </w:p>
    <w:p w14:paraId="27D407C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szCs w:val="21"/>
        </w:rPr>
      </w:pPr>
    </w:p>
    <w:p w14:paraId="5B445D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2765425</wp:posOffset>
                </wp:positionH>
                <wp:positionV relativeFrom="paragraph">
                  <wp:posOffset>116840</wp:posOffset>
                </wp:positionV>
                <wp:extent cx="1150620" cy="609600"/>
                <wp:effectExtent l="6350" t="6350" r="16510" b="8890"/>
                <wp:wrapNone/>
                <wp:docPr id="33" name="矩形 33"/>
                <wp:cNvGraphicFramePr/>
                <a:graphic xmlns:a="http://schemas.openxmlformats.org/drawingml/2006/main">
                  <a:graphicData uri="http://schemas.microsoft.com/office/word/2010/wordprocessingShape">
                    <wps:wsp>
                      <wps:cNvSpPr/>
                      <wps:spPr>
                        <a:xfrm>
                          <a:off x="1094105" y="9284335"/>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75pt;margin-top:9.2pt;height:48pt;width:90.6pt;z-index:251662336;v-text-anchor:middle;mso-width-relative:page;mso-height-relative:page;" fillcolor="#FFFFFF [3212]" filled="t" stroked="t" coordsize="21600,21600" o:gfxdata="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0wBY9kA&#10;AAAKAQAADwAAAAAAAAABACAAAAAiAAAAZHJzL2Rvd25yZXYueG1sUEsBAhQAFAAAAAgAh07iQM4t&#10;tVqQAgAAJAUAAA4AAAAAAAAAAQAgAAAAKAEAAGRycy9lMm9Eb2MueG1sUEsFBgAAAAAGAAYAWQEA&#10;ACoGA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1424305</wp:posOffset>
                </wp:positionH>
                <wp:positionV relativeFrom="paragraph">
                  <wp:posOffset>116840</wp:posOffset>
                </wp:positionV>
                <wp:extent cx="1150620" cy="609600"/>
                <wp:effectExtent l="6350" t="6350" r="16510" b="8890"/>
                <wp:wrapNone/>
                <wp:docPr id="35" name="矩形 35"/>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15pt;margin-top:9.2pt;height:48pt;width:90.6pt;z-index:251662336;v-text-anchor:middle;mso-width-relative:page;mso-height-relative:page;" fillcolor="#FFFFFF [3212]" filled="t" stroked="t" coordsize="21600,21600" o:gfxdata="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PoTwDYAAAACgEAAA8AAAAAAAAA&#10;AQAgAAAAIgAAAGRycy9kb3ducmV2LnhtbFBLAQIUABQAAAAIAIdO4kBPxuUvgwIAABgFAAAOAAAA&#10;AAAAAAEAIAAAACcBAABkcnMvZTJvRG9jLnhtbFBLBQYAAAAABgAGAFkBAAAcBg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5447665</wp:posOffset>
                </wp:positionH>
                <wp:positionV relativeFrom="paragraph">
                  <wp:posOffset>139700</wp:posOffset>
                </wp:positionV>
                <wp:extent cx="1150620" cy="609600"/>
                <wp:effectExtent l="6350" t="6350" r="16510" b="8890"/>
                <wp:wrapNone/>
                <wp:docPr id="42" name="矩形 42"/>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8.95pt;margin-top:11pt;height:48pt;width:90.6pt;z-index:251662336;v-text-anchor:middle;mso-width-relative:page;mso-height-relative:page;" fillcolor="#FFFFFF [3212]" filled="t" stroked="t" coordsize="21600,21600" o:gfxdata="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xRSet2QAAAAsBAAAPAAAAAAAA&#10;AAEAIAAAACIAAABkcnMvZG93bnJldi54bWxQSwECFAAUAAAACACHTuJA9q0PFoMCAAAYBQAADgAA&#10;AAAAAAABACAAAAAoAQAAZHJzL2Uyb0RvYy54bWxQSwUGAAAAAAYABgBZAQAAHQY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4312285</wp:posOffset>
                </wp:positionH>
                <wp:positionV relativeFrom="paragraph">
                  <wp:posOffset>200660</wp:posOffset>
                </wp:positionV>
                <wp:extent cx="990600" cy="396240"/>
                <wp:effectExtent l="4445" t="4445" r="10795" b="10795"/>
                <wp:wrapNone/>
                <wp:docPr id="39" name="文本框 39"/>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00E9361">
                            <w:pPr>
                              <w:rPr>
                                <w:rFonts w:hint="default" w:eastAsiaTheme="minorEastAsia"/>
                                <w:lang w:val="en-US" w:eastAsia="zh-CN"/>
                              </w:rPr>
                            </w:pPr>
                            <w:r>
                              <w:rPr>
                                <w:rFonts w:hint="eastAsia"/>
                                <w:lang w:val="en-US" w:eastAsia="zh-CN"/>
                              </w:rPr>
                              <w:t>冬天里的服饰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55pt;margin-top:15.8pt;height:31.2pt;width:78pt;z-index:251663360;mso-width-relative:page;mso-height-relative:page;" fillcolor="#FFFFFF [3201]" filled="t" stroked="t" coordsize="21600,21600" o:gfxdata="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sYM6E2AAAAAkB&#10;AAAPAAAAAAAAAAEAIAAAACIAAABkcnMvZG93bnJldi54bWxQSwECFAAUAAAACACHTuJAwg+z6FQC&#10;AAC5BAAADgAAAAAAAAABACAAAAAnAQAAZHJzL2Uyb0RvYy54bWxQSwUGAAAAAAYABgBZAQAA7QUA&#10;AAAA&#10;">
                <v:fill on="t" focussize="0,0"/>
                <v:stroke weight="0.5pt" color="#FFFFFF [3212]" joinstyle="round"/>
                <v:imagedata o:title=""/>
                <o:lock v:ext="edit" aspectratio="f"/>
                <v:textbox>
                  <w:txbxContent>
                    <w:p w14:paraId="700E9361">
                      <w:pPr>
                        <w:rPr>
                          <w:rFonts w:hint="default" w:eastAsiaTheme="minorEastAsia"/>
                          <w:lang w:val="en-US" w:eastAsia="zh-CN"/>
                        </w:rPr>
                      </w:pPr>
                      <w:r>
                        <w:rPr>
                          <w:rFonts w:hint="eastAsia"/>
                          <w:lang w:val="en-US" w:eastAsia="zh-CN"/>
                        </w:rPr>
                        <w:t>冬天里的服饰</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4197985</wp:posOffset>
                </wp:positionH>
                <wp:positionV relativeFrom="paragraph">
                  <wp:posOffset>132080</wp:posOffset>
                </wp:positionV>
                <wp:extent cx="1150620" cy="609600"/>
                <wp:effectExtent l="6350" t="6350" r="16510" b="8890"/>
                <wp:wrapNone/>
                <wp:docPr id="37" name="矩形 37"/>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0.55pt;margin-top:10.4pt;height:48pt;width:90.6pt;z-index:251662336;v-text-anchor:middle;mso-width-relative:page;mso-height-relative:page;" fillcolor="#FFFFFF [3212]" filled="t" stroked="t" coordsize="21600,21600" o:gfxdata="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nAL/nYAAAACgEAAA8AAAAAAAAA&#10;AQAgAAAAIgAAAGRycy9kb3ducmV2LnhtbFBLAQIUABQAAAAIAIdO4kAeSExmgwIAABgFAAAOAAAA&#10;AAAAAAEAIAAAACcBAABkcnMvZTJvRG9jLnhtbFBLBQYAAAAABgAGAFkBAAAcBg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-252095</wp:posOffset>
                </wp:positionH>
                <wp:positionV relativeFrom="paragraph">
                  <wp:posOffset>132080</wp:posOffset>
                </wp:positionV>
                <wp:extent cx="1150620" cy="609600"/>
                <wp:effectExtent l="6350" t="6350" r="16510" b="8890"/>
                <wp:wrapNone/>
                <wp:docPr id="34" name="矩形 34"/>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5pt;margin-top:10.4pt;height:48pt;width:90.6pt;z-index:251662336;v-text-anchor:middle;mso-width-relative:page;mso-height-relative:page;" fillcolor="#FFFFFF [3212]" filled="t" stroked="t" coordsize="21600,21600" o:gfxdata="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1kkcd2QAAAAoBAAAPAAAAAAAA&#10;AAEAIAAAACIAAABkcnMvZG93bnJldi54bWxQSwECFAAUAAAACACHTuJAR4KJ5oMCAAAYBQAADgAA&#10;AAAAAAABACAAAAAoAQAAZHJzL2Uyb0RvYy54bWxQSwUGAAAAAAYABgBZAQAAHQYAAAAA&#10;">
                <v:fill on="t" focussize="0,0"/>
                <v:stroke weight="1pt" color="#2E54A1 [2404]" miterlimit="8" joinstyle="miter"/>
                <v:imagedata o:title=""/>
                <o:lock v:ext="edit" aspectratio="f"/>
              </v:rect>
            </w:pict>
          </mc:Fallback>
        </mc:AlternateContent>
      </w:r>
    </w:p>
    <w:p w14:paraId="7547B33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2818765</wp:posOffset>
                </wp:positionH>
                <wp:positionV relativeFrom="paragraph">
                  <wp:posOffset>17780</wp:posOffset>
                </wp:positionV>
                <wp:extent cx="990600" cy="396240"/>
                <wp:effectExtent l="4445" t="4445" r="10795" b="10795"/>
                <wp:wrapNone/>
                <wp:docPr id="40" name="文本框 40"/>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5D1343F1">
                            <w:pPr>
                              <w:rPr>
                                <w:rFonts w:hint="default" w:eastAsiaTheme="minorEastAsia"/>
                                <w:lang w:val="en-US" w:eastAsia="zh-CN"/>
                              </w:rPr>
                            </w:pPr>
                            <w:r>
                              <w:rPr>
                                <w:rFonts w:hint="eastAsia"/>
                                <w:lang w:val="en-US" w:eastAsia="zh-CN"/>
                              </w:rPr>
                              <w:t>冬天里的动物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95pt;margin-top:1.4pt;height:31.2pt;width:78pt;z-index:251663360;mso-width-relative:page;mso-height-relative:page;" fillcolor="#FFFFFF [3201]" filled="t" stroked="t" coordsize="21600,21600" o:gfxdata="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y3n7u1wAAAAgBAAAP&#10;AAAAAAAAAAEAIAAAACIAAABkcnMvZG93bnJldi54bWxQSwECFAAUAAAACACHTuJAHL9ag1ICAAC5&#10;BAAADgAAAAAAAAABACAAAAAmAQAAZHJzL2Uyb0RvYy54bWxQSwUGAAAAAAYABgBZAQAA6gUAAAAA&#10;">
                <v:fill on="t" focussize="0,0"/>
                <v:stroke weight="0.5pt" color="#FFFFFF [3212]" joinstyle="round"/>
                <v:imagedata o:title=""/>
                <o:lock v:ext="edit" aspectratio="f"/>
                <v:textbox>
                  <w:txbxContent>
                    <w:p w14:paraId="5D1343F1">
                      <w:pPr>
                        <w:rPr>
                          <w:rFonts w:hint="default" w:eastAsiaTheme="minorEastAsia"/>
                          <w:lang w:val="en-US" w:eastAsia="zh-CN"/>
                        </w:rPr>
                      </w:pPr>
                      <w:r>
                        <w:rPr>
                          <w:rFonts w:hint="eastAsia"/>
                          <w:lang w:val="en-US" w:eastAsia="zh-CN"/>
                        </w:rPr>
                        <w:t>冬天里的动物</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1477645</wp:posOffset>
                </wp:positionH>
                <wp:positionV relativeFrom="paragraph">
                  <wp:posOffset>25400</wp:posOffset>
                </wp:positionV>
                <wp:extent cx="990600" cy="396240"/>
                <wp:effectExtent l="4445" t="4445" r="10795" b="10795"/>
                <wp:wrapNone/>
                <wp:docPr id="41" name="文本框 41"/>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BE619D9">
                            <w:pPr>
                              <w:rPr>
                                <w:rFonts w:hint="default" w:eastAsiaTheme="minorEastAsia"/>
                                <w:lang w:val="en-US" w:eastAsia="zh-CN"/>
                              </w:rPr>
                            </w:pPr>
                            <w:r>
                              <w:rPr>
                                <w:rFonts w:hint="eastAsia"/>
                                <w:lang w:val="en-US" w:eastAsia="zh-CN"/>
                              </w:rPr>
                              <w:t>冬天里的植物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5pt;margin-top:2pt;height:31.2pt;width:78pt;z-index:251663360;mso-width-relative:page;mso-height-relative:page;" fillcolor="#FFFFFF [3201]" filled="t" stroked="t" coordsize="21600,21600" o:gfxdata="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Lo27vNYAAAAIAQAA&#10;DwAAAAAAAAABACAAAAAiAAAAZHJzL2Rvd25yZXYueG1sUEsBAhQAFAAAAAgAh07iQPoHXPJUAgAA&#10;uQQAAA4AAAAAAAAAAQAgAAAAJQEAAGRycy9lMm9Eb2MueG1sUEsFBgAAAAAGAAYAWQEAAOsFAAAA&#10;AA==&#10;">
                <v:fill on="t" focussize="0,0"/>
                <v:stroke weight="0.5pt" color="#FFFFFF [3212]" joinstyle="round"/>
                <v:imagedata o:title=""/>
                <o:lock v:ext="edit" aspectratio="f"/>
                <v:textbox>
                  <w:txbxContent>
                    <w:p w14:paraId="4BE619D9">
                      <w:pPr>
                        <w:rPr>
                          <w:rFonts w:hint="default" w:eastAsiaTheme="minorEastAsia"/>
                          <w:lang w:val="en-US" w:eastAsia="zh-CN"/>
                        </w:rPr>
                      </w:pPr>
                      <w:r>
                        <w:rPr>
                          <w:rFonts w:hint="eastAsia"/>
                          <w:lang w:val="en-US" w:eastAsia="zh-CN"/>
                        </w:rPr>
                        <w:t>冬天里的植物</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5501005</wp:posOffset>
                </wp:positionH>
                <wp:positionV relativeFrom="paragraph">
                  <wp:posOffset>10160</wp:posOffset>
                </wp:positionV>
                <wp:extent cx="990600" cy="396240"/>
                <wp:effectExtent l="4445" t="4445" r="10795" b="10795"/>
                <wp:wrapNone/>
                <wp:docPr id="44" name="文本框 44"/>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71B30F8">
                            <w:pPr>
                              <w:rPr>
                                <w:rFonts w:hint="default" w:eastAsiaTheme="minorEastAsia"/>
                                <w:lang w:val="en-US" w:eastAsia="zh-CN"/>
                              </w:rPr>
                            </w:pPr>
                            <w:r>
                              <w:rPr>
                                <w:rFonts w:hint="eastAsia"/>
                                <w:lang w:val="en-US" w:eastAsia="zh-CN"/>
                              </w:rPr>
                              <w:t>冬天里的活动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3.15pt;margin-top:0.8pt;height:31.2pt;width:78pt;z-index:251663360;mso-width-relative:page;mso-height-relative:page;" fillcolor="#FFFFFF [3201]" filled="t" stroked="t" coordsize="21600,21600" o:gfxdata="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c/leXWAAAACQEA&#10;AA8AAAAAAAAAAQAgAAAAIgAAAGRycy9kb3ducmV2LnhtbFBLAQIUABQAAAAIAIdO4kDFWjGcVQIA&#10;ALkEAAAOAAAAAAAAAAEAIAAAACUBAABkcnMvZTJvRG9jLnhtbFBLBQYAAAAABgAGAFkBAADsBQAA&#10;AAA=&#10;">
                <v:fill on="t" focussize="0,0"/>
                <v:stroke weight="0.5pt" color="#FFFFFF [3212]" joinstyle="round"/>
                <v:imagedata o:title=""/>
                <o:lock v:ext="edit" aspectratio="f"/>
                <v:textbox>
                  <w:txbxContent>
                    <w:p w14:paraId="471B30F8">
                      <w:pPr>
                        <w:rPr>
                          <w:rFonts w:hint="default" w:eastAsiaTheme="minorEastAsia"/>
                          <w:lang w:val="en-US" w:eastAsia="zh-CN"/>
                        </w:rPr>
                      </w:pPr>
                      <w:r>
                        <w:rPr>
                          <w:rFonts w:hint="eastAsia"/>
                          <w:lang w:val="en-US" w:eastAsia="zh-CN"/>
                        </w:rPr>
                        <w:t>冬天里的活动</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-145415</wp:posOffset>
                </wp:positionH>
                <wp:positionV relativeFrom="paragraph">
                  <wp:posOffset>10160</wp:posOffset>
                </wp:positionV>
                <wp:extent cx="990600" cy="396240"/>
                <wp:effectExtent l="4445" t="4445" r="10795" b="10795"/>
                <wp:wrapNone/>
                <wp:docPr id="38" name="文本框 38"/>
                <wp:cNvGraphicFramePr/>
                <a:graphic xmlns:a="http://schemas.openxmlformats.org/drawingml/2006/main">
                  <a:graphicData uri="http://schemas.microsoft.com/office/word/2010/wordprocessingShape">
                    <wps:wsp>
                      <wps:cNvSpPr txBox="1"/>
                      <wps:spPr>
                        <a:xfrm>
                          <a:off x="1353185" y="9413875"/>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088DC992">
                            <w:pPr>
                              <w:rPr>
                                <w:rFonts w:hint="default" w:eastAsiaTheme="minorEastAsia"/>
                                <w:lang w:val="en-US" w:eastAsia="zh-CN"/>
                              </w:rPr>
                            </w:pPr>
                            <w:r>
                              <w:rPr>
                                <w:rFonts w:hint="eastAsia"/>
                                <w:lang w:val="en-US" w:eastAsia="zh-CN"/>
                              </w:rPr>
                              <w:t>冬天里的冰雪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5pt;margin-top:0.8pt;height:31.2pt;width:78pt;z-index:251663360;mso-width-relative:page;mso-height-relative:page;" fillcolor="#FFFFFF [3201]" filled="t" stroked="t" coordsize="21600,21600" o:gfxdata="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CLPrrXAAAACAEAAA8AAAAAAAAAAQAgAAAAIgAAAGRycy9kb3ducmV2LnhtbFBLAQIUABQAAAAI&#10;AIdO4kCdeG+0YAIAAMUEAAAOAAAAAAAAAAEAIAAAACYBAABkcnMvZTJvRG9jLnhtbFBLBQYAAAAA&#10;BgAGAFkBAAD4BQAAAAA=&#10;">
                <v:fill on="t" focussize="0,0"/>
                <v:stroke weight="0.5pt" color="#FFFFFF [3212]" joinstyle="round"/>
                <v:imagedata o:title=""/>
                <o:lock v:ext="edit" aspectratio="f"/>
                <v:textbox>
                  <w:txbxContent>
                    <w:p w14:paraId="088DC992">
                      <w:pPr>
                        <w:rPr>
                          <w:rFonts w:hint="default" w:eastAsiaTheme="minorEastAsia"/>
                          <w:lang w:val="en-US" w:eastAsia="zh-CN"/>
                        </w:rPr>
                      </w:pPr>
                      <w:r>
                        <w:rPr>
                          <w:rFonts w:hint="eastAsia"/>
                          <w:lang w:val="en-US" w:eastAsia="zh-CN"/>
                        </w:rPr>
                        <w:t>冬天里的冰雪</w:t>
                      </w:r>
                    </w:p>
                  </w:txbxContent>
                </v:textbox>
              </v:shape>
            </w:pict>
          </mc:Fallback>
        </mc:AlternateContent>
      </w:r>
    </w:p>
    <w:p w14:paraId="03FA529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szCs w:val="21"/>
        </w:rPr>
      </w:pPr>
    </w:p>
    <w:p w14:paraId="0B1DAED5">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主题开展后线索图</w:t>
      </w:r>
    </w:p>
    <w:p w14:paraId="75FB128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szCs w:val="21"/>
        </w:rPr>
      </w:pPr>
    </w:p>
    <w:p w14:paraId="30DE628B">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cs="宋体"/>
          <w:bCs/>
          <w:color w:val="0000FF"/>
          <w:szCs w:val="21"/>
        </w:rPr>
      </w:pPr>
      <w:r>
        <w:rPr>
          <w:rFonts w:hint="eastAsia" w:ascii="宋体" w:hAnsi="宋体"/>
          <w:b/>
          <w:bCs/>
          <w:szCs w:val="21"/>
          <w:lang w:val="en-US" w:eastAsia="zh-CN"/>
        </w:rPr>
        <w:t>四、</w:t>
      </w:r>
      <w:r>
        <w:rPr>
          <w:rFonts w:hint="eastAsia" w:ascii="宋体" w:hAnsi="宋体"/>
          <w:b/>
          <w:bCs/>
          <w:szCs w:val="21"/>
        </w:rPr>
        <w:t>主题资源</w:t>
      </w:r>
    </w:p>
    <w:p w14:paraId="17E1FDF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eastAsiaTheme="minorEastAsia"/>
          <w:b w:val="0"/>
          <w:bCs/>
          <w:color w:val="auto"/>
          <w:szCs w:val="21"/>
          <w:lang w:val="en-US" w:eastAsia="zh-CN"/>
        </w:rPr>
      </w:pPr>
      <w:r>
        <w:rPr>
          <w:rFonts w:hint="eastAsia" w:ascii="宋体" w:hAnsi="宋体" w:cs="宋体"/>
          <w:b w:val="0"/>
          <w:bCs/>
          <w:color w:val="auto"/>
          <w:szCs w:val="21"/>
          <w:lang w:val="en-US" w:eastAsia="zh-CN"/>
        </w:rPr>
        <w:t>1.园内资源：</w:t>
      </w:r>
    </w:p>
    <w:p w14:paraId="5159563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（1）园内有菜地、自然角，可以引导幼儿在一日生活中去观察动植物的变化，为幼儿提供自主观察和探索的机会，养成喜欢探究、乐于思考的好习惯。</w:t>
      </w:r>
    </w:p>
    <w:p w14:paraId="238858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b w:val="0"/>
          <w:bCs/>
          <w:color w:val="auto"/>
          <w:szCs w:val="21"/>
          <w:lang w:val="en-US" w:eastAsia="zh-CN"/>
        </w:rPr>
      </w:pPr>
      <w:r>
        <w:rPr>
          <w:rFonts w:hint="eastAsia" w:ascii="宋体" w:hAnsi="宋体" w:cs="宋体"/>
          <w:b w:val="0"/>
          <w:bCs/>
          <w:color w:val="auto"/>
          <w:szCs w:val="21"/>
          <w:lang w:val="en-US" w:eastAsia="zh-CN"/>
        </w:rPr>
        <w:t>（2）</w:t>
      </w:r>
      <w:r>
        <w:rPr>
          <w:rFonts w:hint="eastAsia" w:ascii="宋体" w:hAnsi="宋体" w:cs="宋体"/>
          <w:b w:val="0"/>
          <w:bCs/>
          <w:color w:val="auto"/>
          <w:szCs w:val="21"/>
          <w:lang w:eastAsia="zh-Hans"/>
        </w:rPr>
        <w:t>绘本资源</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准备与冬季相关的绘本，也鼓励家长在家中利用亲子阅读的时间与幼儿共读此类绘本，</w:t>
      </w:r>
      <w:r>
        <w:rPr>
          <w:rFonts w:hint="eastAsia" w:ascii="宋体" w:hAnsi="宋体" w:cs="宋体"/>
          <w:b w:val="0"/>
          <w:bCs/>
          <w:color w:val="000000" w:themeColor="text1"/>
          <w:szCs w:val="21"/>
          <w:lang w:val="en-US" w:eastAsia="zh-CN"/>
          <w14:textFill>
            <w14:solidFill>
              <w14:schemeClr w14:val="tx1"/>
            </w14:solidFill>
          </w14:textFill>
        </w:rPr>
        <w:t>引导幼儿去感知冬天</w:t>
      </w:r>
      <w:r>
        <w:rPr>
          <w:rFonts w:hint="eastAsia" w:ascii="宋体" w:hAnsi="宋体" w:cs="宋体"/>
          <w:b w:val="0"/>
          <w:bCs/>
          <w:color w:val="auto"/>
          <w:szCs w:val="21"/>
          <w:lang w:val="en-US" w:eastAsia="zh-CN"/>
        </w:rPr>
        <w:t>。部分不能投放在区域中的绘本，可以利用视频、图片等多样化的形式进行呈现。</w:t>
      </w:r>
    </w:p>
    <w:p w14:paraId="04C523E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cs="宋体"/>
          <w:b w:val="0"/>
          <w:bCs/>
          <w:color w:val="auto"/>
          <w:szCs w:val="21"/>
        </w:rPr>
      </w:pPr>
      <w:r>
        <w:rPr>
          <w:rFonts w:hint="eastAsia" w:ascii="宋体" w:hAnsi="宋体" w:cs="宋体"/>
          <w:b w:val="0"/>
          <w:bCs/>
          <w:color w:val="auto"/>
          <w:szCs w:val="21"/>
          <w:lang w:val="en-US" w:eastAsia="zh-CN"/>
        </w:rPr>
        <w:t>2.园外资源</w:t>
      </w:r>
    </w:p>
    <w:p w14:paraId="68CFD3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0" w:firstLineChars="200"/>
        <w:textAlignment w:val="auto"/>
        <w:rPr>
          <w:rFonts w:hint="default" w:ascii="宋体" w:hAnsi="宋体" w:cs="宋体" w:eastAsiaTheme="minorEastAsia"/>
          <w:sz w:val="21"/>
          <w:szCs w:val="21"/>
          <w:lang w:val="en-US" w:eastAsia="zh-CN"/>
        </w:rPr>
      </w:pPr>
      <w:r>
        <w:rPr>
          <w:rFonts w:hint="eastAsia" w:ascii="宋体" w:hAnsi="宋体" w:cs="宋体"/>
          <w:b w:val="0"/>
          <w:bCs w:val="0"/>
          <w:sz w:val="21"/>
          <w:szCs w:val="21"/>
          <w:lang w:val="en-US" w:eastAsia="zh-CN"/>
        </w:rPr>
        <w:t>（1）家长资源：</w:t>
      </w:r>
      <w:r>
        <w:rPr>
          <w:rFonts w:hint="eastAsia" w:ascii="宋体" w:hAnsi="宋体" w:cs="宋体"/>
          <w:sz w:val="21"/>
          <w:szCs w:val="21"/>
          <w:lang w:val="en-US" w:eastAsia="zh-CN"/>
        </w:rPr>
        <w:t>家长</w:t>
      </w:r>
      <w:r>
        <w:rPr>
          <w:rFonts w:hint="eastAsia" w:ascii="宋体" w:hAnsi="宋体" w:cs="宋体"/>
          <w:sz w:val="21"/>
          <w:szCs w:val="21"/>
          <w:lang w:val="en-US" w:eastAsia="zh-Hans"/>
        </w:rPr>
        <w:t>带领</w:t>
      </w:r>
      <w:r>
        <w:rPr>
          <w:rFonts w:hint="eastAsia" w:ascii="宋体" w:hAnsi="宋体" w:cs="宋体"/>
          <w:sz w:val="21"/>
          <w:szCs w:val="21"/>
          <w:lang w:val="en-US" w:eastAsia="zh-CN"/>
        </w:rPr>
        <w:t>幼儿通过观察冬天的事物来发现认识冬天，做好调查表</w:t>
      </w:r>
      <w:r>
        <w:rPr>
          <w:rFonts w:hint="default" w:ascii="宋体" w:hAnsi="宋体" w:cs="宋体"/>
          <w:sz w:val="21"/>
          <w:szCs w:val="21"/>
          <w:lang w:eastAsia="zh-CN"/>
        </w:rPr>
        <w:t>、</w:t>
      </w:r>
      <w:r>
        <w:rPr>
          <w:rFonts w:hint="eastAsia" w:ascii="宋体" w:hAnsi="宋体" w:cs="宋体"/>
          <w:sz w:val="21"/>
          <w:szCs w:val="21"/>
          <w:lang w:val="en-US" w:eastAsia="zh-Hans"/>
        </w:rPr>
        <w:t>亲身调查</w:t>
      </w:r>
      <w:r>
        <w:rPr>
          <w:rFonts w:hint="eastAsia" w:ascii="宋体" w:hAnsi="宋体" w:cs="宋体"/>
          <w:sz w:val="21"/>
          <w:szCs w:val="21"/>
          <w:lang w:val="en-US" w:eastAsia="zh-CN"/>
        </w:rPr>
        <w:t>等，让幼儿在活动时有话说，其最终目的是让幼儿多方位的参与活动，注重的是幼儿的学习过程。还可以</w:t>
      </w:r>
      <w:r>
        <w:rPr>
          <w:rFonts w:hint="eastAsia" w:ascii="宋体" w:hAnsi="宋体" w:cs="宋体"/>
          <w:sz w:val="21"/>
          <w:szCs w:val="21"/>
          <w:lang w:val="en-US" w:eastAsia="zh-Hans"/>
        </w:rPr>
        <w:t>带领</w:t>
      </w:r>
      <w:r>
        <w:rPr>
          <w:rFonts w:hint="eastAsia" w:ascii="宋体" w:hAnsi="宋体" w:cs="宋体"/>
          <w:sz w:val="21"/>
          <w:szCs w:val="21"/>
          <w:lang w:val="en-US" w:eastAsia="zh-CN"/>
        </w:rPr>
        <w:t>幼儿</w:t>
      </w:r>
      <w:r>
        <w:rPr>
          <w:rFonts w:hint="eastAsia" w:ascii="宋体" w:hAnsi="宋体" w:cs="宋体"/>
          <w:sz w:val="21"/>
          <w:szCs w:val="21"/>
          <w:lang w:val="en-US" w:eastAsia="zh-Hans"/>
        </w:rPr>
        <w:t>观察周围环境中迎接、庆祝新年的方式。</w:t>
      </w:r>
    </w:p>
    <w:p w14:paraId="0AF9EB60">
      <w:pPr>
        <w:keepNext w:val="0"/>
        <w:keepLines w:val="0"/>
        <w:pageBreakBefore w:val="0"/>
        <w:widowControl w:val="0"/>
        <w:kinsoku/>
        <w:wordWrap/>
        <w:overflowPunct/>
        <w:topLinePunct w:val="0"/>
        <w:autoSpaceDE/>
        <w:autoSpaceDN/>
        <w:bidi w:val="0"/>
        <w:spacing w:beforeAutospacing="0" w:afterAutospacing="0" w:line="360" w:lineRule="exact"/>
        <w:ind w:firstLine="420" w:firstLineChars="200"/>
        <w:textAlignment w:val="auto"/>
        <w:rPr>
          <w:rFonts w:hint="default" w:ascii="宋体" w:hAnsi="宋体" w:cs="宋体"/>
          <w:sz w:val="21"/>
          <w:szCs w:val="21"/>
          <w:lang w:val="en-US" w:eastAsia="zh-CN"/>
        </w:rPr>
      </w:pPr>
      <w:r>
        <w:rPr>
          <w:rFonts w:hint="eastAsia" w:ascii="宋体" w:hAnsi="宋体" w:cs="宋体"/>
          <w:b w:val="0"/>
          <w:bCs w:val="0"/>
          <w:sz w:val="21"/>
          <w:szCs w:val="21"/>
          <w:lang w:val="en-US" w:eastAsia="zh-CN"/>
        </w:rPr>
        <w:t>（2）自然资源：家</w:t>
      </w:r>
      <w:r>
        <w:rPr>
          <w:rFonts w:hint="eastAsia" w:ascii="宋体" w:hAnsi="宋体" w:cs="宋体"/>
          <w:sz w:val="21"/>
          <w:szCs w:val="21"/>
          <w:lang w:val="en-US" w:eastAsia="zh-CN"/>
        </w:rPr>
        <w:t>长可以利用周末带幼儿</w:t>
      </w:r>
      <w:r>
        <w:rPr>
          <w:rFonts w:hint="eastAsia" w:ascii="宋体" w:hAnsi="宋体" w:cs="宋体"/>
          <w:sz w:val="21"/>
          <w:szCs w:val="21"/>
          <w:lang w:val="en-US" w:eastAsia="zh-Hans"/>
        </w:rPr>
        <w:t>外出</w:t>
      </w:r>
      <w:r>
        <w:rPr>
          <w:rFonts w:hint="eastAsia" w:ascii="宋体" w:hAnsi="宋体" w:cs="宋体"/>
          <w:sz w:val="21"/>
          <w:szCs w:val="21"/>
          <w:lang w:val="en-US" w:eastAsia="zh-CN"/>
        </w:rPr>
        <w:t>感受</w:t>
      </w:r>
      <w:r>
        <w:rPr>
          <w:rFonts w:hint="eastAsia" w:ascii="宋体" w:hAnsi="宋体" w:cs="宋体"/>
          <w:sz w:val="21"/>
          <w:szCs w:val="21"/>
          <w:lang w:val="en-US" w:eastAsia="zh-Hans"/>
        </w:rPr>
        <w:t>冬日</w:t>
      </w:r>
      <w:r>
        <w:rPr>
          <w:rFonts w:hint="eastAsia" w:ascii="宋体" w:hAnsi="宋体" w:cs="宋体"/>
          <w:sz w:val="21"/>
          <w:szCs w:val="21"/>
          <w:lang w:val="en-US" w:eastAsia="zh-CN"/>
        </w:rPr>
        <w:t>的</w:t>
      </w:r>
      <w:r>
        <w:rPr>
          <w:rFonts w:hint="eastAsia" w:ascii="宋体" w:hAnsi="宋体" w:cs="宋体"/>
          <w:sz w:val="21"/>
          <w:szCs w:val="21"/>
          <w:lang w:val="en-US" w:eastAsia="zh-Hans"/>
        </w:rPr>
        <w:t>季节特征</w:t>
      </w:r>
      <w:r>
        <w:rPr>
          <w:rFonts w:hint="eastAsia" w:ascii="宋体" w:hAnsi="宋体" w:cs="宋体"/>
          <w:sz w:val="21"/>
          <w:szCs w:val="21"/>
          <w:lang w:val="en-US" w:eastAsia="zh-CN"/>
        </w:rPr>
        <w:t>，如周末带幼儿去新龙湖公园、森林公园等去感受冬天的美景。</w:t>
      </w:r>
    </w:p>
    <w:p w14:paraId="5268A06D">
      <w:pPr>
        <w:keepNext w:val="0"/>
        <w:keepLines w:val="0"/>
        <w:pageBreakBefore w:val="0"/>
        <w:widowControl w:val="0"/>
        <w:kinsoku/>
        <w:wordWrap/>
        <w:overflowPunct/>
        <w:topLinePunct w:val="0"/>
        <w:autoSpaceDE/>
        <w:autoSpaceDN/>
        <w:bidi w:val="0"/>
        <w:spacing w:beforeAutospacing="0" w:afterAutospacing="0" w:line="360" w:lineRule="exact"/>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（3）人文资源：</w:t>
      </w:r>
      <w:r>
        <w:rPr>
          <w:rFonts w:hint="eastAsia"/>
          <w:bCs/>
          <w:color w:val="000000" w:themeColor="text1"/>
          <w:szCs w:val="21"/>
          <w:lang w:val="en-US" w:eastAsia="zh-CN"/>
          <w14:textFill>
            <w14:solidFill>
              <w14:schemeClr w14:val="tx1"/>
            </w14:solidFill>
          </w14:textFill>
        </w:rPr>
        <w:t>在主题中，我们可以利用儿歌</w:t>
      </w:r>
      <w:r>
        <w:rPr>
          <w:rFonts w:hint="default"/>
          <w:bCs/>
          <w:color w:val="000000" w:themeColor="text1"/>
          <w:szCs w:val="21"/>
          <w:lang w:eastAsia="zh-CN"/>
          <w14:textFill>
            <w14:solidFill>
              <w14:schemeClr w14:val="tx1"/>
            </w14:solidFill>
          </w14:textFill>
        </w:rPr>
        <w:t>、</w:t>
      </w:r>
      <w:r>
        <w:rPr>
          <w:rFonts w:hint="eastAsia"/>
          <w:bCs/>
          <w:color w:val="000000" w:themeColor="text1"/>
          <w:szCs w:val="21"/>
          <w:lang w:val="en-US" w:eastAsia="zh-Hans"/>
          <w14:textFill>
            <w14:solidFill>
              <w14:schemeClr w14:val="tx1"/>
            </w14:solidFill>
          </w14:textFill>
        </w:rPr>
        <w:t>音乐游戏</w:t>
      </w:r>
      <w:r>
        <w:rPr>
          <w:rFonts w:hint="eastAsia"/>
          <w:bCs/>
          <w:color w:val="000000" w:themeColor="text1"/>
          <w:szCs w:val="21"/>
          <w:lang w:val="en-US" w:eastAsia="zh-CN"/>
          <w14:textFill>
            <w14:solidFill>
              <w14:schemeClr w14:val="tx1"/>
            </w14:solidFill>
          </w14:textFill>
        </w:rPr>
        <w:t>等活动，</w:t>
      </w:r>
      <w:bookmarkStart w:id="0" w:name="_GoBack"/>
      <w:bookmarkEnd w:id="0"/>
      <w:r>
        <w:rPr>
          <w:rFonts w:hint="eastAsia"/>
          <w:bCs/>
          <w:color w:val="000000" w:themeColor="text1"/>
          <w:szCs w:val="21"/>
          <w:lang w:val="en-US" w:eastAsia="zh-CN"/>
          <w14:textFill>
            <w14:solidFill>
              <w14:schemeClr w14:val="tx1"/>
            </w14:solidFill>
          </w14:textFill>
        </w:rPr>
        <w:t>让幼儿认识</w:t>
      </w:r>
      <w:r>
        <w:rPr>
          <w:rFonts w:hint="eastAsia"/>
          <w:bCs/>
          <w:color w:val="000000" w:themeColor="text1"/>
          <w:szCs w:val="21"/>
          <w:lang w:val="en-US" w:eastAsia="zh-Hans"/>
          <w14:textFill>
            <w14:solidFill>
              <w14:schemeClr w14:val="tx1"/>
            </w14:solidFill>
          </w14:textFill>
        </w:rPr>
        <w:t>冬天</w:t>
      </w:r>
      <w:r>
        <w:rPr>
          <w:rFonts w:hint="default"/>
          <w:bCs/>
          <w:color w:val="000000" w:themeColor="text1"/>
          <w:szCs w:val="21"/>
          <w:lang w:eastAsia="zh-Hans"/>
          <w14:textFill>
            <w14:solidFill>
              <w14:schemeClr w14:val="tx1"/>
            </w14:solidFill>
          </w14:textFill>
        </w:rPr>
        <w:t>，</w:t>
      </w:r>
      <w:r>
        <w:rPr>
          <w:rFonts w:hint="eastAsia"/>
          <w:bCs/>
          <w:color w:val="000000" w:themeColor="text1"/>
          <w:szCs w:val="21"/>
          <w:lang w:val="en-US" w:eastAsia="zh-CN"/>
          <w14:textFill>
            <w14:solidFill>
              <w14:schemeClr w14:val="tx1"/>
            </w14:solidFill>
          </w14:textFill>
        </w:rPr>
        <w:t>从而激发幼儿对</w:t>
      </w:r>
      <w:r>
        <w:rPr>
          <w:rFonts w:hint="eastAsia"/>
          <w:bCs/>
          <w:color w:val="000000" w:themeColor="text1"/>
          <w:szCs w:val="21"/>
          <w:lang w:val="en-US" w:eastAsia="zh-Hans"/>
          <w14:textFill>
            <w14:solidFill>
              <w14:schemeClr w14:val="tx1"/>
            </w14:solidFill>
          </w14:textFill>
        </w:rPr>
        <w:t>冬天</w:t>
      </w:r>
      <w:r>
        <w:rPr>
          <w:rFonts w:hint="eastAsia"/>
          <w:bCs/>
          <w:color w:val="000000" w:themeColor="text1"/>
          <w:szCs w:val="21"/>
          <w:lang w:val="en-US" w:eastAsia="zh-CN"/>
          <w14:textFill>
            <w14:solidFill>
              <w14:schemeClr w14:val="tx1"/>
            </w14:solidFill>
          </w14:textFill>
        </w:rPr>
        <w:t>的喜爱。在创设主题展板的时候，也可以让幼儿了解</w:t>
      </w:r>
      <w:r>
        <w:rPr>
          <w:rFonts w:hint="eastAsia"/>
          <w:bCs/>
          <w:color w:val="000000" w:themeColor="text1"/>
          <w:szCs w:val="21"/>
          <w:lang w:val="en-US" w:eastAsia="zh-Hans"/>
          <w14:textFill>
            <w14:solidFill>
              <w14:schemeClr w14:val="tx1"/>
            </w14:solidFill>
          </w14:textFill>
        </w:rPr>
        <w:t>冬天</w:t>
      </w:r>
      <w:r>
        <w:rPr>
          <w:rFonts w:hint="eastAsia"/>
          <w:bCs/>
          <w:color w:val="000000" w:themeColor="text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请家长与幼儿一起收集有关动植物过冬和有关冬天的书籍</w:t>
      </w:r>
      <w:r>
        <w:rPr>
          <w:rFonts w:hint="default"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春节</w:t>
      </w:r>
      <w:r>
        <w:rPr>
          <w:rFonts w:hint="default"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过新年</w:t>
      </w:r>
      <w:r>
        <w:rPr>
          <w:rFonts w:hint="default"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等</w:t>
      </w:r>
      <w:r>
        <w:rPr>
          <w:rFonts w:hint="eastAsia" w:ascii="宋体" w:hAnsi="宋体" w:cs="宋体"/>
          <w:color w:val="000000" w:themeColor="text1"/>
          <w:sz w:val="21"/>
          <w:szCs w:val="21"/>
          <w:lang w:val="en-US" w:eastAsia="zh-CN"/>
          <w14:textFill>
            <w14:solidFill>
              <w14:schemeClr w14:val="tx1"/>
            </w14:solidFill>
          </w14:textFill>
        </w:rPr>
        <w:t>图片等资料，放置图书角中供幼儿翻阅。</w:t>
      </w:r>
    </w:p>
    <w:p w14:paraId="1F72B93C">
      <w:pPr>
        <w:keepNext w:val="0"/>
        <w:keepLines w:val="0"/>
        <w:pageBreakBefore w:val="0"/>
        <w:widowControl w:val="0"/>
        <w:kinsoku/>
        <w:wordWrap/>
        <w:overflowPunct/>
        <w:topLinePunct w:val="0"/>
        <w:autoSpaceDE/>
        <w:autoSpaceDN/>
        <w:bidi w:val="0"/>
        <w:spacing w:beforeAutospacing="0" w:afterAutospacing="0" w:line="360" w:lineRule="exact"/>
        <w:ind w:firstLine="420" w:firstLineChars="200"/>
        <w:textAlignment w:val="auto"/>
        <w:rPr>
          <w:rFonts w:hint="eastAsia" w:ascii="宋体" w:hAnsi="宋体" w:cs="宋体" w:eastAsiaTheme="minorEastAsia"/>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cs="宋体"/>
          <w:b w:val="0"/>
          <w:bCs w:val="0"/>
          <w:color w:val="000000" w:themeColor="text1"/>
          <w:sz w:val="21"/>
          <w:szCs w:val="21"/>
          <w:lang w:val="en-US" w:eastAsia="zh-Hans"/>
          <w14:textFill>
            <w14:solidFill>
              <w14:schemeClr w14:val="tx1"/>
            </w14:solidFill>
          </w14:textFill>
        </w:rPr>
        <w:t>节日资源</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cs="宋体"/>
          <w:b w:val="0"/>
          <w:bCs w:val="0"/>
          <w:color w:val="000000" w:themeColor="text1"/>
          <w:sz w:val="21"/>
          <w:szCs w:val="21"/>
          <w:lang w:val="en-US" w:eastAsia="zh-Hans"/>
          <w14:textFill>
            <w14:solidFill>
              <w14:schemeClr w14:val="tx1"/>
            </w14:solidFill>
          </w14:textFill>
        </w:rPr>
        <w:t>根据元旦、腊八节、新年等节日节气，开展丰富多彩的活动。</w:t>
      </w:r>
    </w:p>
    <w:p w14:paraId="6AD8C1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b w:val="0"/>
          <w:bCs/>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（6）网络资源：</w:t>
      </w:r>
      <w:r>
        <w:rPr>
          <w:rFonts w:hint="eastAsia" w:ascii="宋体" w:hAnsi="宋体" w:cs="宋体"/>
          <w:b w:val="0"/>
          <w:bCs/>
          <w:color w:val="000000" w:themeColor="text1"/>
          <w:szCs w:val="21"/>
          <w:lang w:val="en-US" w:eastAsia="zh-CN"/>
          <w14:textFill>
            <w14:solidFill>
              <w14:schemeClr w14:val="tx1"/>
            </w14:solidFill>
          </w14:textFill>
        </w:rPr>
        <w:t>利用网络平台，搜索与冬天相关的视频、图片、网页等信息，与幼儿共享，引导幼儿通过这些资源去了解世界各地不同的冬天的模样以及人们各种各样的过冬方式。</w:t>
      </w:r>
    </w:p>
    <w:p w14:paraId="3995B15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b w:val="0"/>
          <w:bCs/>
          <w:color w:val="000000" w:themeColor="text1"/>
          <w:szCs w:val="21"/>
          <w:lang w:val="en-US" w:eastAsia="zh-Hans"/>
          <w14:textFill>
            <w14:solidFill>
              <w14:schemeClr w14:val="tx1"/>
            </w14:solidFill>
          </w14:textFill>
        </w:rPr>
      </w:pPr>
      <w:r>
        <w:rPr>
          <w:rFonts w:hint="eastAsia" w:ascii="宋体" w:hAnsi="宋体" w:cs="宋体"/>
          <w:b w:val="0"/>
          <w:bCs/>
          <w:color w:val="000000" w:themeColor="text1"/>
          <w:szCs w:val="21"/>
          <w:lang w:val="en-US" w:eastAsia="zh-CN"/>
          <w14:textFill>
            <w14:solidFill>
              <w14:schemeClr w14:val="tx1"/>
            </w14:solidFill>
          </w14:textFill>
        </w:rPr>
        <w:t>（7)社区资源：充分利用幼儿上下学路途，小区，公园等厂区的场所，亲身感受随着季节的交替，周围环境循序渐进的变化。</w:t>
      </w:r>
    </w:p>
    <w:p w14:paraId="31995C66">
      <w:pPr>
        <w:spacing w:line="320" w:lineRule="exact"/>
        <w:ind w:firstLine="422" w:firstLineChars="200"/>
        <w:rPr>
          <w:b/>
          <w:szCs w:val="21"/>
        </w:rPr>
      </w:pPr>
      <w:r>
        <w:rPr>
          <w:rFonts w:hint="eastAsia" w:ascii="宋体" w:hAnsi="宋体"/>
          <w:b/>
          <w:szCs w:val="21"/>
          <w:lang w:eastAsia="zh-Hans"/>
        </w:rPr>
        <w:t>五</w:t>
      </w:r>
      <w:r>
        <w:rPr>
          <w:rFonts w:hint="eastAsia" w:ascii="宋体" w:hAnsi="宋体"/>
          <w:b/>
          <w:szCs w:val="21"/>
        </w:rPr>
        <w:t>、</w:t>
      </w:r>
      <w:r>
        <w:rPr>
          <w:b/>
          <w:szCs w:val="21"/>
        </w:rPr>
        <w:t>焦点活动：</w:t>
      </w:r>
    </w:p>
    <w:tbl>
      <w:tblPr>
        <w:tblStyle w:val="2"/>
        <w:tblW w:w="98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45"/>
        <w:gridCol w:w="2205"/>
        <w:gridCol w:w="2970"/>
        <w:gridCol w:w="3112"/>
      </w:tblGrid>
      <w:tr w14:paraId="5E54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37" w:type="dxa"/>
            <w:gridSpan w:val="2"/>
            <w:vAlign w:val="center"/>
          </w:tcPr>
          <w:p w14:paraId="66A9A58B">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kern w:val="0"/>
                <w:szCs w:val="21"/>
              </w:rPr>
            </w:pPr>
            <w:r>
              <w:rPr>
                <w:rFonts w:hint="eastAsia" w:ascii="宋体" w:hAnsi="宋体" w:eastAsia="宋体" w:cs="宋体"/>
                <w:b/>
                <w:szCs w:val="21"/>
              </w:rPr>
              <w:t>活动类型</w:t>
            </w:r>
          </w:p>
        </w:tc>
        <w:tc>
          <w:tcPr>
            <w:tcW w:w="2205" w:type="dxa"/>
            <w:vAlign w:val="center"/>
          </w:tcPr>
          <w:p w14:paraId="096B3600">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kern w:val="0"/>
                <w:szCs w:val="21"/>
              </w:rPr>
            </w:pPr>
            <w:r>
              <w:rPr>
                <w:rFonts w:hint="eastAsia" w:ascii="宋体" w:hAnsi="宋体" w:eastAsia="宋体" w:cs="宋体"/>
                <w:b/>
                <w:szCs w:val="21"/>
              </w:rPr>
              <w:t>资源</w:t>
            </w:r>
          </w:p>
        </w:tc>
        <w:tc>
          <w:tcPr>
            <w:tcW w:w="2970" w:type="dxa"/>
            <w:vAlign w:val="center"/>
          </w:tcPr>
          <w:p w14:paraId="62A574A3">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Cs w:val="21"/>
              </w:rPr>
            </w:pPr>
            <w:r>
              <w:rPr>
                <w:rFonts w:hint="eastAsia" w:ascii="宋体" w:hAnsi="宋体" w:eastAsia="宋体" w:cs="宋体"/>
                <w:b/>
                <w:szCs w:val="21"/>
              </w:rPr>
              <w:t>活动</w:t>
            </w:r>
          </w:p>
        </w:tc>
        <w:tc>
          <w:tcPr>
            <w:tcW w:w="3112" w:type="dxa"/>
            <w:vAlign w:val="center"/>
          </w:tcPr>
          <w:p w14:paraId="61554736">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Cs w:val="21"/>
              </w:rPr>
            </w:pPr>
            <w:r>
              <w:rPr>
                <w:rFonts w:hint="eastAsia" w:ascii="宋体" w:hAnsi="宋体" w:eastAsia="宋体" w:cs="宋体"/>
                <w:b/>
                <w:szCs w:val="21"/>
              </w:rPr>
              <w:t>经验</w:t>
            </w:r>
          </w:p>
        </w:tc>
      </w:tr>
      <w:tr w14:paraId="471F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537" w:type="dxa"/>
            <w:gridSpan w:val="2"/>
            <w:vAlign w:val="center"/>
          </w:tcPr>
          <w:p w14:paraId="4A0FC85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日常活动</w:t>
            </w:r>
          </w:p>
        </w:tc>
        <w:tc>
          <w:tcPr>
            <w:tcW w:w="2205" w:type="dxa"/>
            <w:vAlign w:val="center"/>
          </w:tcPr>
          <w:p w14:paraId="776450FB">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园内的</w:t>
            </w:r>
            <w:r>
              <w:rPr>
                <w:rFonts w:hint="eastAsia" w:ascii="宋体" w:hAnsi="宋体" w:eastAsia="宋体" w:cs="宋体"/>
                <w:b w:val="0"/>
                <w:bCs/>
                <w:color w:val="auto"/>
                <w:szCs w:val="21"/>
                <w:lang w:val="en-US" w:eastAsia="zh-CN"/>
              </w:rPr>
              <w:t>种植场地、自然角</w:t>
            </w:r>
          </w:p>
        </w:tc>
        <w:tc>
          <w:tcPr>
            <w:tcW w:w="2970" w:type="dxa"/>
            <w:vAlign w:val="center"/>
          </w:tcPr>
          <w:p w14:paraId="6244B90B">
            <w:pPr>
              <w:keepNext w:val="0"/>
              <w:keepLines w:val="0"/>
              <w:pageBreakBefore w:val="0"/>
              <w:widowControl w:val="0"/>
              <w:kinsoku/>
              <w:wordWrap/>
              <w:overflowPunct/>
              <w:topLinePunct w:val="0"/>
              <w:autoSpaceDE/>
              <w:autoSpaceDN/>
              <w:bidi w:val="0"/>
              <w:spacing w:line="360" w:lineRule="exact"/>
              <w:jc w:val="left"/>
              <w:textAlignment w:val="auto"/>
              <w:rPr>
                <w:rFonts w:hint="default" w:ascii="楷体_GB2312" w:eastAsiaTheme="minorEastAsia"/>
                <w:b w:val="0"/>
                <w:bCs/>
                <w:color w:val="auto"/>
                <w:kern w:val="0"/>
                <w:lang w:val="en-US" w:eastAsia="zh-CN"/>
              </w:rPr>
            </w:pPr>
            <w:r>
              <w:rPr>
                <w:rFonts w:hint="eastAsia" w:ascii="楷体_GB2312"/>
                <w:b w:val="0"/>
                <w:bCs/>
                <w:color w:val="auto"/>
                <w:kern w:val="0"/>
                <w:lang w:val="en-US" w:eastAsia="zh-CN"/>
              </w:rPr>
              <w:t>谈话：我了解的冬天</w:t>
            </w:r>
          </w:p>
          <w:p w14:paraId="20B0F8D9">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观察：</w:t>
            </w:r>
            <w:r>
              <w:rPr>
                <w:rFonts w:hint="eastAsia" w:ascii="宋体" w:hAnsi="宋体" w:eastAsia="宋体" w:cs="宋体"/>
                <w:b w:val="0"/>
                <w:bCs/>
                <w:color w:val="auto"/>
                <w:szCs w:val="21"/>
                <w:lang w:val="en-US" w:eastAsia="zh-CN"/>
              </w:rPr>
              <w:t>观察动植物</w:t>
            </w:r>
          </w:p>
        </w:tc>
        <w:tc>
          <w:tcPr>
            <w:tcW w:w="3112" w:type="dxa"/>
            <w:vAlign w:val="center"/>
          </w:tcPr>
          <w:p w14:paraId="7BE329BA">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楷体_GB2312"/>
                <w:b w:val="0"/>
                <w:bCs/>
                <w:color w:val="auto"/>
                <w:kern w:val="0"/>
                <w:lang w:val="en-US" w:eastAsia="zh-CN"/>
              </w:rPr>
              <w:t>亲身感知冬季动植物的变化，进行多感官体验和游戏</w:t>
            </w:r>
            <w:r>
              <w:rPr>
                <w:rFonts w:hint="default" w:ascii="楷体_GB2312"/>
                <w:b w:val="0"/>
                <w:bCs/>
                <w:color w:val="auto"/>
                <w:kern w:val="0"/>
                <w:lang w:val="en-US" w:eastAsia="zh-CN"/>
              </w:rPr>
              <w:t>。</w:t>
            </w:r>
          </w:p>
        </w:tc>
      </w:tr>
      <w:tr w14:paraId="778F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 w:type="dxa"/>
            <w:vMerge w:val="restart"/>
            <w:vAlign w:val="center"/>
          </w:tcPr>
          <w:p w14:paraId="1A9235E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szCs w:val="21"/>
                <w:lang w:eastAsia="zh-CN"/>
              </w:rPr>
            </w:pPr>
            <w:r>
              <w:rPr>
                <w:rFonts w:hint="eastAsia" w:ascii="宋体" w:hAnsi="宋体" w:eastAsia="宋体" w:cs="宋体"/>
                <w:b/>
                <w:szCs w:val="21"/>
                <w:lang w:eastAsia="zh-CN"/>
              </w:rPr>
              <w:t>区域活动</w:t>
            </w:r>
          </w:p>
        </w:tc>
        <w:tc>
          <w:tcPr>
            <w:tcW w:w="945" w:type="dxa"/>
            <w:vAlign w:val="center"/>
          </w:tcPr>
          <w:p w14:paraId="1A02BE6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美工区</w:t>
            </w:r>
          </w:p>
        </w:tc>
        <w:tc>
          <w:tcPr>
            <w:tcW w:w="2205" w:type="dxa"/>
            <w:vAlign w:val="center"/>
          </w:tcPr>
          <w:p w14:paraId="79534AFF">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rPr>
            </w:pPr>
            <w:r>
              <w:rPr>
                <w:rFonts w:hint="eastAsia" w:ascii="宋体" w:hAnsi="宋体" w:eastAsia="宋体" w:cs="Times New Roman"/>
                <w:b w:val="0"/>
                <w:bCs/>
                <w:color w:val="auto"/>
                <w:szCs w:val="21"/>
                <w:lang w:val="en-US" w:eastAsia="zh-CN"/>
              </w:rPr>
              <w:t>马克笔、蜡笔、水粉颜料、不同种类笔刷；剪刀、彩纸、纸黏土；关于冬季的绘本、图片、优秀作品以供幼儿欣赏；各种自然材料</w:t>
            </w:r>
          </w:p>
        </w:tc>
        <w:tc>
          <w:tcPr>
            <w:tcW w:w="2970" w:type="dxa"/>
            <w:vAlign w:val="center"/>
          </w:tcPr>
          <w:p w14:paraId="54CFA4B1">
            <w:pPr>
              <w:keepNext w:val="0"/>
              <w:keepLines w:val="0"/>
              <w:pageBreakBefore w:val="0"/>
              <w:widowControl w:val="0"/>
              <w:kinsoku/>
              <w:wordWrap/>
              <w:overflowPunct/>
              <w:topLinePunct w:val="0"/>
              <w:autoSpaceDE/>
              <w:autoSpaceDN/>
              <w:bidi w:val="0"/>
              <w:spacing w:line="360" w:lineRule="exact"/>
              <w:textAlignment w:val="auto"/>
              <w:rPr>
                <w:rFonts w:hint="default"/>
                <w:b w:val="0"/>
                <w:bCs/>
                <w:color w:val="auto"/>
                <w:lang w:val="en-US"/>
              </w:rPr>
            </w:pPr>
            <w:r>
              <w:rPr>
                <w:rFonts w:hint="eastAsia"/>
                <w:b w:val="0"/>
                <w:bCs/>
                <w:color w:val="auto"/>
                <w:lang w:val="en-US" w:eastAsia="zh-CN"/>
              </w:rPr>
              <w:t>活动：美丽的雪花</w:t>
            </w:r>
          </w:p>
          <w:p w14:paraId="63CF6BBE">
            <w:pPr>
              <w:keepNext w:val="0"/>
              <w:keepLines w:val="0"/>
              <w:pageBreakBefore w:val="0"/>
              <w:widowControl w:val="0"/>
              <w:kinsoku/>
              <w:wordWrap/>
              <w:overflowPunct/>
              <w:topLinePunct w:val="0"/>
              <w:autoSpaceDE/>
              <w:autoSpaceDN/>
              <w:bidi w:val="0"/>
              <w:spacing w:line="360" w:lineRule="exact"/>
              <w:jc w:val="left"/>
              <w:textAlignment w:val="auto"/>
              <w:rPr>
                <w:rFonts w:hint="eastAsia" w:ascii="楷体_GB2312"/>
                <w:b w:val="0"/>
                <w:bCs/>
                <w:color w:val="auto"/>
                <w:kern w:val="0"/>
                <w:lang w:val="en-US" w:eastAsia="zh-CN"/>
              </w:rPr>
            </w:pPr>
            <w:r>
              <w:rPr>
                <w:rFonts w:hint="eastAsia"/>
                <w:b w:val="0"/>
                <w:bCs/>
                <w:color w:val="auto"/>
                <w:lang w:eastAsia="zh-CN"/>
              </w:rPr>
              <w:t>活动</w:t>
            </w:r>
            <w:r>
              <w:rPr>
                <w:rFonts w:hint="eastAsia" w:ascii="楷体_GB2312"/>
                <w:b w:val="0"/>
                <w:bCs/>
                <w:color w:val="auto"/>
                <w:kern w:val="0"/>
                <w:lang w:val="en-US" w:eastAsia="zh-CN"/>
              </w:rPr>
              <w:t>：企鹅一家</w:t>
            </w:r>
          </w:p>
          <w:p w14:paraId="761E2E19">
            <w:pPr>
              <w:keepNext w:val="0"/>
              <w:keepLines w:val="0"/>
              <w:pageBreakBefore w:val="0"/>
              <w:widowControl w:val="0"/>
              <w:kinsoku/>
              <w:wordWrap/>
              <w:overflowPunct/>
              <w:topLinePunct w:val="0"/>
              <w:autoSpaceDE/>
              <w:autoSpaceDN/>
              <w:bidi w:val="0"/>
              <w:spacing w:line="360" w:lineRule="exact"/>
              <w:jc w:val="left"/>
              <w:textAlignment w:val="auto"/>
              <w:rPr>
                <w:rFonts w:hint="eastAsia" w:ascii="楷体_GB2312"/>
                <w:b w:val="0"/>
                <w:bCs/>
                <w:color w:val="auto"/>
                <w:kern w:val="0"/>
                <w:lang w:val="en-US" w:eastAsia="zh-CN"/>
              </w:rPr>
            </w:pPr>
            <w:r>
              <w:rPr>
                <w:rFonts w:hint="eastAsia" w:ascii="楷体_GB2312"/>
                <w:b w:val="0"/>
                <w:bCs/>
                <w:color w:val="auto"/>
                <w:kern w:val="0"/>
                <w:lang w:val="en-US" w:eastAsia="zh-CN"/>
              </w:rPr>
              <w:t>活动：剪纸雪花</w:t>
            </w:r>
          </w:p>
          <w:p w14:paraId="375EF4CE">
            <w:pPr>
              <w:keepNext w:val="0"/>
              <w:keepLines w:val="0"/>
              <w:pageBreakBefore w:val="0"/>
              <w:widowControl w:val="0"/>
              <w:kinsoku/>
              <w:wordWrap/>
              <w:overflowPunct/>
              <w:topLinePunct w:val="0"/>
              <w:autoSpaceDE/>
              <w:autoSpaceDN/>
              <w:bidi w:val="0"/>
              <w:spacing w:line="360" w:lineRule="exact"/>
              <w:jc w:val="left"/>
              <w:textAlignment w:val="auto"/>
              <w:rPr>
                <w:rFonts w:hint="default" w:ascii="楷体_GB2312"/>
                <w:b w:val="0"/>
                <w:bCs/>
                <w:color w:val="auto"/>
                <w:kern w:val="0"/>
                <w:lang w:val="en-US" w:eastAsia="zh-CN"/>
              </w:rPr>
            </w:pPr>
            <w:r>
              <w:rPr>
                <w:rFonts w:hint="eastAsia" w:ascii="楷体_GB2312"/>
                <w:b w:val="0"/>
                <w:bCs/>
                <w:color w:val="auto"/>
                <w:kern w:val="0"/>
                <w:lang w:val="en-US" w:eastAsia="zh-CN"/>
              </w:rPr>
              <w:t>活动：冬天的树</w:t>
            </w:r>
          </w:p>
          <w:p w14:paraId="09B8C1DE">
            <w:pPr>
              <w:spacing w:line="360" w:lineRule="exact"/>
              <w:jc w:val="both"/>
              <w:rPr>
                <w:rFonts w:hint="eastAsia" w:ascii="宋体" w:hAnsi="宋体"/>
                <w:b w:val="0"/>
                <w:bCs/>
                <w:color w:val="auto"/>
                <w:szCs w:val="21"/>
                <w:lang w:val="en-US" w:eastAsia="zh-CN"/>
              </w:rPr>
            </w:pPr>
            <w:r>
              <w:rPr>
                <w:rFonts w:hint="eastAsia" w:ascii="宋体" w:hAnsi="宋体"/>
                <w:b w:val="0"/>
                <w:bCs/>
                <w:color w:val="auto"/>
                <w:szCs w:val="21"/>
                <w:lang w:eastAsia="zh-CN"/>
              </w:rPr>
              <w:t>活动</w:t>
            </w:r>
            <w:r>
              <w:rPr>
                <w:rFonts w:hint="eastAsia" w:ascii="宋体" w:hAnsi="宋体"/>
                <w:b w:val="0"/>
                <w:bCs/>
                <w:color w:val="auto"/>
                <w:szCs w:val="21"/>
                <w:lang w:val="en-US" w:eastAsia="zh-CN"/>
              </w:rPr>
              <w:t>：冬眠旅馆</w:t>
            </w:r>
          </w:p>
          <w:p w14:paraId="44C28E6B">
            <w:pPr>
              <w:spacing w:line="360" w:lineRule="exact"/>
              <w:jc w:val="both"/>
              <w:rPr>
                <w:rFonts w:hint="default" w:ascii="宋体" w:hAnsi="宋体"/>
                <w:b w:val="0"/>
                <w:bCs/>
                <w:color w:val="auto"/>
                <w:szCs w:val="21"/>
                <w:lang w:val="en-US" w:eastAsia="zh-CN"/>
              </w:rPr>
            </w:pPr>
            <w:r>
              <w:rPr>
                <w:rFonts w:hint="eastAsia" w:ascii="宋体" w:hAnsi="宋体"/>
                <w:b w:val="0"/>
                <w:bCs/>
                <w:color w:val="auto"/>
                <w:szCs w:val="21"/>
                <w:lang w:val="en-US" w:eastAsia="zh-CN"/>
              </w:rPr>
              <w:t>活动：小雪人</w:t>
            </w:r>
          </w:p>
          <w:p w14:paraId="66F352E5">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活动：</w:t>
            </w:r>
            <w:r>
              <w:rPr>
                <w:rFonts w:hint="eastAsia" w:ascii="宋体" w:hAnsi="宋体" w:eastAsia="宋体" w:cs="宋体"/>
                <w:b w:val="0"/>
                <w:bCs/>
                <w:color w:val="auto"/>
                <w:szCs w:val="21"/>
                <w:lang w:val="en-US" w:eastAsia="zh-CN"/>
              </w:rPr>
              <w:t>过年啦</w:t>
            </w:r>
          </w:p>
        </w:tc>
        <w:tc>
          <w:tcPr>
            <w:tcW w:w="3112" w:type="dxa"/>
            <w:vAlign w:val="center"/>
          </w:tcPr>
          <w:p w14:paraId="681E76F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尝试运用生活材料和美术工具材料等，对冬天的场景表达喜爱之情。</w:t>
            </w:r>
          </w:p>
        </w:tc>
      </w:tr>
      <w:tr w14:paraId="759C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 w:type="dxa"/>
            <w:vMerge w:val="continue"/>
            <w:vAlign w:val="center"/>
          </w:tcPr>
          <w:p w14:paraId="44F98DA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szCs w:val="21"/>
                <w:lang w:eastAsia="zh-CN"/>
              </w:rPr>
            </w:pPr>
          </w:p>
        </w:tc>
        <w:tc>
          <w:tcPr>
            <w:tcW w:w="945" w:type="dxa"/>
            <w:vAlign w:val="center"/>
          </w:tcPr>
          <w:p w14:paraId="75D571D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科探区</w:t>
            </w:r>
          </w:p>
        </w:tc>
        <w:tc>
          <w:tcPr>
            <w:tcW w:w="2205" w:type="dxa"/>
            <w:vAlign w:val="center"/>
          </w:tcPr>
          <w:p w14:paraId="11736C7C">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放大镜， 幼儿带来的动植物；问题与发现的记录单，笔。</w:t>
            </w:r>
          </w:p>
        </w:tc>
        <w:tc>
          <w:tcPr>
            <w:tcW w:w="2970" w:type="dxa"/>
            <w:vAlign w:val="center"/>
          </w:tcPr>
          <w:p w14:paraId="784A54C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活动：可爱的动物家庭</w:t>
            </w:r>
          </w:p>
          <w:p w14:paraId="7B05B55F">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活动：</w:t>
            </w:r>
            <w:r>
              <w:rPr>
                <w:rFonts w:hint="eastAsia" w:ascii="宋体" w:hAnsi="宋体" w:eastAsia="宋体" w:cs="宋体"/>
                <w:b w:val="0"/>
                <w:bCs/>
                <w:color w:val="auto"/>
                <w:szCs w:val="21"/>
                <w:lang w:val="en-US" w:eastAsia="zh-CN"/>
              </w:rPr>
              <w:t>不一样的植物</w:t>
            </w:r>
          </w:p>
        </w:tc>
        <w:tc>
          <w:tcPr>
            <w:tcW w:w="3112" w:type="dxa"/>
            <w:vAlign w:val="center"/>
          </w:tcPr>
          <w:p w14:paraId="51DF8025">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通过整体、局部观察和比较对应的方式认识自然角里动物的变化；能用描述、记录等方式记录下自己的问题和发现， 并大胆表达。</w:t>
            </w:r>
          </w:p>
        </w:tc>
      </w:tr>
      <w:tr w14:paraId="7E06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 w:type="dxa"/>
            <w:vMerge w:val="continue"/>
            <w:vAlign w:val="center"/>
          </w:tcPr>
          <w:p w14:paraId="3AB5805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szCs w:val="21"/>
                <w:lang w:eastAsia="zh-CN"/>
              </w:rPr>
            </w:pPr>
          </w:p>
        </w:tc>
        <w:tc>
          <w:tcPr>
            <w:tcW w:w="945" w:type="dxa"/>
            <w:vAlign w:val="center"/>
          </w:tcPr>
          <w:p w14:paraId="5D95696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益智区</w:t>
            </w:r>
          </w:p>
        </w:tc>
        <w:tc>
          <w:tcPr>
            <w:tcW w:w="2205" w:type="dxa"/>
            <w:vAlign w:val="center"/>
          </w:tcPr>
          <w:p w14:paraId="1C939D16">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松鼠、松果的卡片、大树的背景图片；围巾、帽子、手套等冬季元素的若干图片、操作纸</w:t>
            </w:r>
          </w:p>
        </w:tc>
        <w:tc>
          <w:tcPr>
            <w:tcW w:w="2970" w:type="dxa"/>
            <w:vAlign w:val="center"/>
          </w:tcPr>
          <w:p w14:paraId="39CF47F4">
            <w:pPr>
              <w:spacing w:line="360" w:lineRule="exact"/>
              <w:jc w:val="both"/>
              <w:rPr>
                <w:rFonts w:hint="default" w:ascii="宋体" w:hAnsi="宋体"/>
                <w:b w:val="0"/>
                <w:bCs/>
                <w:color w:val="auto"/>
                <w:szCs w:val="21"/>
                <w:lang w:val="en-US" w:eastAsia="zh-CN"/>
              </w:rPr>
            </w:pPr>
            <w:r>
              <w:rPr>
                <w:rFonts w:hint="eastAsia" w:ascii="宋体" w:hAnsi="宋体"/>
                <w:b w:val="0"/>
                <w:bCs/>
                <w:color w:val="auto"/>
                <w:szCs w:val="21"/>
                <w:lang w:val="en-US" w:eastAsia="zh-CN"/>
              </w:rPr>
              <w:t>活动：松鼠过冬</w:t>
            </w:r>
          </w:p>
          <w:p w14:paraId="7C4834F9">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rPr>
            </w:pPr>
            <w:r>
              <w:rPr>
                <w:rFonts w:hint="eastAsia" w:ascii="宋体" w:hAnsi="宋体"/>
                <w:b w:val="0"/>
                <w:bCs/>
                <w:color w:val="auto"/>
                <w:szCs w:val="21"/>
                <w:lang w:val="en-US" w:eastAsia="zh-CN"/>
              </w:rPr>
              <w:t>活动：冬日密码</w:t>
            </w:r>
          </w:p>
        </w:tc>
        <w:tc>
          <w:tcPr>
            <w:tcW w:w="3112" w:type="dxa"/>
            <w:vAlign w:val="center"/>
          </w:tcPr>
          <w:p w14:paraId="2EF2A87D">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能够</w:t>
            </w:r>
            <w:r>
              <w:rPr>
                <w:rFonts w:hint="eastAsia" w:ascii="宋体" w:hAnsi="宋体" w:eastAsia="宋体" w:cs="宋体"/>
                <w:b w:val="0"/>
                <w:bCs/>
                <w:color w:val="auto"/>
                <w:szCs w:val="21"/>
                <w:lang w:val="en-US" w:eastAsia="zh-CN"/>
              </w:rPr>
              <w:t>操作纸进行匹配</w:t>
            </w:r>
            <w:r>
              <w:rPr>
                <w:rFonts w:hint="eastAsia" w:ascii="宋体" w:hAnsi="宋体" w:eastAsia="宋体" w:cs="宋体"/>
                <w:b w:val="0"/>
                <w:bCs/>
                <w:color w:val="auto"/>
                <w:szCs w:val="21"/>
                <w:lang w:eastAsia="zh-CN"/>
              </w:rPr>
              <w:t>。</w:t>
            </w:r>
          </w:p>
        </w:tc>
      </w:tr>
      <w:tr w14:paraId="1743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 w:type="dxa"/>
            <w:vMerge w:val="continue"/>
            <w:vAlign w:val="center"/>
          </w:tcPr>
          <w:p w14:paraId="37E0F32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szCs w:val="21"/>
                <w:lang w:eastAsia="zh-CN"/>
              </w:rPr>
            </w:pPr>
          </w:p>
        </w:tc>
        <w:tc>
          <w:tcPr>
            <w:tcW w:w="945" w:type="dxa"/>
            <w:vAlign w:val="center"/>
          </w:tcPr>
          <w:p w14:paraId="5FAAE3A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图书区</w:t>
            </w:r>
          </w:p>
        </w:tc>
        <w:tc>
          <w:tcPr>
            <w:tcW w:w="2205" w:type="dxa"/>
            <w:vAlign w:val="center"/>
          </w:tcPr>
          <w:p w14:paraId="62ED00E5">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师幼共同收集的有关冬天的故事绘本；纸、笔、故事剧场。</w:t>
            </w:r>
          </w:p>
        </w:tc>
        <w:tc>
          <w:tcPr>
            <w:tcW w:w="2970" w:type="dxa"/>
            <w:vAlign w:val="center"/>
          </w:tcPr>
          <w:p w14:paraId="5586F12D">
            <w:pPr>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活动：14只老鼠过冬故事剧场</w:t>
            </w:r>
          </w:p>
          <w:p w14:paraId="699A2744">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rPr>
            </w:pPr>
            <w:r>
              <w:rPr>
                <w:rFonts w:hint="eastAsia" w:ascii="宋体" w:hAnsi="宋体" w:eastAsia="宋体" w:cs="Times New Roman"/>
                <w:b w:val="0"/>
                <w:bCs/>
                <w:color w:val="auto"/>
                <w:szCs w:val="21"/>
                <w:lang w:val="en-US" w:eastAsia="zh-CN"/>
              </w:rPr>
              <w:t>活动：创编冬天里的故事</w:t>
            </w:r>
          </w:p>
        </w:tc>
        <w:tc>
          <w:tcPr>
            <w:tcW w:w="3112" w:type="dxa"/>
            <w:vAlign w:val="center"/>
          </w:tcPr>
          <w:p w14:paraId="7956475B">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感受作品中冬天里发生的有趣故事，并用语言和记录等方式表示自己创编的故事。</w:t>
            </w:r>
          </w:p>
        </w:tc>
      </w:tr>
      <w:tr w14:paraId="01B7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 w:type="dxa"/>
            <w:vMerge w:val="continue"/>
            <w:vAlign w:val="center"/>
          </w:tcPr>
          <w:p w14:paraId="2E395A1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szCs w:val="21"/>
                <w:lang w:eastAsia="zh-CN"/>
              </w:rPr>
            </w:pPr>
          </w:p>
        </w:tc>
        <w:tc>
          <w:tcPr>
            <w:tcW w:w="945" w:type="dxa"/>
            <w:vAlign w:val="center"/>
          </w:tcPr>
          <w:p w14:paraId="716102F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建构区</w:t>
            </w:r>
          </w:p>
        </w:tc>
        <w:tc>
          <w:tcPr>
            <w:tcW w:w="2205" w:type="dxa"/>
            <w:vAlign w:val="center"/>
          </w:tcPr>
          <w:p w14:paraId="7236C8A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单元积木、雪花片等搭建材料；森林、公园、雪人的图片。</w:t>
            </w:r>
          </w:p>
        </w:tc>
        <w:tc>
          <w:tcPr>
            <w:tcW w:w="2970" w:type="dxa"/>
            <w:vAlign w:val="center"/>
          </w:tcPr>
          <w:p w14:paraId="26EAE022">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活动：</w:t>
            </w:r>
            <w:r>
              <w:rPr>
                <w:rFonts w:hint="eastAsia" w:ascii="宋体" w:hAnsi="宋体" w:eastAsia="宋体" w:cs="宋体"/>
                <w:b w:val="0"/>
                <w:bCs/>
                <w:color w:val="auto"/>
                <w:szCs w:val="21"/>
                <w:lang w:val="en-US" w:eastAsia="zh-CN"/>
              </w:rPr>
              <w:t>小动物过冬</w:t>
            </w:r>
          </w:p>
          <w:p w14:paraId="336DDBF1">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活动：</w:t>
            </w:r>
            <w:r>
              <w:rPr>
                <w:rFonts w:hint="eastAsia" w:ascii="宋体" w:hAnsi="宋体" w:eastAsia="宋体" w:cs="宋体"/>
                <w:b w:val="0"/>
                <w:bCs/>
                <w:color w:val="auto"/>
                <w:szCs w:val="21"/>
                <w:lang w:val="en-US" w:eastAsia="zh-CN"/>
              </w:rPr>
              <w:t>冬季的公园</w:t>
            </w:r>
          </w:p>
          <w:p w14:paraId="16F484DA">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lang w:eastAsia="zh-CN"/>
              </w:rPr>
            </w:pPr>
          </w:p>
        </w:tc>
        <w:tc>
          <w:tcPr>
            <w:tcW w:w="3112" w:type="dxa"/>
            <w:vAlign w:val="center"/>
          </w:tcPr>
          <w:p w14:paraId="6FE13EAF">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能运用大型积木及相关材料、雪花片等搭建或拼插出森林、公园、雪人等，体验建构的乐趣。</w:t>
            </w:r>
          </w:p>
        </w:tc>
      </w:tr>
      <w:tr w14:paraId="033B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537" w:type="dxa"/>
            <w:gridSpan w:val="2"/>
            <w:vMerge w:val="restart"/>
            <w:vAlign w:val="center"/>
          </w:tcPr>
          <w:p w14:paraId="622341D8">
            <w:pPr>
              <w:widowControl/>
              <w:spacing w:before="100" w:beforeAutospacing="1" w:after="100" w:afterAutospacing="1" w:line="320" w:lineRule="exact"/>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集体活动</w:t>
            </w:r>
          </w:p>
        </w:tc>
        <w:tc>
          <w:tcPr>
            <w:tcW w:w="2205" w:type="dxa"/>
            <w:vAlign w:val="center"/>
          </w:tcPr>
          <w:p w14:paraId="25EAB04C">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调查表、冬天景色的图片</w:t>
            </w:r>
          </w:p>
        </w:tc>
        <w:tc>
          <w:tcPr>
            <w:tcW w:w="2970" w:type="dxa"/>
            <w:vAlign w:val="center"/>
          </w:tcPr>
          <w:p w14:paraId="2D6010AC">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活动：</w:t>
            </w:r>
            <w:r>
              <w:rPr>
                <w:rFonts w:hint="eastAsia" w:ascii="宋体" w:hAnsi="宋体"/>
                <w:szCs w:val="21"/>
              </w:rPr>
              <w:t>冬爷爷来了</w:t>
            </w:r>
            <w:r>
              <w:rPr>
                <w:rFonts w:hint="eastAsia" w:ascii="宋体" w:hAnsi="宋体"/>
                <w:szCs w:val="21"/>
                <w:lang w:eastAsia="zh-CN"/>
              </w:rPr>
              <w:t>（</w:t>
            </w:r>
            <w:r>
              <w:rPr>
                <w:rFonts w:hint="eastAsia" w:ascii="宋体" w:hAnsi="宋体"/>
                <w:szCs w:val="21"/>
                <w:lang w:val="en-US" w:eastAsia="zh-CN"/>
              </w:rPr>
              <w:t>综合）</w:t>
            </w:r>
          </w:p>
        </w:tc>
        <w:tc>
          <w:tcPr>
            <w:tcW w:w="3112" w:type="dxa"/>
            <w:vAlign w:val="center"/>
          </w:tcPr>
          <w:p w14:paraId="373C5E96">
            <w:pPr>
              <w:spacing w:line="360" w:lineRule="exact"/>
              <w:rPr>
                <w:rFonts w:hint="eastAsia" w:ascii="宋体" w:hAnsi="宋体"/>
                <w:szCs w:val="21"/>
              </w:rPr>
            </w:pPr>
            <w:r>
              <w:rPr>
                <w:rFonts w:hint="default" w:ascii="宋体" w:hAnsi="宋体"/>
                <w:szCs w:val="21"/>
              </w:rPr>
              <w:t>1</w:t>
            </w:r>
            <w:r>
              <w:rPr>
                <w:rFonts w:hint="eastAsia" w:ascii="宋体" w:hAnsi="宋体"/>
                <w:szCs w:val="21"/>
                <w:lang w:val="en-US" w:eastAsia="zh-Hans"/>
              </w:rPr>
              <w:t>.</w:t>
            </w:r>
            <w:r>
              <w:rPr>
                <w:rFonts w:hint="eastAsia" w:ascii="宋体" w:hAnsi="宋体"/>
                <w:szCs w:val="21"/>
              </w:rPr>
              <w:t>感受冬天天气的寒冷，了解冬天与动物、植物、人类之间的关系。</w:t>
            </w:r>
          </w:p>
          <w:p w14:paraId="5E95D6AF">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kern w:val="2"/>
                <w:sz w:val="21"/>
                <w:szCs w:val="21"/>
                <w:lang w:val="en-US" w:eastAsia="zh-CN" w:bidi="ar-SA"/>
              </w:rPr>
            </w:pPr>
            <w:r>
              <w:rPr>
                <w:rFonts w:hint="eastAsia" w:ascii="宋体" w:hAnsi="宋体"/>
                <w:szCs w:val="21"/>
              </w:rPr>
              <w:t>2</w:t>
            </w:r>
            <w:r>
              <w:rPr>
                <w:rFonts w:hint="default" w:ascii="宋体" w:hAnsi="宋体"/>
                <w:szCs w:val="21"/>
              </w:rPr>
              <w:t>.</w:t>
            </w:r>
            <w:r>
              <w:rPr>
                <w:rFonts w:hint="eastAsia" w:ascii="宋体" w:hAnsi="宋体"/>
                <w:szCs w:val="21"/>
              </w:rPr>
              <w:t>乐意调动有关冬天的经验参与讨论，尝试大胆说出自己的想法。</w:t>
            </w:r>
          </w:p>
        </w:tc>
      </w:tr>
      <w:tr w14:paraId="34D4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37" w:type="dxa"/>
            <w:gridSpan w:val="2"/>
            <w:vMerge w:val="continue"/>
            <w:vAlign w:val="center"/>
          </w:tcPr>
          <w:p w14:paraId="37245F5B">
            <w:pPr>
              <w:widowControl/>
              <w:spacing w:before="100" w:beforeAutospacing="1" w:after="100" w:afterAutospacing="1" w:line="320" w:lineRule="exact"/>
              <w:jc w:val="center"/>
              <w:rPr>
                <w:rFonts w:ascii="宋体" w:hAnsi="宋体" w:cs="宋体"/>
                <w:kern w:val="0"/>
                <w:szCs w:val="21"/>
              </w:rPr>
            </w:pPr>
          </w:p>
        </w:tc>
        <w:tc>
          <w:tcPr>
            <w:tcW w:w="2205" w:type="dxa"/>
            <w:vAlign w:val="center"/>
          </w:tcPr>
          <w:p w14:paraId="32B5F58F">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kern w:val="2"/>
                <w:sz w:val="21"/>
                <w:szCs w:val="21"/>
                <w:lang w:val="en-US" w:eastAsia="zh-CN" w:bidi="ar-SA"/>
              </w:rPr>
            </w:pPr>
            <w:r>
              <w:rPr>
                <w:rFonts w:hint="eastAsia"/>
                <w:color w:val="000000"/>
              </w:rPr>
              <w:t>预先用透明的杯子、干净的水在冰箱里冰好每人一杯冰（如果天气允许的话就让幼儿做实验：每人冻一块冰）。</w:t>
            </w:r>
          </w:p>
        </w:tc>
        <w:tc>
          <w:tcPr>
            <w:tcW w:w="2970" w:type="dxa"/>
            <w:vAlign w:val="center"/>
          </w:tcPr>
          <w:p w14:paraId="716259BB">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活动：好玩的冰（科学）</w:t>
            </w:r>
          </w:p>
        </w:tc>
        <w:tc>
          <w:tcPr>
            <w:tcW w:w="3112" w:type="dxa"/>
            <w:vAlign w:val="center"/>
          </w:tcPr>
          <w:p w14:paraId="46E98E22">
            <w:pPr>
              <w:tabs>
                <w:tab w:val="left" w:pos="687"/>
              </w:tabs>
              <w:spacing w:line="360" w:lineRule="exact"/>
              <w:jc w:val="left"/>
              <w:rPr>
                <w:rFonts w:hint="eastAsia" w:ascii="宋体" w:hAnsi="宋体"/>
                <w:szCs w:val="21"/>
              </w:rPr>
            </w:pPr>
            <w:r>
              <w:rPr>
                <w:rFonts w:hint="eastAsia" w:ascii="宋体" w:hAnsi="宋体"/>
                <w:szCs w:val="21"/>
              </w:rPr>
              <w:t>1</w:t>
            </w:r>
            <w:r>
              <w:rPr>
                <w:rFonts w:hint="default" w:ascii="宋体" w:hAnsi="宋体"/>
                <w:szCs w:val="21"/>
              </w:rPr>
              <w:t>.</w:t>
            </w:r>
            <w:r>
              <w:rPr>
                <w:rFonts w:hint="eastAsia" w:ascii="宋体" w:hAnsi="宋体"/>
                <w:szCs w:val="21"/>
              </w:rPr>
              <w:t>知道冰的变化，会用不同的方法感知冰的特征。</w:t>
            </w:r>
          </w:p>
          <w:p w14:paraId="1DAC8671">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HAnsi" w:hAnsiTheme="minorHAnsi" w:eastAsiaTheme="minorEastAsia" w:cstheme="minorBidi"/>
                <w:kern w:val="2"/>
                <w:sz w:val="21"/>
                <w:szCs w:val="24"/>
                <w:lang w:val="en-US" w:eastAsia="zh-CN" w:bidi="ar-SA"/>
              </w:rPr>
            </w:pPr>
            <w:r>
              <w:rPr>
                <w:rFonts w:hint="eastAsia" w:ascii="宋体" w:hAnsi="宋体"/>
                <w:szCs w:val="21"/>
              </w:rPr>
              <w:t>2</w:t>
            </w:r>
            <w:r>
              <w:rPr>
                <w:rFonts w:hint="default" w:ascii="宋体" w:hAnsi="宋体"/>
                <w:szCs w:val="21"/>
              </w:rPr>
              <w:t>.</w:t>
            </w:r>
            <w:r>
              <w:rPr>
                <w:rFonts w:hint="eastAsia" w:ascii="宋体" w:hAnsi="宋体"/>
                <w:szCs w:val="21"/>
              </w:rPr>
              <w:t xml:space="preserve">有积极探索冰的兴趣，感受大自然有趣的现象。 </w:t>
            </w:r>
          </w:p>
        </w:tc>
      </w:tr>
      <w:tr w14:paraId="0060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37" w:type="dxa"/>
            <w:gridSpan w:val="2"/>
            <w:vMerge w:val="continue"/>
            <w:vAlign w:val="center"/>
          </w:tcPr>
          <w:p w14:paraId="4FAF80EF">
            <w:pPr>
              <w:widowControl/>
              <w:spacing w:before="100" w:beforeAutospacing="1" w:after="100" w:afterAutospacing="1" w:line="320" w:lineRule="exact"/>
              <w:jc w:val="center"/>
              <w:rPr>
                <w:rFonts w:ascii="宋体" w:hAnsi="宋体" w:cs="宋体"/>
                <w:kern w:val="0"/>
                <w:szCs w:val="21"/>
              </w:rPr>
            </w:pPr>
          </w:p>
        </w:tc>
        <w:tc>
          <w:tcPr>
            <w:tcW w:w="2205" w:type="dxa"/>
            <w:vAlign w:val="center"/>
          </w:tcPr>
          <w:p w14:paraId="729C6713">
            <w:pPr>
              <w:widowControl/>
              <w:spacing w:line="360" w:lineRule="exact"/>
              <w:jc w:val="left"/>
              <w:rPr>
                <w:rFonts w:hint="eastAsia"/>
                <w:lang w:val="en-US" w:eastAsia="zh-CN"/>
              </w:rPr>
            </w:pPr>
            <w:r>
              <w:rPr>
                <w:rFonts w:hint="eastAsia"/>
              </w:rPr>
              <w:t>PPT、</w:t>
            </w:r>
            <w:r>
              <w:rPr>
                <w:rFonts w:hint="eastAsia"/>
                <w:lang w:eastAsia="zh-CN"/>
              </w:rPr>
              <w:t>白</w:t>
            </w:r>
            <w:r>
              <w:rPr>
                <w:rFonts w:hint="eastAsia"/>
              </w:rPr>
              <w:t>纸、勾线笔</w:t>
            </w:r>
            <w:r>
              <w:rPr>
                <w:rFonts w:hint="eastAsia"/>
                <w:lang w:eastAsia="zh-CN"/>
              </w:rPr>
              <w:t>、油画棒。</w:t>
            </w:r>
          </w:p>
          <w:p w14:paraId="11BF4BD9">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color w:val="FF0000"/>
                <w:kern w:val="2"/>
                <w:sz w:val="21"/>
                <w:szCs w:val="21"/>
                <w:lang w:val="en-US" w:eastAsia="zh-Hans" w:bidi="ar-SA"/>
              </w:rPr>
            </w:pPr>
          </w:p>
        </w:tc>
        <w:tc>
          <w:tcPr>
            <w:tcW w:w="2970" w:type="dxa"/>
            <w:vAlign w:val="center"/>
          </w:tcPr>
          <w:p w14:paraId="1FCEC73A">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活动：可爱的小兔（美术）</w:t>
            </w:r>
          </w:p>
        </w:tc>
        <w:tc>
          <w:tcPr>
            <w:tcW w:w="3112" w:type="dxa"/>
            <w:vAlign w:val="center"/>
          </w:tcPr>
          <w:p w14:paraId="2059F035">
            <w:pPr>
              <w:spacing w:line="360" w:lineRule="exact"/>
              <w:rPr>
                <w:rFonts w:hint="eastAsia" w:ascii="宋体" w:hAnsi="宋体" w:cs="宋体"/>
                <w:kern w:val="0"/>
                <w:szCs w:val="21"/>
              </w:rPr>
            </w:pPr>
            <w:r>
              <w:rPr>
                <w:rFonts w:hint="eastAsia" w:ascii="宋体" w:hAnsi="宋体" w:cs="宋体"/>
                <w:kern w:val="0"/>
                <w:szCs w:val="21"/>
              </w:rPr>
              <w:t>1.感知冬季人们户外锻炼时身体的不同姿态，尝试用绘画的方式表现。</w:t>
            </w:r>
          </w:p>
          <w:p w14:paraId="77F55BFB">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宋体" w:eastAsiaTheme="minorEastAsia"/>
                <w:kern w:val="0"/>
                <w:sz w:val="21"/>
                <w:szCs w:val="21"/>
                <w:lang w:val="en-US" w:eastAsia="zh-CN" w:bidi="ar-SA"/>
              </w:rPr>
            </w:pPr>
            <w:r>
              <w:rPr>
                <w:rFonts w:hint="eastAsia" w:ascii="宋体" w:hAnsi="宋体" w:cs="宋体"/>
                <w:kern w:val="0"/>
                <w:szCs w:val="21"/>
              </w:rPr>
              <w:t>2.尝试画出具有情境的画面，合理布局画面，体验创作的乐趣。</w:t>
            </w:r>
          </w:p>
        </w:tc>
      </w:tr>
      <w:tr w14:paraId="7BFF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537" w:type="dxa"/>
            <w:gridSpan w:val="2"/>
            <w:vMerge w:val="continue"/>
            <w:vAlign w:val="center"/>
          </w:tcPr>
          <w:p w14:paraId="605EE68C">
            <w:pPr>
              <w:widowControl/>
              <w:spacing w:before="100" w:beforeAutospacing="1" w:after="100" w:afterAutospacing="1" w:line="320" w:lineRule="exact"/>
              <w:jc w:val="center"/>
              <w:rPr>
                <w:rFonts w:ascii="宋体" w:hAnsi="宋体" w:cs="宋体"/>
                <w:kern w:val="0"/>
                <w:szCs w:val="21"/>
              </w:rPr>
            </w:pPr>
          </w:p>
        </w:tc>
        <w:tc>
          <w:tcPr>
            <w:tcW w:w="2205" w:type="dxa"/>
            <w:vAlign w:val="center"/>
          </w:tcPr>
          <w:p w14:paraId="384966C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left"/>
              <w:textAlignment w:val="auto"/>
              <w:rPr>
                <w:rFonts w:hint="default" w:ascii="宋体" w:hAnsi="宋体" w:cs="宋体" w:eastAsiaTheme="minorEastAsia"/>
                <w:color w:val="FF0000"/>
                <w:kern w:val="0"/>
                <w:szCs w:val="21"/>
                <w:lang w:val="en-US" w:eastAsia="zh-CN"/>
              </w:rPr>
            </w:pPr>
            <w:r>
              <w:rPr>
                <w:rFonts w:hint="eastAsia" w:ascii="宋体" w:hAnsi="宋体" w:cs="宋体"/>
                <w:color w:val="auto"/>
                <w:kern w:val="0"/>
                <w:szCs w:val="21"/>
                <w:lang w:val="en-US" w:eastAsia="zh-CN"/>
              </w:rPr>
              <w:t>PPT</w:t>
            </w:r>
          </w:p>
        </w:tc>
        <w:tc>
          <w:tcPr>
            <w:tcW w:w="2970" w:type="dxa"/>
            <w:vAlign w:val="center"/>
          </w:tcPr>
          <w:p w14:paraId="1F5FD24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eastAsiaTheme="minorEastAsia"/>
                <w:szCs w:val="21"/>
                <w:lang w:eastAsia="zh-CN"/>
              </w:rPr>
            </w:pPr>
            <w:r>
              <w:rPr>
                <w:rFonts w:hint="eastAsia" w:ascii="宋体" w:hAnsi="宋体" w:cs="宋体"/>
                <w:szCs w:val="21"/>
                <w:lang w:eastAsia="zh-CN"/>
              </w:rPr>
              <w:t>活动：</w:t>
            </w:r>
            <w:r>
              <w:rPr>
                <w:rFonts w:hint="eastAsia" w:ascii="宋体" w:hAnsi="宋体"/>
                <w:szCs w:val="21"/>
                <w:lang w:val="en-US" w:eastAsia="zh-Hans"/>
              </w:rPr>
              <w:t>我长大一岁了</w:t>
            </w:r>
            <w:r>
              <w:rPr>
                <w:rFonts w:hint="eastAsia" w:ascii="宋体" w:hAnsi="宋体" w:cs="宋体"/>
                <w:color w:val="000000" w:themeColor="text1"/>
                <w:kern w:val="0"/>
                <w:szCs w:val="21"/>
                <w:lang w:val="en-US" w:eastAsia="zh-CN"/>
                <w14:textFill>
                  <w14:solidFill>
                    <w14:schemeClr w14:val="tx1"/>
                  </w14:solidFill>
                </w14:textFill>
              </w:rPr>
              <w:t>（社会）</w:t>
            </w:r>
          </w:p>
        </w:tc>
        <w:tc>
          <w:tcPr>
            <w:tcW w:w="3112" w:type="dxa"/>
            <w:vAlign w:val="center"/>
          </w:tcPr>
          <w:p w14:paraId="6FE339A6">
            <w:pPr>
              <w:spacing w:line="360" w:lineRule="exact"/>
              <w:rPr>
                <w:rFonts w:hint="eastAsia" w:ascii="宋体" w:hAnsi="宋体"/>
                <w:szCs w:val="21"/>
              </w:rPr>
            </w:pPr>
            <w:r>
              <w:rPr>
                <w:rFonts w:hint="eastAsia" w:ascii="宋体" w:hAnsi="宋体"/>
                <w:szCs w:val="21"/>
              </w:rPr>
              <w:t>1.了解春节是新年的开始，每个人都长大一岁了。</w:t>
            </w:r>
          </w:p>
          <w:p w14:paraId="7A53FC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szCs w:val="21"/>
              </w:rPr>
            </w:pPr>
            <w:r>
              <w:rPr>
                <w:rFonts w:hint="eastAsia" w:ascii="宋体" w:hAnsi="宋体"/>
                <w:szCs w:val="21"/>
              </w:rPr>
              <w:t>2.感受自己成长的快乐，激发帮助家人、变得更能干的愿望。</w:t>
            </w:r>
          </w:p>
        </w:tc>
      </w:tr>
      <w:tr w14:paraId="38E8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537" w:type="dxa"/>
            <w:gridSpan w:val="2"/>
            <w:vAlign w:val="center"/>
          </w:tcPr>
          <w:p w14:paraId="4A0B1C8E">
            <w:pPr>
              <w:widowControl/>
              <w:spacing w:before="100" w:beforeAutospacing="1" w:after="100" w:afterAutospacing="1" w:line="32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其他活动</w:t>
            </w:r>
          </w:p>
        </w:tc>
        <w:tc>
          <w:tcPr>
            <w:tcW w:w="2205" w:type="dxa"/>
            <w:vAlign w:val="center"/>
          </w:tcPr>
          <w:p w14:paraId="0D0F663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left"/>
              <w:textAlignment w:val="auto"/>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科学</w:t>
            </w:r>
          </w:p>
        </w:tc>
        <w:tc>
          <w:tcPr>
            <w:tcW w:w="2970" w:type="dxa"/>
            <w:vAlign w:val="center"/>
          </w:tcPr>
          <w:p w14:paraId="70AF646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eastAsiaTheme="minorEastAsia"/>
                <w:lang w:eastAsia="zh-CN"/>
              </w:rPr>
            </w:pPr>
            <w:r>
              <w:rPr>
                <w:rFonts w:hint="eastAsia"/>
                <w:lang w:eastAsia="zh-CN"/>
              </w:rPr>
              <w:t>活动：</w:t>
            </w:r>
            <w:r>
              <w:rPr>
                <w:rFonts w:hint="eastAsia" w:ascii="宋体" w:hAnsi="宋体"/>
                <w:lang w:val="en-US" w:eastAsia="zh-CN"/>
              </w:rPr>
              <w:t>冬天里的水仙花</w:t>
            </w:r>
          </w:p>
        </w:tc>
        <w:tc>
          <w:tcPr>
            <w:tcW w:w="3112" w:type="dxa"/>
            <w:vAlign w:val="center"/>
          </w:tcPr>
          <w:p w14:paraId="3D6E009F">
            <w:pPr>
              <w:rPr>
                <w:rFonts w:hint="eastAsia"/>
              </w:rPr>
            </w:pPr>
            <w:r>
              <w:rPr>
                <w:rFonts w:hint="eastAsia"/>
                <w:lang w:val="en-US" w:eastAsia="zh-CN"/>
              </w:rPr>
              <w:t>1.</w:t>
            </w:r>
            <w:r>
              <w:rPr>
                <w:rFonts w:hint="eastAsia"/>
              </w:rPr>
              <w:t>养成有序、仔细的观察习惯，并能用语言表达出自己的发现。</w:t>
            </w:r>
          </w:p>
          <w:p w14:paraId="6082D13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lang w:val="en-US" w:eastAsia="zh-CN"/>
              </w:rPr>
              <w:t>2.</w:t>
            </w:r>
            <w:r>
              <w:rPr>
                <w:rFonts w:hint="eastAsia"/>
              </w:rPr>
              <w:t>了解水仙花的形态特征及生长条件，感受水仙花的美。</w:t>
            </w:r>
          </w:p>
        </w:tc>
      </w:tr>
    </w:tbl>
    <w:p w14:paraId="1445591B">
      <w:pPr>
        <w:spacing w:line="320" w:lineRule="exact"/>
        <w:rPr>
          <w:b/>
          <w:szCs w:val="21"/>
        </w:rPr>
      </w:pPr>
    </w:p>
    <w:p w14:paraId="0DF8ADDB">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pPr>
      <w:r>
        <w:rPr>
          <w:rFonts w:hint="eastAsia" w:ascii="宋体" w:hAnsi="宋体"/>
          <w:b/>
          <w:szCs w:val="21"/>
        </w:rPr>
        <w:t>六、环境创设：</w:t>
      </w:r>
    </w:p>
    <w:p w14:paraId="59C5354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
          <w:szCs w:val="21"/>
        </w:rPr>
      </w:pPr>
      <w:r>
        <w:rPr>
          <w:rFonts w:hint="eastAsia" w:ascii="宋体" w:hAnsi="宋体" w:cs="宋体"/>
        </w:rPr>
        <w:t>1</w:t>
      </w:r>
      <w:r>
        <w:rPr>
          <w:rFonts w:hint="eastAsia" w:ascii="宋体" w:hAnsi="宋体" w:cs="宋体"/>
          <w:lang w:eastAsia="zh-Hans"/>
        </w:rPr>
        <w:t>.</w:t>
      </w:r>
      <w:r>
        <w:rPr>
          <w:rFonts w:hint="eastAsia" w:ascii="宋体" w:hAnsi="宋体" w:cs="宋体"/>
        </w:rPr>
        <w:t>主题环境</w:t>
      </w:r>
    </w:p>
    <w:p w14:paraId="337163E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eastAsiaTheme="minorEastAsia"/>
          <w:color w:val="0000FF"/>
          <w:lang w:val="en-US" w:eastAsia="zh-CN"/>
        </w:rPr>
      </w:pPr>
      <w:r>
        <w:rPr>
          <w:rFonts w:hint="eastAsia" w:ascii="宋体" w:hAnsi="宋体"/>
          <w:b w:val="0"/>
          <w:bCs w:val="0"/>
          <w:color w:val="0000FF"/>
          <w:lang w:val="en-US" w:eastAsia="zh-CN"/>
        </w:rPr>
        <w:t>根据每周活动开展的侧重点，相应的创设班级主题氛围。一方面，将幼儿带来的调查表、照片进行收集，张贴在主题墙上，让幼儿有参与感。另一方面，在区域中投放与主题相关的材料，如在美工区提供创作的步骤图或者照片，在建构区投放关于冰雪大世界的照片，引导幼儿积极搭建。</w:t>
      </w:r>
      <w:r>
        <w:rPr>
          <w:rFonts w:hint="eastAsia" w:asciiTheme="minorEastAsia" w:hAnsiTheme="minorEastAsia" w:eastAsiaTheme="minorEastAsia" w:cstheme="minorEastAsia"/>
          <w:color w:val="0000FF"/>
        </w:rPr>
        <w:t>在自然角饲养</w:t>
      </w:r>
      <w:r>
        <w:rPr>
          <w:rFonts w:hint="eastAsia" w:asciiTheme="minorEastAsia" w:hAnsiTheme="minorEastAsia" w:cstheme="minorEastAsia"/>
          <w:color w:val="0000FF"/>
          <w:lang w:val="en-US" w:eastAsia="zh-CN"/>
        </w:rPr>
        <w:t>小乌龟</w:t>
      </w:r>
      <w:r>
        <w:rPr>
          <w:rFonts w:hint="eastAsia" w:asciiTheme="minorEastAsia" w:hAnsiTheme="minorEastAsia" w:eastAsiaTheme="minorEastAsia" w:cstheme="minorEastAsia"/>
          <w:color w:val="0000FF"/>
        </w:rPr>
        <w:t>，鼓励幼儿观察、照料小动物，</w:t>
      </w:r>
      <w:r>
        <w:rPr>
          <w:rFonts w:hint="eastAsia" w:asciiTheme="minorEastAsia" w:hAnsiTheme="minorEastAsia" w:cstheme="minorEastAsia"/>
          <w:color w:val="0000FF"/>
          <w:lang w:val="en-US" w:eastAsia="zh-CN"/>
        </w:rPr>
        <w:t>从中感受动物的冬眠。</w:t>
      </w:r>
    </w:p>
    <w:p w14:paraId="41DA8BF3">
      <w:pPr>
        <w:numPr>
          <w:ilvl w:val="0"/>
          <w:numId w:val="0"/>
        </w:numPr>
        <w:ind w:firstLine="420" w:firstLineChars="200"/>
        <w:rPr>
          <w:rFonts w:hint="eastAsia" w:ascii="宋体" w:hAnsi="宋体" w:cs="宋体"/>
        </w:rPr>
      </w:pPr>
      <w:r>
        <w:rPr>
          <w:rFonts w:hint="eastAsia" w:ascii="宋体" w:hAnsi="宋体" w:cs="宋体"/>
          <w:lang w:val="en-US" w:eastAsia="zh-CN"/>
        </w:rPr>
        <w:t>2.</w:t>
      </w:r>
      <w:r>
        <w:rPr>
          <w:rFonts w:hint="eastAsia" w:ascii="宋体" w:hAnsi="宋体" w:cs="宋体"/>
        </w:rPr>
        <w:t>区域游戏</w:t>
      </w:r>
    </w:p>
    <w:p w14:paraId="0BDCB3A6">
      <w:pPr>
        <w:numPr>
          <w:ilvl w:val="0"/>
          <w:numId w:val="0"/>
        </w:numPr>
        <w:rPr>
          <w:rFonts w:hint="default" w:ascii="宋体" w:hAnsi="宋体" w:cs="宋体"/>
          <w:lang w:val="en-US" w:eastAsia="zh-CN"/>
        </w:rPr>
      </w:pPr>
    </w:p>
    <w:p w14:paraId="18CE7B4B">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22" w:firstLineChars="200"/>
        <w:textAlignment w:val="auto"/>
        <w:rPr>
          <w:rFonts w:ascii="宋体" w:hAnsi="宋体"/>
          <w:b/>
          <w:bCs/>
          <w:szCs w:val="21"/>
        </w:rPr>
      </w:pPr>
      <w:r>
        <w:rPr>
          <w:rFonts w:hint="eastAsia" w:ascii="宋体" w:hAnsi="宋体"/>
          <w:b/>
          <w:bCs/>
          <w:szCs w:val="21"/>
        </w:rPr>
        <w:t>主题活动安排（见周计划）</w:t>
      </w:r>
    </w:p>
    <w:p w14:paraId="0B5B7739">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22" w:firstLineChars="200"/>
        <w:textAlignment w:val="auto"/>
        <w:rPr>
          <w:rFonts w:ascii="宋体" w:hAnsi="宋体"/>
          <w:b/>
          <w:bCs/>
          <w:szCs w:val="21"/>
        </w:rPr>
      </w:pPr>
      <w:r>
        <w:rPr>
          <w:rFonts w:hint="eastAsia" w:ascii="宋体" w:hAnsi="宋体"/>
          <w:b/>
          <w:bCs/>
          <w:szCs w:val="21"/>
        </w:rPr>
        <w:t>主题实施与评价</w:t>
      </w:r>
    </w:p>
    <w:p w14:paraId="78CA3F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20" w:firstLineChars="200"/>
        <w:textAlignment w:val="auto"/>
        <w:rPr>
          <w:rFonts w:hint="eastAsia" w:ascii="宋体" w:hAnsi="宋体"/>
          <w:b w:val="0"/>
          <w:bCs w:val="0"/>
          <w:color w:val="0000FF"/>
          <w:szCs w:val="21"/>
          <w:lang w:val="en-US" w:eastAsia="zh-CN"/>
        </w:rPr>
      </w:pPr>
      <w:r>
        <w:rPr>
          <w:rFonts w:hint="eastAsia" w:ascii="宋体" w:hAnsi="宋体"/>
          <w:color w:val="0000FF"/>
          <w:kern w:val="1"/>
          <w:szCs w:val="21"/>
        </w:rPr>
        <w:t>冬天是一年中最寒冷的季节，有其独特的气候及自然景象：清晨的草地上附着一层白白的霜、河面上结着的一层薄薄的冰、随风飘舞的雪花、银装素裹的世界……幼儿对大自然的这份礼物充满好奇与期待，同时随着气温的降低，呼呼的北风刮在脸上又冷又疼，幼儿戴上了手套和围巾，穿上了棉袄，使得他们的行动受到约束……冬爷爷给</w:t>
      </w:r>
      <w:r>
        <w:rPr>
          <w:rFonts w:hint="eastAsia" w:ascii="宋体" w:hAnsi="宋体"/>
          <w:color w:val="0000FF"/>
          <w:kern w:val="1"/>
          <w:szCs w:val="21"/>
          <w:lang w:eastAsia="zh-CN"/>
        </w:rPr>
        <w:t>幼儿</w:t>
      </w:r>
      <w:r>
        <w:rPr>
          <w:rFonts w:hint="eastAsia" w:ascii="宋体" w:hAnsi="宋体"/>
          <w:color w:val="0000FF"/>
          <w:kern w:val="1"/>
          <w:szCs w:val="21"/>
        </w:rPr>
        <w:t>们带来了快乐，也给</w:t>
      </w:r>
      <w:r>
        <w:rPr>
          <w:rFonts w:hint="eastAsia" w:ascii="宋体" w:hAnsi="宋体"/>
          <w:color w:val="0000FF"/>
          <w:kern w:val="1"/>
          <w:szCs w:val="21"/>
          <w:lang w:eastAsia="zh-CN"/>
        </w:rPr>
        <w:t>幼儿</w:t>
      </w:r>
      <w:r>
        <w:rPr>
          <w:rFonts w:hint="eastAsia" w:ascii="宋体" w:hAnsi="宋体"/>
          <w:color w:val="0000FF"/>
          <w:kern w:val="1"/>
          <w:szCs w:val="21"/>
        </w:rPr>
        <w:t>们带来天气寒冷的挑战。</w:t>
      </w:r>
    </w:p>
    <w:p w14:paraId="2BC7CD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20" w:firstLineChars="200"/>
        <w:textAlignment w:val="auto"/>
        <w:rPr>
          <w:rFonts w:hint="eastAsia"/>
          <w:b/>
          <w:color w:val="0000FF"/>
          <w:szCs w:val="21"/>
          <w:lang w:val="en-US" w:eastAsia="zh-CN"/>
        </w:rPr>
      </w:pPr>
      <w:r>
        <w:rPr>
          <w:rFonts w:hint="eastAsia" w:ascii="宋体" w:hAnsi="宋体"/>
          <w:b w:val="0"/>
          <w:bCs w:val="0"/>
          <w:color w:val="0000FF"/>
          <w:szCs w:val="21"/>
          <w:lang w:val="en-US" w:eastAsia="zh-CN"/>
        </w:rPr>
        <w:t>主题活动开展时间为四周，根据不同的侧重点，我们制定的活动目标如下所示：</w:t>
      </w:r>
    </w:p>
    <w:p w14:paraId="7B41FBBD">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color w:val="0000FF"/>
          <w:lang w:val="en-US" w:eastAsia="zh-CN"/>
        </w:rPr>
      </w:pPr>
      <w:r>
        <w:rPr>
          <w:rFonts w:hint="eastAsia"/>
          <w:color w:val="0000FF"/>
          <w:lang w:val="en-US" w:eastAsia="zh-CN"/>
        </w:rPr>
        <w:t>第一周——</w:t>
      </w:r>
    </w:p>
    <w:p w14:paraId="6029B40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0000FF"/>
          <w:sz w:val="21"/>
          <w:szCs w:val="21"/>
        </w:rPr>
      </w:pPr>
      <w:r>
        <w:rPr>
          <w:rFonts w:hint="eastAsia" w:ascii="宋体" w:hAnsi="宋体" w:cs="宋体"/>
          <w:color w:val="0000FF"/>
          <w:sz w:val="21"/>
          <w:szCs w:val="21"/>
          <w:lang w:val="en-US" w:eastAsia="zh-CN"/>
        </w:rPr>
        <w:t>1.</w:t>
      </w:r>
      <w:r>
        <w:rPr>
          <w:rFonts w:hint="eastAsia" w:ascii="宋体" w:hAnsi="宋体" w:eastAsia="宋体" w:cs="宋体"/>
          <w:color w:val="0000FF"/>
          <w:sz w:val="21"/>
          <w:szCs w:val="21"/>
        </w:rPr>
        <w:t>乐意探索冬天自然中的秘密，并能用多种形式表现自己对冬天的认识。</w:t>
      </w:r>
    </w:p>
    <w:p w14:paraId="2AA467DD">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color w:val="0000FF"/>
          <w:lang w:val="en-US" w:eastAsia="zh-CN"/>
        </w:rPr>
      </w:pPr>
      <w:r>
        <w:rPr>
          <w:rFonts w:hint="eastAsia" w:ascii="宋体" w:hAnsi="宋体" w:eastAsia="宋体" w:cs="宋体"/>
          <w:color w:val="0000FF"/>
          <w:sz w:val="21"/>
          <w:szCs w:val="21"/>
        </w:rPr>
        <w:t>2.能从周围自然环境的变化中，感知冬季的季节特征。</w:t>
      </w:r>
    </w:p>
    <w:p w14:paraId="7CE1CA16">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color w:val="0000FF"/>
          <w:lang w:val="en-US" w:eastAsia="zh-CN"/>
        </w:rPr>
      </w:pPr>
      <w:r>
        <w:rPr>
          <w:rFonts w:hint="eastAsia"/>
          <w:color w:val="0000FF"/>
          <w:lang w:val="en-US" w:eastAsia="zh-CN"/>
        </w:rPr>
        <w:t>第二周——</w:t>
      </w:r>
    </w:p>
    <w:p w14:paraId="3DBB3AF9">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ascii="宋体" w:hAnsi="宋体"/>
          <w:color w:val="0000FF"/>
          <w:szCs w:val="21"/>
        </w:rPr>
      </w:pPr>
      <w:r>
        <w:rPr>
          <w:rFonts w:hint="eastAsia" w:ascii="宋体" w:hAnsi="宋体"/>
          <w:color w:val="0000FF"/>
          <w:szCs w:val="21"/>
        </w:rPr>
        <w:t>1.乐意观察、探索冬季里动植物的秘密，感受冬季活动带来的乐趣。</w:t>
      </w:r>
    </w:p>
    <w:p w14:paraId="2306418E">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color w:val="0000FF"/>
          <w:lang w:val="en-US" w:eastAsia="zh-CN"/>
        </w:rPr>
      </w:pPr>
      <w:r>
        <w:rPr>
          <w:rFonts w:hint="eastAsia" w:ascii="宋体" w:hAnsi="宋体"/>
          <w:color w:val="0000FF"/>
          <w:szCs w:val="21"/>
        </w:rPr>
        <w:t>2.进一步感知冬季明显的季节特征，尝试用多种方式表现对冬天动植物的认识。</w:t>
      </w:r>
    </w:p>
    <w:p w14:paraId="464DD307">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color w:val="0000FF"/>
          <w:lang w:val="en-US" w:eastAsia="zh-CN"/>
        </w:rPr>
      </w:pPr>
      <w:r>
        <w:rPr>
          <w:rFonts w:hint="eastAsia"/>
          <w:color w:val="0000FF"/>
          <w:lang w:val="en-US" w:eastAsia="zh-CN"/>
        </w:rPr>
        <w:t>第三周——</w:t>
      </w:r>
    </w:p>
    <w:p w14:paraId="402994EC">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color w:val="0000FF"/>
          <w:szCs w:val="21"/>
        </w:rPr>
      </w:pPr>
      <w:r>
        <w:rPr>
          <w:rFonts w:hint="eastAsia" w:ascii="宋体" w:hAnsi="宋体"/>
          <w:color w:val="0000FF"/>
          <w:szCs w:val="21"/>
        </w:rPr>
        <w:t>1.了解冬天里人们的服饰，知道一些基本的御寒方法。</w:t>
      </w:r>
    </w:p>
    <w:p w14:paraId="4B1AE0C2">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color w:val="0000FF"/>
          <w:lang w:val="en-US" w:eastAsia="zh-CN"/>
        </w:rPr>
      </w:pPr>
      <w:r>
        <w:rPr>
          <w:rFonts w:hint="eastAsia" w:ascii="宋体" w:hAnsi="宋体"/>
          <w:color w:val="0000FF"/>
          <w:szCs w:val="21"/>
        </w:rPr>
        <w:t>2.</w:t>
      </w:r>
      <w:r>
        <w:rPr>
          <w:rFonts w:hint="eastAsia"/>
          <w:color w:val="0000FF"/>
        </w:rPr>
        <w:t>不畏严寒，积极参加冬天的各种活动</w:t>
      </w:r>
      <w:r>
        <w:rPr>
          <w:rFonts w:hint="eastAsia" w:ascii="宋体" w:hAnsi="宋体"/>
          <w:color w:val="0000FF"/>
          <w:szCs w:val="21"/>
        </w:rPr>
        <w:t>，体验冬天给人们生活带来的欢乐。</w:t>
      </w:r>
    </w:p>
    <w:p w14:paraId="0AB1A74F">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color w:val="0000FF"/>
          <w:lang w:val="en-US" w:eastAsia="zh-CN"/>
        </w:rPr>
      </w:pPr>
      <w:r>
        <w:rPr>
          <w:rFonts w:hint="eastAsia"/>
          <w:color w:val="0000FF"/>
          <w:lang w:val="en-US" w:eastAsia="zh-CN"/>
        </w:rPr>
        <w:t>第四周——</w:t>
      </w:r>
    </w:p>
    <w:p w14:paraId="765CBCD9">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color w:val="0000FF"/>
          <w:szCs w:val="21"/>
        </w:rPr>
      </w:pPr>
      <w:r>
        <w:rPr>
          <w:rFonts w:hint="eastAsia" w:ascii="宋体" w:hAnsi="宋体"/>
          <w:color w:val="0000FF"/>
          <w:szCs w:val="21"/>
        </w:rPr>
        <w:t>1.了解假期的重要节日——新年，并知道自己家乡的过年习俗。</w:t>
      </w:r>
    </w:p>
    <w:p w14:paraId="375F4D26">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color w:val="0000FF"/>
          <w:lang w:val="en-US" w:eastAsia="zh-CN"/>
        </w:rPr>
      </w:pPr>
      <w:r>
        <w:rPr>
          <w:rFonts w:hint="eastAsia" w:ascii="宋体" w:hAnsi="宋体"/>
          <w:color w:val="0000FF"/>
          <w:szCs w:val="21"/>
        </w:rPr>
        <w:t>2.</w:t>
      </w:r>
      <w:r>
        <w:rPr>
          <w:rFonts w:hint="eastAsia"/>
          <w:color w:val="0000FF"/>
        </w:rPr>
        <w:t>不畏严寒，积极参加冬天的各种活动并</w:t>
      </w:r>
      <w:r>
        <w:rPr>
          <w:rFonts w:hint="eastAsia" w:ascii="宋体" w:hAnsi="宋体"/>
          <w:color w:val="0000FF"/>
          <w:szCs w:val="21"/>
        </w:rPr>
        <w:t>合理安排寒假生活，体验冬天给人们生活带来的欢乐。</w:t>
      </w:r>
    </w:p>
    <w:p w14:paraId="06B4FA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20" w:firstLineChars="200"/>
        <w:textAlignment w:val="auto"/>
        <w:rPr>
          <w:rFonts w:hint="eastAsia" w:ascii="宋体" w:hAnsi="宋体"/>
          <w:color w:val="0000FF"/>
          <w:lang w:val="en-US" w:eastAsia="zh-CN"/>
        </w:rPr>
      </w:pPr>
      <w:r>
        <w:rPr>
          <w:rFonts w:hint="eastAsia" w:ascii="宋体" w:hAnsi="宋体"/>
          <w:color w:val="0000FF"/>
          <w:lang w:val="en-US" w:eastAsia="zh-CN"/>
        </w:rPr>
        <w:t>这四周的活动侧重点为冬天的气候、冬天的动植物和冬天的人们，具体开展情况如下：</w:t>
      </w:r>
    </w:p>
    <w:p w14:paraId="632E42A4">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jc w:val="both"/>
        <w:textAlignment w:val="auto"/>
        <w:rPr>
          <w:rFonts w:hint="default" w:ascii="宋体" w:hAnsi="宋体" w:cs="宋体"/>
          <w:b w:val="0"/>
          <w:bCs/>
          <w:color w:val="0000FF"/>
          <w:szCs w:val="21"/>
          <w:lang w:val="en-US" w:eastAsia="zh-CN"/>
        </w:rPr>
      </w:pPr>
      <w:r>
        <w:rPr>
          <w:rFonts w:hint="eastAsia" w:ascii="宋体" w:hAnsi="宋体" w:cs="宋体"/>
          <w:b w:val="0"/>
          <w:bCs/>
          <w:color w:val="0000FF"/>
          <w:szCs w:val="21"/>
          <w:lang w:val="en-US" w:eastAsia="zh-CN"/>
        </w:rPr>
        <w:t>第一周侧重于冬天的气候。首先我们发放了关于冬天的调查表，引导幼儿去探索、发现冬天来临的痕迹，他们也上传了在雪地里、在公园里寻找冬天的视频和图片。科学活动《好玩的冰》中，幼儿准备了各种各样的冰块儿，在摸一摸、看一看、闻一闻中感受冰的寒冷，幼儿们积极动脑，想出了许许多多的好办法去融化冰块，感受着属于冬天的独特的温度。</w:t>
      </w:r>
    </w:p>
    <w:p w14:paraId="1C393012">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jc w:val="both"/>
        <w:textAlignment w:val="auto"/>
        <w:rPr>
          <w:rFonts w:hint="default" w:ascii="宋体" w:hAnsi="宋体" w:cs="宋体"/>
          <w:b w:val="0"/>
          <w:bCs/>
          <w:color w:val="0000FF"/>
          <w:szCs w:val="21"/>
          <w:lang w:val="en-US" w:eastAsia="zh-CN"/>
        </w:rPr>
      </w:pPr>
      <w:r>
        <w:rPr>
          <w:rFonts w:hint="eastAsia" w:ascii="宋体" w:hAnsi="宋体" w:cs="宋体"/>
          <w:b w:val="0"/>
          <w:bCs/>
          <w:color w:val="0000FF"/>
          <w:szCs w:val="21"/>
          <w:lang w:val="en-US" w:eastAsia="zh-CN"/>
        </w:rPr>
        <w:t>第二周侧重于冬天的动植物。幼儿对于冬眠的动物并不陌生，但是动物的过冬方式并不只有冬眠一种，结合科学活动《动物过冬》，幼儿了解了原来动物们还会选择迁徙、换毛等其他方式来度过严冬。除了动物，对于植物幼儿们也是比较陌生的，结合美术《梅花》，幼儿感知了在寒冬中还会傲然开放的腊梅，并用漂亮的颜色将其描绘出来。另外，结合语言活动《小雪花》、音乐活动《雪花和雨滴》，幼儿再一次的感知冬季的季节特征。</w:t>
      </w:r>
    </w:p>
    <w:p w14:paraId="4C0215BD">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firstLine="420" w:firstLineChars="200"/>
        <w:jc w:val="both"/>
        <w:textAlignment w:val="auto"/>
        <w:rPr>
          <w:rFonts w:hint="eastAsia"/>
          <w:color w:val="0000FF"/>
          <w:szCs w:val="21"/>
          <w:lang w:val="en-US" w:eastAsia="zh-CN"/>
        </w:rPr>
      </w:pPr>
      <w:r>
        <w:rPr>
          <w:rFonts w:hint="eastAsia" w:ascii="宋体" w:hAnsi="宋体" w:cs="宋体"/>
          <w:b w:val="0"/>
          <w:bCs/>
          <w:color w:val="0000FF"/>
          <w:szCs w:val="21"/>
          <w:lang w:val="en-US" w:eastAsia="zh-CN"/>
        </w:rPr>
        <w:t>四周侧重于冬天的人们。在冬天，人们的过冬方式也是丰富多彩的，除了各种各样的御寒衣物和工具，还有丰富多彩的雪上活动，最重要的还有庆祝传统节日——春节。</w:t>
      </w:r>
      <w:r>
        <w:rPr>
          <w:rFonts w:hint="eastAsia" w:ascii="宋体" w:hAnsi="宋体" w:cs="宋体"/>
          <w:color w:val="0000FF"/>
          <w:kern w:val="0"/>
          <w:szCs w:val="21"/>
          <w:lang w:val="en-US" w:eastAsia="zh-CN"/>
        </w:rPr>
        <w:t>结合语言活动</w:t>
      </w:r>
      <w:r>
        <w:rPr>
          <w:rFonts w:hint="eastAsia"/>
          <w:color w:val="0000FF"/>
          <w:szCs w:val="21"/>
        </w:rPr>
        <w:t>《老爷爷的帽子》，</w:t>
      </w:r>
      <w:r>
        <w:rPr>
          <w:rFonts w:hint="eastAsia"/>
          <w:color w:val="0000FF"/>
          <w:szCs w:val="21"/>
          <w:lang w:eastAsia="zh-CN"/>
        </w:rPr>
        <w:t>幼儿</w:t>
      </w:r>
      <w:r>
        <w:rPr>
          <w:rFonts w:hint="eastAsia"/>
          <w:color w:val="0000FF"/>
          <w:szCs w:val="21"/>
        </w:rPr>
        <w:t>们在分段倾听猜想中，了解了故事的</w:t>
      </w:r>
      <w:r>
        <w:rPr>
          <w:rFonts w:hint="eastAsia"/>
          <w:color w:val="0000FF"/>
          <w:szCs w:val="21"/>
          <w:lang w:val="en-US" w:eastAsia="zh-CN"/>
        </w:rPr>
        <w:t>基本</w:t>
      </w:r>
      <w:r>
        <w:rPr>
          <w:rFonts w:hint="eastAsia"/>
          <w:color w:val="0000FF"/>
          <w:szCs w:val="21"/>
        </w:rPr>
        <w:t>内容，体验到动物与人类间相互关心、帮助的情感。在科学《冬天的取暖工具》中，</w:t>
      </w:r>
      <w:r>
        <w:rPr>
          <w:rFonts w:hint="eastAsia"/>
          <w:color w:val="0000FF"/>
          <w:szCs w:val="21"/>
          <w:lang w:val="en-US" w:eastAsia="zh-CN"/>
        </w:rPr>
        <w:t>幼儿</w:t>
      </w:r>
      <w:r>
        <w:rPr>
          <w:rFonts w:hint="eastAsia"/>
          <w:color w:val="0000FF"/>
          <w:szCs w:val="21"/>
        </w:rPr>
        <w:t>在已有生活经验上，知道常见的一些取暖用具（空调、取暖器），丰富了对取暖工具的经验，大部分</w:t>
      </w:r>
      <w:r>
        <w:rPr>
          <w:rFonts w:hint="eastAsia"/>
          <w:color w:val="0000FF"/>
          <w:szCs w:val="21"/>
          <w:lang w:val="en-US" w:eastAsia="zh-CN"/>
        </w:rPr>
        <w:t>幼儿</w:t>
      </w:r>
      <w:r>
        <w:rPr>
          <w:rFonts w:hint="eastAsia"/>
          <w:color w:val="0000FF"/>
          <w:szCs w:val="21"/>
        </w:rPr>
        <w:t>还能结合着经验讲述使用方法及注意点。另外在新年来临之际，我们激发</w:t>
      </w:r>
      <w:r>
        <w:rPr>
          <w:rFonts w:hint="eastAsia"/>
          <w:color w:val="0000FF"/>
          <w:szCs w:val="21"/>
          <w:lang w:val="en-US" w:eastAsia="zh-CN"/>
        </w:rPr>
        <w:t>幼儿</w:t>
      </w:r>
      <w:r>
        <w:rPr>
          <w:rFonts w:hint="eastAsia"/>
          <w:color w:val="0000FF"/>
          <w:szCs w:val="21"/>
        </w:rPr>
        <w:t>过新年的欲望，他们通过动手制作鞭炮、剪窗花等方式来装扮教室，</w:t>
      </w:r>
      <w:r>
        <w:rPr>
          <w:rFonts w:hint="eastAsia"/>
          <w:color w:val="0000FF"/>
          <w:szCs w:val="21"/>
          <w:lang w:val="en-US" w:eastAsia="zh-CN"/>
        </w:rPr>
        <w:t>十分开心。</w:t>
      </w:r>
    </w:p>
    <w:p w14:paraId="63D029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color w:val="0000FF"/>
          <w:szCs w:val="21"/>
        </w:rPr>
      </w:pPr>
      <w:r>
        <w:rPr>
          <w:rFonts w:hint="eastAsia"/>
          <w:color w:val="0000FF"/>
          <w:szCs w:val="21"/>
          <w:lang w:val="en-US" w:eastAsia="zh-CN"/>
        </w:rPr>
        <w:t>本次主题活动开展的优点是：季节性特征明显，幼儿容易感知，且与幼儿的生活息息相关，开展的内容都是幼儿熟知的，更容易引起共鸣。部分内容如动物过冬、梅花，扩大了幼儿的知识面，引导幼儿对冬天了解的更全面。</w:t>
      </w:r>
      <w:r>
        <w:rPr>
          <w:rFonts w:hint="eastAsia"/>
          <w:color w:val="0000FF"/>
          <w:szCs w:val="21"/>
        </w:rPr>
        <w:t>学期临近结束，我们在围绕主题开展活动的同时，</w:t>
      </w:r>
      <w:r>
        <w:rPr>
          <w:rFonts w:hint="eastAsia"/>
          <w:color w:val="0000FF"/>
          <w:szCs w:val="21"/>
          <w:lang w:val="en-US" w:eastAsia="zh-CN"/>
        </w:rPr>
        <w:t>还</w:t>
      </w:r>
      <w:r>
        <w:rPr>
          <w:rFonts w:hint="eastAsia"/>
          <w:color w:val="0000FF"/>
          <w:szCs w:val="21"/>
        </w:rPr>
        <w:t>以游戏互动的形式对</w:t>
      </w:r>
      <w:r>
        <w:rPr>
          <w:rFonts w:hint="eastAsia"/>
          <w:color w:val="0000FF"/>
          <w:szCs w:val="21"/>
          <w:lang w:eastAsia="zh-CN"/>
        </w:rPr>
        <w:t>幼儿</w:t>
      </w:r>
      <w:r>
        <w:rPr>
          <w:rFonts w:hint="eastAsia"/>
          <w:color w:val="0000FF"/>
          <w:szCs w:val="21"/>
        </w:rPr>
        <w:t>进行全面检测，更全面的了解</w:t>
      </w:r>
      <w:r>
        <w:rPr>
          <w:rFonts w:hint="eastAsia"/>
          <w:color w:val="0000FF"/>
          <w:szCs w:val="21"/>
          <w:lang w:eastAsia="zh-CN"/>
        </w:rPr>
        <w:t>幼儿</w:t>
      </w:r>
      <w:r>
        <w:rPr>
          <w:rFonts w:hint="eastAsia"/>
          <w:color w:val="0000FF"/>
          <w:szCs w:val="21"/>
        </w:rPr>
        <w:t>一学期的发展情况。</w:t>
      </w:r>
    </w:p>
    <w:p w14:paraId="12064F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color w:val="0000FF"/>
          <w:szCs w:val="21"/>
          <w:lang w:val="en-US" w:eastAsia="zh-CN"/>
        </w:rPr>
      </w:pPr>
      <w:r>
        <w:rPr>
          <w:rFonts w:hint="eastAsia"/>
          <w:color w:val="0000FF"/>
          <w:szCs w:val="21"/>
          <w:lang w:val="en-US" w:eastAsia="zh-CN"/>
        </w:rPr>
        <w:t>不足之处是：地区属于南方，温度不如北方的低，因此冬天的氛围并不如北方那样厚重，体验感差一点。而且不同地区的人们会采用不同的形式去过冬，或者庆祝新年，可以鼓励幼儿利用假期的时间去体验不同的春节。</w:t>
      </w:r>
    </w:p>
    <w:p w14:paraId="1CE422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color w:val="0000FF"/>
          <w:szCs w:val="21"/>
          <w:lang w:val="en-US" w:eastAsia="zh-CN"/>
        </w:rPr>
      </w:pPr>
      <w:r>
        <w:rPr>
          <w:rFonts w:hint="eastAsia"/>
          <w:color w:val="0000FF"/>
          <w:szCs w:val="21"/>
          <w:lang w:val="en-US" w:eastAsia="zh-CN"/>
        </w:rPr>
        <w:t>冬天的主题已经结束，希望幼儿了解冬天、爱上冬天，萌发对四季、对自然的热爱。</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6C4E"/>
    <w:multiLevelType w:val="singleLevel"/>
    <w:tmpl w:val="A2BF6C4E"/>
    <w:lvl w:ilvl="0" w:tentative="0">
      <w:start w:val="3"/>
      <w:numFmt w:val="chineseCounting"/>
      <w:suff w:val="nothing"/>
      <w:lvlText w:val="第%1、"/>
      <w:lvlJc w:val="left"/>
      <w:rPr>
        <w:rFonts w:hint="eastAsia"/>
      </w:rPr>
    </w:lvl>
  </w:abstractNum>
  <w:abstractNum w:abstractNumId="1">
    <w:nsid w:val="040BBA9A"/>
    <w:multiLevelType w:val="singleLevel"/>
    <w:tmpl w:val="040BBA9A"/>
    <w:lvl w:ilvl="0" w:tentative="0">
      <w:start w:val="2"/>
      <w:numFmt w:val="chineseCounting"/>
      <w:suff w:val="nothing"/>
      <w:lvlText w:val="（%1）"/>
      <w:lvlJc w:val="left"/>
      <w:rPr>
        <w:rFonts w:hint="eastAsia"/>
      </w:rPr>
    </w:lvl>
  </w:abstractNum>
  <w:abstractNum w:abstractNumId="2">
    <w:nsid w:val="59A39E58"/>
    <w:multiLevelType w:val="singleLevel"/>
    <w:tmpl w:val="59A39E58"/>
    <w:lvl w:ilvl="0" w:tentative="0">
      <w:start w:val="1"/>
      <w:numFmt w:val="chineseCounting"/>
      <w:suff w:val="nothing"/>
      <w:lvlText w:val="%1、"/>
      <w:lvlJc w:val="left"/>
    </w:lvl>
  </w:abstractNum>
  <w:abstractNum w:abstractNumId="3">
    <w:nsid w:val="63540E2F"/>
    <w:multiLevelType w:val="singleLevel"/>
    <w:tmpl w:val="63540E2F"/>
    <w:lvl w:ilvl="0" w:tentative="0">
      <w:start w:val="7"/>
      <w:numFmt w:val="chineseCounting"/>
      <w:suff w:val="nothing"/>
      <w:lvlText w:val="%1、"/>
      <w:lvlJc w:val="left"/>
      <w:pPr>
        <w:ind w:left="-2"/>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36264DE4"/>
    <w:rsid w:val="06B153C1"/>
    <w:rsid w:val="0A0C1573"/>
    <w:rsid w:val="0B94371C"/>
    <w:rsid w:val="0C752CF5"/>
    <w:rsid w:val="0D576071"/>
    <w:rsid w:val="0E6628A2"/>
    <w:rsid w:val="11D25F5A"/>
    <w:rsid w:val="12412C02"/>
    <w:rsid w:val="147E1082"/>
    <w:rsid w:val="174B55E7"/>
    <w:rsid w:val="1A4678BF"/>
    <w:rsid w:val="214727BA"/>
    <w:rsid w:val="238B3CDB"/>
    <w:rsid w:val="252900D9"/>
    <w:rsid w:val="25DD248B"/>
    <w:rsid w:val="2C273B93"/>
    <w:rsid w:val="2D8C0151"/>
    <w:rsid w:val="2FE853EC"/>
    <w:rsid w:val="31B90D9F"/>
    <w:rsid w:val="331D22C5"/>
    <w:rsid w:val="33783072"/>
    <w:rsid w:val="36264DE4"/>
    <w:rsid w:val="38574CE0"/>
    <w:rsid w:val="3F471226"/>
    <w:rsid w:val="428752E8"/>
    <w:rsid w:val="47D159DD"/>
    <w:rsid w:val="4B414DF2"/>
    <w:rsid w:val="4DEF2B45"/>
    <w:rsid w:val="51EF1B22"/>
    <w:rsid w:val="5222159E"/>
    <w:rsid w:val="579E08FE"/>
    <w:rsid w:val="5E510B85"/>
    <w:rsid w:val="61ED65F6"/>
    <w:rsid w:val="62405447"/>
    <w:rsid w:val="65F97EC8"/>
    <w:rsid w:val="6A613E90"/>
    <w:rsid w:val="72B1108D"/>
    <w:rsid w:val="73BC5F3C"/>
    <w:rsid w:val="7485532D"/>
    <w:rsid w:val="74AA3477"/>
    <w:rsid w:val="74F9093E"/>
    <w:rsid w:val="770E6AAE"/>
    <w:rsid w:val="7A3C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2531</Words>
  <Characters>2568</Characters>
  <Lines>0</Lines>
  <Paragraphs>0</Paragraphs>
  <TotalTime>7</TotalTime>
  <ScaleCrop>false</ScaleCrop>
  <LinksUpToDate>false</LinksUpToDate>
  <CharactersWithSpaces>2572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2023-12-04T12:53:00Z</dcterms:created>
  <dc:creator>花草少年</dc:creator>
  <cp:lastModifiedBy>″◇骊LI°</cp:lastModifiedBy>
  <dcterms:modified xsi:type="dcterms:W3CDTF">2024-12-20T08:26:28Z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6FEF72ACF0A34BD0A7E472805A3541C1_11</vt:lpwstr>
  </property>
</Properties>
</file>