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CE617">
      <w:pPr>
        <w:spacing w:line="460" w:lineRule="exact"/>
        <w:jc w:val="center"/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  <w:t>关于新北区初中语文芦启顺优秀教师培育室第十</w:t>
      </w: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  <w:lang w:val="en-US" w:eastAsia="zh-CN"/>
        </w:rPr>
        <w:t>六</w:t>
      </w: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  <w:t>次活动的通知</w:t>
      </w:r>
    </w:p>
    <w:p w14:paraId="03D9CAD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Style w:val="8"/>
          <w:rFonts w:hint="eastAsia" w:ascii="Times New Roman" w:hAnsi="Times New Roman" w:eastAsia="宋体" w:cs="Times New Roman"/>
          <w:color w:val="313131"/>
          <w:sz w:val="29"/>
          <w:szCs w:val="29"/>
        </w:rPr>
      </w:pPr>
      <w:r>
        <w:rPr>
          <w:rStyle w:val="8"/>
          <w:rFonts w:hint="eastAsia" w:ascii="Times New Roman" w:hAnsi="Times New Roman" w:eastAsia="宋体" w:cs="Times New Roman"/>
          <w:color w:val="313131"/>
          <w:sz w:val="29"/>
          <w:szCs w:val="29"/>
        </w:rPr>
        <w:t>相关中学:</w:t>
      </w:r>
    </w:p>
    <w:p w14:paraId="2BC25FA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55"/>
        <w:textAlignment w:val="auto"/>
        <w:rPr>
          <w:rFonts w:hint="eastAsia" w:eastAsia="宋体"/>
          <w:color w:val="313131"/>
          <w:sz w:val="29"/>
          <w:szCs w:val="29"/>
        </w:rPr>
      </w:pPr>
      <w:r>
        <w:rPr>
          <w:rFonts w:hint="eastAsia" w:eastAsia="宋体"/>
          <w:color w:val="313131"/>
          <w:sz w:val="29"/>
          <w:szCs w:val="29"/>
        </w:rPr>
        <w:t>根据工作安排，新北区初中语文优秀教师培育室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9</w:t>
      </w:r>
      <w:r>
        <w:rPr>
          <w:rFonts w:hint="eastAsia" w:eastAsia="宋体"/>
          <w:color w:val="313131"/>
          <w:sz w:val="29"/>
          <w:szCs w:val="29"/>
        </w:rPr>
        <w:t>月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26</w:t>
      </w:r>
      <w:r>
        <w:rPr>
          <w:rFonts w:hint="eastAsia" w:eastAsia="宋体"/>
          <w:color w:val="313131"/>
          <w:sz w:val="29"/>
          <w:szCs w:val="29"/>
        </w:rPr>
        <w:t>日开展第1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6</w:t>
      </w:r>
      <w:r>
        <w:rPr>
          <w:rFonts w:hint="eastAsia" w:eastAsia="宋体"/>
          <w:color w:val="313131"/>
          <w:sz w:val="29"/>
          <w:szCs w:val="29"/>
        </w:rPr>
        <w:t>次活动，具体事项通知如下：</w:t>
      </w:r>
    </w:p>
    <w:p w14:paraId="47521A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一、 活动时间</w:t>
      </w:r>
    </w:p>
    <w:p w14:paraId="522B87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2024年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26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日(周四)下午13: 40</w:t>
      </w:r>
    </w:p>
    <w:p w14:paraId="5CA23B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二、活动地点</w:t>
      </w:r>
    </w:p>
    <w:p w14:paraId="24D4F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常州市新北区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薛家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中学</w:t>
      </w:r>
    </w:p>
    <w:p w14:paraId="68C4D3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三、参加对象</w:t>
      </w:r>
    </w:p>
    <w:p w14:paraId="1ADE1C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1" w:firstLineChars="197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培育室全体成员</w:t>
      </w:r>
    </w:p>
    <w:p w14:paraId="11E41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四、活动主题</w:t>
      </w:r>
    </w:p>
    <w:p w14:paraId="7F9EB8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1" w:firstLineChars="197"/>
        <w:jc w:val="left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  <w:t>让散文多些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“</w:t>
      </w:r>
      <w:r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  <w:t>散文味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”</w:t>
      </w:r>
      <w:r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  <w:t>——散文教学策略探究</w:t>
      </w:r>
    </w:p>
    <w:p w14:paraId="5EEF4FD9">
      <w:pPr>
        <w:spacing w:line="460" w:lineRule="exact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五、活动安排</w:t>
      </w:r>
    </w:p>
    <w:tbl>
      <w:tblPr>
        <w:tblStyle w:val="6"/>
        <w:tblpPr w:leftFromText="180" w:rightFromText="180" w:vertAnchor="text" w:horzAnchor="margin" w:tblpXSpec="left" w:tblpY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818"/>
        <w:gridCol w:w="3842"/>
        <w:gridCol w:w="2234"/>
      </w:tblGrid>
      <w:tr w14:paraId="6A115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0" w:type="dxa"/>
            <w:gridSpan w:val="2"/>
          </w:tcPr>
          <w:p w14:paraId="0BD29899">
            <w:pPr>
              <w:widowControl/>
              <w:spacing w:before="105" w:after="105" w:line="460" w:lineRule="exact"/>
              <w:jc w:val="center"/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  <w:t>时间</w:t>
            </w:r>
          </w:p>
        </w:tc>
        <w:tc>
          <w:tcPr>
            <w:tcW w:w="3842" w:type="dxa"/>
          </w:tcPr>
          <w:p w14:paraId="22FAF33E">
            <w:pPr>
              <w:widowControl/>
              <w:spacing w:before="105" w:after="105" w:line="460" w:lineRule="exact"/>
              <w:jc w:val="center"/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  <w:t>内容</w:t>
            </w:r>
          </w:p>
        </w:tc>
        <w:tc>
          <w:tcPr>
            <w:tcW w:w="2234" w:type="dxa"/>
          </w:tcPr>
          <w:p w14:paraId="0CD197D4">
            <w:pPr>
              <w:widowControl/>
              <w:spacing w:before="105" w:after="105" w:line="460" w:lineRule="exact"/>
              <w:jc w:val="center"/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  <w:t>地点</w:t>
            </w:r>
          </w:p>
        </w:tc>
      </w:tr>
      <w:tr w14:paraId="17C4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42" w:type="dxa"/>
            <w:vMerge w:val="restart"/>
          </w:tcPr>
          <w:p w14:paraId="56AD26F5"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6日</w:t>
            </w:r>
          </w:p>
          <w:p w14:paraId="6955FCE1">
            <w:pPr>
              <w:widowControl/>
              <w:spacing w:before="105" w:after="105" w:line="460" w:lineRule="exact"/>
              <w:jc w:val="left"/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(周四)</w:t>
            </w:r>
          </w:p>
        </w:tc>
        <w:tc>
          <w:tcPr>
            <w:tcW w:w="1818" w:type="dxa"/>
          </w:tcPr>
          <w:p w14:paraId="7CA57F3F"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13：40-14：20</w:t>
            </w:r>
          </w:p>
        </w:tc>
        <w:tc>
          <w:tcPr>
            <w:tcW w:w="3842" w:type="dxa"/>
          </w:tcPr>
          <w:p w14:paraId="66A48AEC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列夫托尔斯泰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执教：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陈嘉贤</w:t>
            </w:r>
          </w:p>
        </w:tc>
        <w:tc>
          <w:tcPr>
            <w:tcW w:w="2234" w:type="dxa"/>
            <w:vAlign w:val="center"/>
          </w:tcPr>
          <w:p w14:paraId="7594F34D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八（11）班</w:t>
            </w:r>
          </w:p>
        </w:tc>
      </w:tr>
      <w:tr w14:paraId="6D33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42" w:type="dxa"/>
            <w:vMerge w:val="continue"/>
            <w:tcBorders/>
          </w:tcPr>
          <w:p w14:paraId="351EEE37"/>
        </w:tc>
        <w:tc>
          <w:tcPr>
            <w:tcW w:w="1818" w:type="dxa"/>
          </w:tcPr>
          <w:p w14:paraId="0BFFDE28"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14：30-15：1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842" w:type="dxa"/>
          </w:tcPr>
          <w:p w14:paraId="79507BAB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往事依依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 xml:space="preserve">》 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执教：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满红艳</w:t>
            </w:r>
          </w:p>
        </w:tc>
        <w:tc>
          <w:tcPr>
            <w:tcW w:w="2234" w:type="dxa"/>
            <w:vAlign w:val="center"/>
          </w:tcPr>
          <w:p w14:paraId="27785458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七（17）班</w:t>
            </w:r>
          </w:p>
        </w:tc>
      </w:tr>
      <w:tr w14:paraId="7B241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42" w:type="dxa"/>
            <w:vMerge w:val="continue"/>
            <w:tcBorders/>
          </w:tcPr>
          <w:p w14:paraId="644EF5FB"/>
        </w:tc>
        <w:tc>
          <w:tcPr>
            <w:tcW w:w="1818" w:type="dxa"/>
          </w:tcPr>
          <w:p w14:paraId="60419C07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15：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15:30</w:t>
            </w:r>
          </w:p>
        </w:tc>
        <w:tc>
          <w:tcPr>
            <w:tcW w:w="3842" w:type="dxa"/>
          </w:tcPr>
          <w:p w14:paraId="0683677B"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培育室成员评课交流</w:t>
            </w:r>
          </w:p>
        </w:tc>
        <w:tc>
          <w:tcPr>
            <w:tcW w:w="2234" w:type="dxa"/>
            <w:vMerge w:val="restart"/>
          </w:tcPr>
          <w:p w14:paraId="31542AEF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领航楼四楼会议室</w:t>
            </w:r>
          </w:p>
        </w:tc>
      </w:tr>
      <w:tr w14:paraId="3629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42" w:type="dxa"/>
            <w:vMerge w:val="continue"/>
            <w:tcBorders/>
          </w:tcPr>
          <w:p w14:paraId="298F977A"/>
        </w:tc>
        <w:tc>
          <w:tcPr>
            <w:tcW w:w="1818" w:type="dxa"/>
          </w:tcPr>
          <w:p w14:paraId="45627832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15:30-17:00</w:t>
            </w:r>
          </w:p>
        </w:tc>
        <w:tc>
          <w:tcPr>
            <w:tcW w:w="3842" w:type="dxa"/>
          </w:tcPr>
          <w:p w14:paraId="500B8265"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讲座：《让散文多些“散文味”》（芦启顺）</w:t>
            </w:r>
          </w:p>
        </w:tc>
        <w:tc>
          <w:tcPr>
            <w:tcW w:w="2234" w:type="dxa"/>
            <w:vMerge w:val="continue"/>
            <w:tcBorders/>
          </w:tcPr>
          <w:p w14:paraId="6CC4E780"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4F52B929">
      <w:pPr>
        <w:rPr>
          <w:rFonts w:hint="eastAsia"/>
          <w:b/>
          <w:bCs/>
        </w:rPr>
      </w:pPr>
      <w:bookmarkStart w:id="0" w:name="_GoBack"/>
      <w:bookmarkEnd w:id="0"/>
    </w:p>
    <w:p w14:paraId="62A56C0B">
      <w:pPr>
        <w:rPr>
          <w:rFonts w:hint="eastAsia"/>
          <w:b/>
          <w:bCs/>
        </w:rPr>
      </w:pPr>
    </w:p>
    <w:p w14:paraId="29B5E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六、活动要求</w:t>
      </w:r>
    </w:p>
    <w:p w14:paraId="34CF9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1.任务安排</w:t>
      </w:r>
    </w:p>
    <w:p w14:paraId="20BBD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textAlignment w:val="auto"/>
        <w:rPr>
          <w:rFonts w:hint="default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报道：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满红艳</w:t>
      </w:r>
      <w:r>
        <w:rPr>
          <w:rFonts w:hint="eastAsia" w:ascii="Times New Roman" w:hAnsi="Times New Roman" w:eastAsia="宋体" w:cs="Times New Roman"/>
          <w:bCs/>
          <w:sz w:val="28"/>
          <w:szCs w:val="28"/>
        </w:rPr>
        <w:t xml:space="preserve">          摄影: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陈嘉贤</w:t>
      </w:r>
    </w:p>
    <w:p w14:paraId="64199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 xml:space="preserve">活动感悟: 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梁梦玲、潘颖、杨帆</w:t>
      </w:r>
    </w:p>
    <w:p w14:paraId="572BF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2.请成员提前安排好各项事务，准时到达指定地点参加活动。</w:t>
      </w:r>
    </w:p>
    <w:p w14:paraId="0F565776"/>
    <w:p w14:paraId="059F6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常州市新北区教育管理服务中心</w:t>
      </w:r>
    </w:p>
    <w:p w14:paraId="08A0F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新北区初中语文芦启顺优秀教师培育室</w:t>
      </w:r>
    </w:p>
    <w:p w14:paraId="06002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2024年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19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000000"/>
    <w:rsid w:val="2F455D91"/>
    <w:rsid w:val="7BE8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375</Characters>
  <Paragraphs>44</Paragraphs>
  <TotalTime>1</TotalTime>
  <ScaleCrop>false</ScaleCrop>
  <LinksUpToDate>false</LinksUpToDate>
  <CharactersWithSpaces>394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2024-06-02T16:14:00Z</dcterms:created>
  <dc:creator>帆 杨</dc:creator>
  <cp:lastModifiedBy>LENOVO</cp:lastModifiedBy>
  <dcterms:modified xsi:type="dcterms:W3CDTF">2024-12-29T03:01:46Z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35a62a05e010481cb6c42bd4a02cb5a3_23</vt:lpwstr>
  </property>
  <property fmtid="{D5CDD505-2E9C-101B-9397-08002B2CF9AE}" pid="4" name="KSOTemplateDocerSaveRecord">
    <vt:lpwstr>eyJoZGlkIjoiMzEwNTM5NzYwMDRjMzkwZTVkZjY2ODkwMGIxNGU0OTUiLCJ1c2VySWQiOiIyMjAzNzYyOTkifQ==</vt:lpwstr>
  </property>
</Properties>
</file>