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8BF500">
      <w:pPr>
        <w:spacing w:line="3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E42D6F1">
      <w:pPr>
        <w:wordWrap w:val="0"/>
        <w:spacing w:line="34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65"/>
        <w:gridCol w:w="8317"/>
      </w:tblGrid>
      <w:tr w14:paraId="54E6CC55">
        <w:trPr>
          <w:cantSplit/>
          <w:trHeight w:val="2258" w:hRule="atLeast"/>
        </w:trPr>
        <w:tc>
          <w:tcPr>
            <w:tcW w:w="157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3CC2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 w14:paraId="56FE988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color w:val="000000"/>
                <w:sz w:val="21"/>
                <w:szCs w:val="21"/>
              </w:rPr>
              <w:t>拥抱冬天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2DE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幼儿基础分析：</w:t>
            </w:r>
          </w:p>
          <w:p w14:paraId="71F9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通过上周的主题开展，孩子们在小组讨论、自主观察中发现了冬天的主要特征：落叶树树变得光秃秃的；冬天气候变冷了，人们都穿上了厚厚的棉袄，戴上了手套和围巾；早晨看到窗户上有白白的气；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知道了冬天里人们可以堆雪人、打雪仗……随着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季节特征越发明显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孩子们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切实感受到了冬天的严寒。在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之前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的交流中，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92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%的小朋友说冬天可以跳绳、滑冰；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89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%的小朋友说到了冬天可以堆雪人、打雪仗；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%的小朋友认为冬天比较好玩，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%的小朋友认为冬天太冷，不适合户外运动。</w:t>
            </w:r>
          </w:p>
          <w:p w14:paraId="30EB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虽然天气严寒，但抵挡不了孩子们运动的热情，结合即将要来的大班跳绳比赛的活动，本周我们将围绕冬天里的活动开展相关活动，同时进一步感受冬天的特征。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鼓励不畏寒冷，积极勇敢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参加体育锻炼，感受运动带来的快乐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</w:rPr>
              <w:t>同时中国传统节日——春节也临近了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也将会</w:t>
            </w:r>
            <w:r>
              <w:rPr>
                <w:rFonts w:hint="eastAsia"/>
                <w:color w:val="000000"/>
              </w:rPr>
              <w:t>开展丰富多彩的活动，让孩子们在活动中体验节日的欢乐气氛。</w:t>
            </w:r>
          </w:p>
        </w:tc>
      </w:tr>
      <w:tr w14:paraId="429B3BEA">
        <w:trPr>
          <w:cantSplit/>
          <w:trHeight w:val="852" w:hRule="atLeast"/>
        </w:trPr>
        <w:tc>
          <w:tcPr>
            <w:tcW w:w="157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39C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950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3C8D6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了解人们在冬天的活动，感受冬天带来的快乐。</w:t>
            </w:r>
          </w:p>
          <w:p w14:paraId="34E35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</w:rPr>
              <w:t>感知</w:t>
            </w:r>
            <w:r>
              <w:rPr>
                <w:rFonts w:hint="eastAsia" w:ascii="宋体" w:hAnsi="宋体"/>
                <w:bCs/>
              </w:rPr>
              <w:t>、探索</w:t>
            </w:r>
            <w:r>
              <w:rPr>
                <w:rFonts w:hint="eastAsia" w:ascii="宋体" w:hAnsi="宋体"/>
                <w:color w:val="000000"/>
              </w:rPr>
              <w:t>冬天的主要特征</w:t>
            </w:r>
            <w:r>
              <w:rPr>
                <w:rFonts w:hint="eastAsia" w:ascii="宋体" w:hAnsi="宋体"/>
                <w:bCs/>
              </w:rPr>
              <w:t>，并能用多种方式表达自己的发现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 w14:paraId="412C9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3.乐意参与跳绳展示活动，在活动中体验快乐和成就感，增强自信心。</w:t>
            </w:r>
          </w:p>
          <w:p w14:paraId="7D61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能大胆地用语言表达内心的喜悦，</w:t>
            </w:r>
            <w:r>
              <w:rPr>
                <w:color w:val="000000"/>
                <w:szCs w:val="21"/>
              </w:rPr>
              <w:t>体验</w:t>
            </w:r>
            <w:r>
              <w:rPr>
                <w:rFonts w:hint="eastAsia"/>
                <w:color w:val="000000"/>
                <w:szCs w:val="21"/>
              </w:rPr>
              <w:t>节日</w:t>
            </w:r>
            <w:r>
              <w:rPr>
                <w:color w:val="000000"/>
                <w:szCs w:val="21"/>
              </w:rPr>
              <w:t>的快</w:t>
            </w:r>
            <w:r>
              <w:rPr>
                <w:rFonts w:hint="eastAsia"/>
                <w:color w:val="000000"/>
                <w:szCs w:val="21"/>
              </w:rPr>
              <w:t>乐。</w:t>
            </w:r>
          </w:p>
        </w:tc>
      </w:tr>
      <w:tr w14:paraId="4A6EAD5B">
        <w:trPr>
          <w:cantSplit/>
          <w:trHeight w:val="1617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5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E62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．丰富主题墙，张贴幼儿作品《冬天里的活动》；美工区可提供废旧纸让孩子剪雪花、制作雪花。</w:t>
            </w:r>
          </w:p>
          <w:p w14:paraId="4F6AA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．根据主题的开展，在各区域中增添相应的活动材料，例如：在益智区增添冬天图片进行观察，美工区提供各种纸，黏土、让幼儿制作冬天的场景；图书区提供冬天的绘本图书；科探区提供水变雪的材料。</w:t>
            </w:r>
          </w:p>
        </w:tc>
      </w:tr>
      <w:tr w14:paraId="5AD71168">
        <w:trPr>
          <w:cantSplit/>
          <w:trHeight w:val="635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4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2B2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  <w:color w:val="000000"/>
              </w:rPr>
              <w:t>.能够坚持按时上幼儿园，积极参加体育锻炼。</w:t>
            </w:r>
          </w:p>
          <w:p w14:paraId="3CD1E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/>
                <w:color w:val="000000"/>
              </w:rPr>
              <w:t>2.能够自主多喝水，运动出汗后及时擦汗，避免伤风感冒。</w:t>
            </w:r>
          </w:p>
        </w:tc>
      </w:tr>
      <w:tr w14:paraId="7A8B3E94">
        <w:trPr>
          <w:cantSplit/>
          <w:trHeight w:val="2693" w:hRule="exact"/>
        </w:trPr>
        <w:tc>
          <w:tcPr>
            <w:tcW w:w="50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C39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0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区域游戏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667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1.科探区：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平衡小人</w:t>
            </w:r>
            <w:r>
              <w:rPr>
                <w:rFonts w:hint="eastAsia" w:ascii="宋体" w:hAnsi="宋体"/>
                <w:color w:val="000000"/>
              </w:rPr>
              <w:t>、水变雪、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水的导电等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56A2A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2.益智区：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兔子陷阱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规律之城</w:t>
            </w:r>
            <w:r>
              <w:rPr>
                <w:rFonts w:hint="eastAsia" w:ascii="宋体" w:hAnsi="宋体"/>
                <w:color w:val="000000"/>
              </w:rPr>
              <w:t>、彩色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图片组合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头脑风暴</w:t>
            </w:r>
            <w:r>
              <w:rPr>
                <w:rFonts w:hint="eastAsia" w:ascii="宋体" w:hAnsi="宋体"/>
                <w:color w:val="000000"/>
              </w:rPr>
              <w:t>等。；</w:t>
            </w:r>
          </w:p>
          <w:p w14:paraId="395E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3.美工区：小雪花、绘画：冬天、冬天里的活动；                        </w:t>
            </w:r>
          </w:p>
          <w:p w14:paraId="0A803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4.建构区：冬天的城堡、雪花城堡；         </w:t>
            </w:r>
          </w:p>
          <w:p w14:paraId="2E3D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5.图书区：《小雪花》、《花园里的一年四季》等故事供幼儿阅读</w:t>
            </w:r>
            <w:r>
              <w:rPr>
                <w:rFonts w:ascii="宋体" w:hAnsi="宋体"/>
                <w:color w:val="000000"/>
              </w:rPr>
              <w:t>。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动手操作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能力的发展情况。</w:t>
            </w:r>
          </w:p>
          <w:p w14:paraId="15573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老师重点关注幼儿在区域里使用记录纸的情况。</w:t>
            </w:r>
          </w:p>
        </w:tc>
      </w:tr>
      <w:tr w14:paraId="3CD4066B">
        <w:trPr>
          <w:cantSplit/>
          <w:trHeight w:val="797" w:hRule="exact"/>
        </w:trPr>
        <w:tc>
          <w:tcPr>
            <w:tcW w:w="507" w:type="dxa"/>
            <w:vMerge w:val="continue"/>
            <w:tcBorders>
              <w:right w:val="single" w:color="auto" w:sz="4" w:space="0"/>
            </w:tcBorders>
            <w:vAlign w:val="center"/>
          </w:tcPr>
          <w:p w14:paraId="4AECB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8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晴天：户外体育游戏—滑滑梯、皮球乐、好玩的攀爬网、钻钻乐、有趣的民间游戏。</w:t>
            </w:r>
          </w:p>
          <w:p w14:paraId="6524C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 w14:paraId="3CAB042C">
        <w:trPr>
          <w:cantSplit/>
          <w:trHeight w:val="735" w:hRule="exact"/>
        </w:trPr>
        <w:tc>
          <w:tcPr>
            <w:tcW w:w="50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07F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D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18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社会：快乐的元旦     半日活动：元旦游园活动  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半日活动：跳绳比赛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</w:p>
          <w:p w14:paraId="01ABF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美术：我爱跳绳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每周一整理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整理抽屉</w:t>
            </w:r>
          </w:p>
        </w:tc>
      </w:tr>
      <w:tr w14:paraId="12F7A9A0">
        <w:trPr>
          <w:cantSplit/>
          <w:trHeight w:val="1483" w:hRule="exact"/>
        </w:trPr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4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7F6B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92EEE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6E1CBD8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平衡小人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元旦迎新活动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跳绳比赛</w:t>
            </w:r>
          </w:p>
          <w:p w14:paraId="7A66CB3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阅览室——绘本阅读</w:t>
            </w:r>
          </w:p>
          <w:p w14:paraId="4970D7B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户外大课堂：植物过冬——给树穿衣服</w:t>
            </w:r>
          </w:p>
        </w:tc>
      </w:tr>
    </w:tbl>
    <w:p w14:paraId="19DA3CB3">
      <w:pPr>
        <w:wordWrap w:val="0"/>
        <w:spacing w:line="360" w:lineRule="exact"/>
        <w:ind w:right="210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陈瑛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 xml:space="preserve">丁岩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丁岩  </w:t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D3280">
    <w:pPr>
      <w:pStyle w:val="5"/>
      <w:ind w:right="720"/>
      <w:rPr>
        <w:rFonts w:ascii="楷体_GB2312" w:hAnsi="楷体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9355">
    <w:pPr>
      <w:pStyle w:val="25"/>
      <w:rPr>
        <w:rFonts w:ascii="楷体_GB2312" w:hAnsi="楷体" w:eastAsia="楷体_GB2312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3F91"/>
    <w:rsid w:val="00016139"/>
    <w:rsid w:val="00017DFA"/>
    <w:rsid w:val="00025DC8"/>
    <w:rsid w:val="00027855"/>
    <w:rsid w:val="00030027"/>
    <w:rsid w:val="0003034D"/>
    <w:rsid w:val="000303F9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0586"/>
    <w:rsid w:val="000B1507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6C27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165E"/>
    <w:rsid w:val="00142B92"/>
    <w:rsid w:val="00151BF1"/>
    <w:rsid w:val="00153356"/>
    <w:rsid w:val="0015365E"/>
    <w:rsid w:val="0015465F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1DBC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624F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50CE"/>
    <w:rsid w:val="00455947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878E6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2529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85FD0"/>
    <w:rsid w:val="00791323"/>
    <w:rsid w:val="00794A80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0CD6"/>
    <w:rsid w:val="00814A11"/>
    <w:rsid w:val="008172E8"/>
    <w:rsid w:val="00826E32"/>
    <w:rsid w:val="00830841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10BB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4A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3E50"/>
    <w:rsid w:val="009852CF"/>
    <w:rsid w:val="00987AA9"/>
    <w:rsid w:val="00991479"/>
    <w:rsid w:val="00991833"/>
    <w:rsid w:val="0099328A"/>
    <w:rsid w:val="00994A8E"/>
    <w:rsid w:val="00995E8D"/>
    <w:rsid w:val="00996302"/>
    <w:rsid w:val="009B0474"/>
    <w:rsid w:val="009B3ABD"/>
    <w:rsid w:val="009B4199"/>
    <w:rsid w:val="009C1A87"/>
    <w:rsid w:val="009C1FE7"/>
    <w:rsid w:val="009C2A27"/>
    <w:rsid w:val="009C5B95"/>
    <w:rsid w:val="009C71C4"/>
    <w:rsid w:val="009D2ECD"/>
    <w:rsid w:val="009D751F"/>
    <w:rsid w:val="009F0C2D"/>
    <w:rsid w:val="009F1602"/>
    <w:rsid w:val="00A1078D"/>
    <w:rsid w:val="00A1230F"/>
    <w:rsid w:val="00A145D8"/>
    <w:rsid w:val="00A16A49"/>
    <w:rsid w:val="00A16BBE"/>
    <w:rsid w:val="00A24B54"/>
    <w:rsid w:val="00A27459"/>
    <w:rsid w:val="00A2791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4305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16F9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2FD7"/>
    <w:rsid w:val="00D95746"/>
    <w:rsid w:val="00D96409"/>
    <w:rsid w:val="00DA2D49"/>
    <w:rsid w:val="00DA3EDB"/>
    <w:rsid w:val="00DB047A"/>
    <w:rsid w:val="00DB337D"/>
    <w:rsid w:val="00DB7B80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4B3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0CD0"/>
    <w:rsid w:val="00E721F3"/>
    <w:rsid w:val="00E7231A"/>
    <w:rsid w:val="00E7736B"/>
    <w:rsid w:val="00E80BE0"/>
    <w:rsid w:val="00E81963"/>
    <w:rsid w:val="00E82408"/>
    <w:rsid w:val="00E93693"/>
    <w:rsid w:val="00EB0410"/>
    <w:rsid w:val="00EB14DA"/>
    <w:rsid w:val="00EB287B"/>
    <w:rsid w:val="00EB3DAF"/>
    <w:rsid w:val="00EB5F79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E7A09"/>
    <w:rsid w:val="00EF0678"/>
    <w:rsid w:val="00EF2550"/>
    <w:rsid w:val="00F028FC"/>
    <w:rsid w:val="00F03FB1"/>
    <w:rsid w:val="00F061B5"/>
    <w:rsid w:val="00F10EEB"/>
    <w:rsid w:val="00F13E16"/>
    <w:rsid w:val="00F13E3C"/>
    <w:rsid w:val="00F165C6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3F3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3C72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317C"/>
    <w:rsid w:val="00FD45B6"/>
    <w:rsid w:val="00FD52AF"/>
    <w:rsid w:val="00FE0F5D"/>
    <w:rsid w:val="00FE4810"/>
    <w:rsid w:val="00FE7729"/>
    <w:rsid w:val="00FF00EC"/>
    <w:rsid w:val="00FF06E9"/>
    <w:rsid w:val="00FF2797"/>
    <w:rsid w:val="00FF725F"/>
    <w:rsid w:val="02C54E69"/>
    <w:rsid w:val="049A0D29"/>
    <w:rsid w:val="05AC15A1"/>
    <w:rsid w:val="0A942C74"/>
    <w:rsid w:val="0AD628E4"/>
    <w:rsid w:val="0D072869"/>
    <w:rsid w:val="0D7D2E04"/>
    <w:rsid w:val="0F1C0B4A"/>
    <w:rsid w:val="0FFD74D4"/>
    <w:rsid w:val="107A3433"/>
    <w:rsid w:val="10B54054"/>
    <w:rsid w:val="12D07D21"/>
    <w:rsid w:val="143124DC"/>
    <w:rsid w:val="15D31B0B"/>
    <w:rsid w:val="16172D5A"/>
    <w:rsid w:val="18BA02C2"/>
    <w:rsid w:val="19070E59"/>
    <w:rsid w:val="1B1555F7"/>
    <w:rsid w:val="1D0A7BB8"/>
    <w:rsid w:val="1D2944EF"/>
    <w:rsid w:val="1D8779E6"/>
    <w:rsid w:val="1EB35DA0"/>
    <w:rsid w:val="1EDA5AFC"/>
    <w:rsid w:val="2297548E"/>
    <w:rsid w:val="22A55F1B"/>
    <w:rsid w:val="26381035"/>
    <w:rsid w:val="26B15EE7"/>
    <w:rsid w:val="270922F7"/>
    <w:rsid w:val="28276949"/>
    <w:rsid w:val="28AC2B28"/>
    <w:rsid w:val="28D5077A"/>
    <w:rsid w:val="29900104"/>
    <w:rsid w:val="29E52C9C"/>
    <w:rsid w:val="2C946A15"/>
    <w:rsid w:val="2E795E6F"/>
    <w:rsid w:val="2FBCD464"/>
    <w:rsid w:val="30127F1B"/>
    <w:rsid w:val="30B76421"/>
    <w:rsid w:val="357F234A"/>
    <w:rsid w:val="35FE05D3"/>
    <w:rsid w:val="36540266"/>
    <w:rsid w:val="36AA3278"/>
    <w:rsid w:val="37F45F40"/>
    <w:rsid w:val="384160E5"/>
    <w:rsid w:val="38D9545A"/>
    <w:rsid w:val="3934664D"/>
    <w:rsid w:val="39C93324"/>
    <w:rsid w:val="3B08622F"/>
    <w:rsid w:val="3B0E0E38"/>
    <w:rsid w:val="3B30635D"/>
    <w:rsid w:val="3B3A1A29"/>
    <w:rsid w:val="3D306C53"/>
    <w:rsid w:val="3DE6141B"/>
    <w:rsid w:val="3E77217A"/>
    <w:rsid w:val="3F7F1A3F"/>
    <w:rsid w:val="3FB60469"/>
    <w:rsid w:val="3FC0507F"/>
    <w:rsid w:val="421B40B9"/>
    <w:rsid w:val="4280270E"/>
    <w:rsid w:val="43262F66"/>
    <w:rsid w:val="43D3507D"/>
    <w:rsid w:val="44481938"/>
    <w:rsid w:val="481F3B43"/>
    <w:rsid w:val="4B864BF3"/>
    <w:rsid w:val="4D3B6332"/>
    <w:rsid w:val="4DD11390"/>
    <w:rsid w:val="4E1A1FCA"/>
    <w:rsid w:val="5092785A"/>
    <w:rsid w:val="50E90762"/>
    <w:rsid w:val="5471739E"/>
    <w:rsid w:val="54721924"/>
    <w:rsid w:val="57D43CE2"/>
    <w:rsid w:val="594B473B"/>
    <w:rsid w:val="596C253B"/>
    <w:rsid w:val="59CD76A4"/>
    <w:rsid w:val="59CE679A"/>
    <w:rsid w:val="5A4B47A0"/>
    <w:rsid w:val="5B2836A7"/>
    <w:rsid w:val="5CA643D7"/>
    <w:rsid w:val="5D0A5949"/>
    <w:rsid w:val="5FC3547B"/>
    <w:rsid w:val="602C50D8"/>
    <w:rsid w:val="60575297"/>
    <w:rsid w:val="614D4674"/>
    <w:rsid w:val="63D23FAA"/>
    <w:rsid w:val="67C44AAA"/>
    <w:rsid w:val="69300B7E"/>
    <w:rsid w:val="6A1B538D"/>
    <w:rsid w:val="6ABB4C0B"/>
    <w:rsid w:val="6B4E6A40"/>
    <w:rsid w:val="6B701EFC"/>
    <w:rsid w:val="6DA44F6A"/>
    <w:rsid w:val="6E043E55"/>
    <w:rsid w:val="6F512EAC"/>
    <w:rsid w:val="702560E3"/>
    <w:rsid w:val="72113723"/>
    <w:rsid w:val="721A0A58"/>
    <w:rsid w:val="725A65E7"/>
    <w:rsid w:val="72786355"/>
    <w:rsid w:val="72F87FDD"/>
    <w:rsid w:val="73374382"/>
    <w:rsid w:val="73AF273E"/>
    <w:rsid w:val="769E00D9"/>
    <w:rsid w:val="78002BF0"/>
    <w:rsid w:val="789D1259"/>
    <w:rsid w:val="78BE1C09"/>
    <w:rsid w:val="78C00023"/>
    <w:rsid w:val="79CB512B"/>
    <w:rsid w:val="7CC82109"/>
    <w:rsid w:val="7CE45C61"/>
    <w:rsid w:val="7EAC7329"/>
    <w:rsid w:val="7FF642B7"/>
    <w:rsid w:val="B78FF235"/>
    <w:rsid w:val="BB7C385A"/>
    <w:rsid w:val="E7FE86D7"/>
    <w:rsid w:val="EF7F73CC"/>
    <w:rsid w:val="EF9FB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5">
    <w:name w:val="_Style 34"/>
    <w:basedOn w:val="1"/>
    <w:next w:val="36"/>
    <w:qFormat/>
    <w:uiPriority w:val="34"/>
    <w:pPr>
      <w:ind w:firstLine="420" w:firstLineChars="200"/>
    </w:pPr>
  </w:style>
  <w:style w:type="paragraph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1119</Words>
  <Characters>1143</Characters>
  <Lines>11</Lines>
  <Paragraphs>3</Paragraphs>
  <TotalTime>88</TotalTime>
  <ScaleCrop>false</ScaleCrop>
  <LinksUpToDate>false</LinksUpToDate>
  <CharactersWithSpaces>1228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丁岩</cp:lastModifiedBy>
  <cp:lastPrinted>2021-02-22T20:20:00Z</cp:lastPrinted>
  <dcterms:modified xsi:type="dcterms:W3CDTF">2024-12-29T11:22:33Z</dcterms:modified>
  <dc:title>第七周   2011年3月31日   星期四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0D6B9A95C8DC4D1C830B015882F91C17_13</vt:lpwstr>
  </property>
  <property fmtid="{D5CDD505-2E9C-101B-9397-08002B2CF9AE}" pid="4" name="KSOTemplateDocerSaveRecord">
    <vt:lpwstr>eyJoZGlkIjoiMjIxODhjNjM1NjlhMWVjZTNlMzc0MzE2YThmODI1YWYiLCJ1c2VySWQiOiIxMTY1NTUxMzE4In0=</vt:lpwstr>
  </property>
</Properties>
</file>