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任课教师安全工作责任书</w:t>
      </w:r>
    </w:p>
    <w:p>
      <w:pPr>
        <w:spacing w:line="520" w:lineRule="exact"/>
        <w:ind w:firstLine="420" w:firstLineChars="200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为加强学校安全防范工作，强化学校管理，消除不安全的隐患，杜绝危害事故的发生，创建良好安宁的教育、教学环境，搞好学生安全管理工作，特拟定班级安全管理责任状，由学校与</w:t>
      </w:r>
      <w:r>
        <w:rPr>
          <w:rFonts w:hint="eastAsia" w:asciiTheme="majorEastAsia" w:hAnsiTheme="majorEastAsia" w:eastAsiaTheme="majorEastAsia"/>
          <w:szCs w:val="21"/>
        </w:rPr>
        <w:t>教师</w:t>
      </w:r>
      <w:r>
        <w:rPr>
          <w:rFonts w:asciiTheme="majorEastAsia" w:hAnsiTheme="majorEastAsia" w:eastAsiaTheme="majorEastAsia"/>
          <w:szCs w:val="21"/>
        </w:rPr>
        <w:t>签订责任书。</w:t>
      </w:r>
    </w:p>
    <w:p>
      <w:pPr>
        <w:spacing w:line="52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Theme="majorEastAsia" w:hAnsiTheme="majorEastAsia" w:eastAsiaTheme="majorEastAsia"/>
          <w:szCs w:val="21"/>
        </w:rPr>
        <w:t>、</w:t>
      </w:r>
      <w:r>
        <w:rPr>
          <w:rFonts w:hint="eastAsia" w:ascii="宋体" w:hAnsi="宋体"/>
          <w:szCs w:val="21"/>
        </w:rPr>
        <w:t>全体教师要经常检查校舍、校具（门、窗、楼梯扶手、旗杆、电教器材、电器设备、体育器械、照明线路、水井、火等）。特别是恶劣天气要重视对校舍的检查，防止不安全因素的产生，如发现安全隐患，要及时与</w:t>
      </w:r>
      <w:r>
        <w:rPr>
          <w:rFonts w:hint="eastAsia" w:asciiTheme="majorEastAsia" w:hAnsiTheme="majorEastAsia" w:eastAsiaTheme="majorEastAsia"/>
          <w:szCs w:val="21"/>
        </w:rPr>
        <w:t>总务处</w:t>
      </w:r>
      <w:r>
        <w:rPr>
          <w:rFonts w:hint="eastAsia" w:ascii="宋体" w:hAnsi="宋体"/>
          <w:szCs w:val="21"/>
        </w:rPr>
        <w:t>联系，并立即采取相应的防范措施。</w:t>
      </w:r>
    </w:p>
    <w:p>
      <w:pPr>
        <w:spacing w:line="52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3</w:t>
      </w:r>
      <w:r>
        <w:rPr>
          <w:rFonts w:hint="eastAsia" w:ascii="宋体" w:hAnsi="宋体"/>
          <w:szCs w:val="21"/>
        </w:rPr>
        <w:t>、全体教师要做好学生课堂、课间的安全督查工作。课堂学生安全由任课教师负责,室外课必须有安全教育内容并在备课中有记录,课间学生安全由班主任和值日教师负责。专用室及室外上课来回均由任课教师护送至教室，各班必须规范学生在校活动行为,不准玩有危险的东西。发现学生做不安全游戏活动或违反学校“四个不准”规定的要及时阻止,严肃批评。值日教师课间要巡回督促,及时处理偶发事项。</w:t>
      </w:r>
    </w:p>
    <w:p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4</w:t>
      </w:r>
      <w:r>
        <w:rPr>
          <w:rFonts w:hint="eastAsia" w:ascii="宋体" w:hAnsi="宋体"/>
          <w:szCs w:val="21"/>
        </w:rPr>
        <w:t>、每位教师要向学生及学生家长宣讲：学生</w:t>
      </w:r>
      <w:r>
        <w:rPr>
          <w:rFonts w:hint="eastAsia" w:asciiTheme="majorEastAsia" w:hAnsiTheme="majorEastAsia" w:eastAsiaTheme="majorEastAsia"/>
          <w:szCs w:val="21"/>
        </w:rPr>
        <w:t>不达年龄</w:t>
      </w:r>
      <w:r>
        <w:rPr>
          <w:rFonts w:hint="eastAsia" w:ascii="宋体" w:hAnsi="宋体"/>
          <w:szCs w:val="21"/>
        </w:rPr>
        <w:t>一律不准骑自行车上学。</w:t>
      </w:r>
    </w:p>
    <w:p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5</w:t>
      </w:r>
      <w:r>
        <w:rPr>
          <w:rFonts w:hint="eastAsia" w:ascii="宋体" w:hAnsi="宋体"/>
          <w:szCs w:val="21"/>
        </w:rPr>
        <w:t>、按规定认真做好学校值班保卫工作，学校财产、公物损坏或失窃由责任人赔偿。</w:t>
      </w:r>
    </w:p>
    <w:p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6</w:t>
      </w:r>
      <w:r>
        <w:rPr>
          <w:rFonts w:hint="eastAsia" w:ascii="宋体" w:hAnsi="宋体"/>
          <w:szCs w:val="21"/>
        </w:rPr>
        <w:t>、教师要对学生进行安全常识教育，教育学生严禁购买“三无”食品，无合格证的文具和有危险性的玩具。</w:t>
      </w:r>
    </w:p>
    <w:p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7</w:t>
      </w:r>
      <w:r>
        <w:rPr>
          <w:rFonts w:hint="eastAsia" w:ascii="宋体" w:hAnsi="宋体"/>
          <w:szCs w:val="21"/>
        </w:rPr>
        <w:t>、教师要教育学生时刻注意交通安全，上学、放学回家不得在路上玩耍，不要与不认识的人交往或跟随参与活动，以防被坏人拐骗。</w:t>
      </w:r>
    </w:p>
    <w:p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8</w:t>
      </w:r>
      <w:r>
        <w:rPr>
          <w:rFonts w:hint="eastAsia" w:ascii="宋体" w:hAnsi="宋体"/>
          <w:szCs w:val="21"/>
        </w:rPr>
        <w:t>、教师不得在学校或其它任何地方打骂学生、体罚或变相体罚学生。</w:t>
      </w:r>
    </w:p>
    <w:p>
      <w:pPr>
        <w:spacing w:line="5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9</w:t>
      </w:r>
      <w:r>
        <w:rPr>
          <w:rFonts w:hint="eastAsia" w:ascii="宋体" w:hAnsi="宋体"/>
          <w:szCs w:val="21"/>
        </w:rPr>
        <w:t>、教师必须严格执行学校各项安全工作制度。班级大型活动、外出活动必须报告学校审批，禁止各班参加校外各种商业庆典和其它一切不安全的活动。</w:t>
      </w:r>
    </w:p>
    <w:p>
      <w:pPr>
        <w:pStyle w:val="4"/>
        <w:ind w:firstLine="315" w:firstLineChars="150"/>
        <w:rPr>
          <w:sz w:val="21"/>
          <w:szCs w:val="21"/>
        </w:rPr>
      </w:pPr>
      <w:r>
        <w:rPr>
          <w:rFonts w:hint="eastAsia"/>
          <w:sz w:val="21"/>
          <w:szCs w:val="21"/>
        </w:rPr>
        <w:t>10</w:t>
      </w:r>
      <w:r>
        <w:rPr>
          <w:sz w:val="21"/>
          <w:szCs w:val="21"/>
        </w:rPr>
        <w:t>、对因玩忽职守，违反有关规定，造成事故的，学校将追究责任人责任。</w:t>
      </w:r>
    </w:p>
    <w:p>
      <w:pPr>
        <w:pStyle w:val="4"/>
      </w:pPr>
      <w:r>
        <w:rPr>
          <w:rFonts w:hint="eastAsia"/>
        </w:rPr>
        <w:t>魏村中心小学</w:t>
      </w:r>
      <w:r>
        <w:rPr>
          <w:rFonts w:hint="eastAsia"/>
          <w:lang w:eastAsia="zh-CN"/>
        </w:rPr>
        <w:t>教导处</w:t>
      </w:r>
      <w:r>
        <w:t xml:space="preserve"> （章）     </w:t>
      </w:r>
      <w:r>
        <w:rPr>
          <w:rFonts w:hint="eastAsia"/>
        </w:rPr>
        <w:t xml:space="preserve"> </w:t>
      </w:r>
      <w:r>
        <w:t>  </w:t>
      </w:r>
      <w:r>
        <w:rPr>
          <w:rFonts w:hint="eastAsia"/>
        </w:rPr>
        <w:t xml:space="preserve">    教师</w:t>
      </w:r>
      <w:r>
        <w:t>：＿＿＿＿</w:t>
      </w:r>
    </w:p>
    <w:p>
      <w:pPr>
        <w:pStyle w:val="4"/>
      </w:pPr>
      <w:r>
        <w:t> </w:t>
      </w:r>
    </w:p>
    <w:p>
      <w:pPr>
        <w:pStyle w:val="4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年8 月30 日             202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</w:rPr>
        <w:t xml:space="preserve"> 年8 月30 日</w:t>
      </w:r>
    </w:p>
    <w:p>
      <w:pPr>
        <w:pStyle w:val="4"/>
        <w:rPr>
          <w:rFonts w:asciiTheme="majorEastAsia" w:hAnsiTheme="majorEastAsia" w:eastAsiaTheme="maj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ZmJhMzMxZDlmYzZlZGI2ZjdhYWQxZTVjNDA0N2YifQ=="/>
  </w:docVars>
  <w:rsids>
    <w:rsidRoot w:val="00142921"/>
    <w:rsid w:val="000F08AC"/>
    <w:rsid w:val="00142921"/>
    <w:rsid w:val="002B3812"/>
    <w:rsid w:val="003631BD"/>
    <w:rsid w:val="00364EF4"/>
    <w:rsid w:val="003F3735"/>
    <w:rsid w:val="00425A79"/>
    <w:rsid w:val="005E424E"/>
    <w:rsid w:val="00692532"/>
    <w:rsid w:val="0073250A"/>
    <w:rsid w:val="0082654D"/>
    <w:rsid w:val="0098302A"/>
    <w:rsid w:val="009B23AA"/>
    <w:rsid w:val="00A53650"/>
    <w:rsid w:val="00AC490D"/>
    <w:rsid w:val="00C67894"/>
    <w:rsid w:val="00C72AA8"/>
    <w:rsid w:val="00E505ED"/>
    <w:rsid w:val="00EB76C7"/>
    <w:rsid w:val="00ED2F8A"/>
    <w:rsid w:val="00F051C3"/>
    <w:rsid w:val="00FF4E80"/>
    <w:rsid w:val="05973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魏村</Company>
  <Pages>1</Pages>
  <Words>119</Words>
  <Characters>681</Characters>
  <Lines>5</Lines>
  <Paragraphs>1</Paragraphs>
  <TotalTime>6</TotalTime>
  <ScaleCrop>false</ScaleCrop>
  <LinksUpToDate>false</LinksUpToDate>
  <CharactersWithSpaces>799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2013-05-14T01:39:00Z</dcterms:created>
  <dc:creator>User</dc:creator>
  <cp:lastModifiedBy>小笑</cp:lastModifiedBy>
  <cp:lastPrinted>2024-10-28T04:18:52Z</cp:lastPrinted>
  <dcterms:modified xsi:type="dcterms:W3CDTF">2024-10-28T05:42:18Z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2AFEC7C9490C4D1987680CE5327AEFFB_13</vt:lpwstr>
  </property>
</Properties>
</file>