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主题六：拥抱冬天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</w:rPr>
      </w:pPr>
      <w:r>
        <w:rPr>
          <w:rFonts w:hint="eastAsia" w:ascii="楷体" w:hAnsi="楷体" w:eastAsia="楷体"/>
          <w:color w:val="000000"/>
          <w:sz w:val="24"/>
        </w:rPr>
        <w:t>时间： 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12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23</w:t>
      </w:r>
      <w:r>
        <w:rPr>
          <w:rFonts w:ascii="楷体" w:hAnsi="楷体" w:eastAsia="楷体"/>
          <w:color w:val="000000"/>
          <w:sz w:val="24"/>
        </w:rPr>
        <w:t>—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5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</w:t>
      </w:r>
      <w:r>
        <w:rPr>
          <w:rFonts w:hint="eastAsia"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16</w:t>
      </w:r>
      <w:r>
        <w:rPr>
          <w:rFonts w:hint="eastAsia" w:ascii="楷体" w:hAnsi="楷体" w:eastAsia="楷体"/>
          <w:color w:val="000000"/>
          <w:sz w:val="24"/>
        </w:rPr>
        <w:t xml:space="preserve">（四周）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主题思路：</w:t>
      </w:r>
    </w:p>
    <w:p>
      <w:pPr>
        <w:spacing w:line="400" w:lineRule="exact"/>
        <w:ind w:firstLine="411" w:firstLineChars="196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 xml:space="preserve">  1. 主题来源：</w:t>
      </w:r>
    </w:p>
    <w:p>
      <w:pPr>
        <w:spacing w:line="400" w:lineRule="exact"/>
        <w:ind w:firstLine="411" w:firstLineChars="196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随着北风的呼啸和气温的逐渐下降，寒冷的冬天悄然无声地来到了我们的身边。在这个季节里，孩子们都穿上了厚厚的棉袄，但寒冷并不能阻挡他们探索发现的脚步。早晨，他们有时会好奇地哈一口气，观察那瞬间凝结的水汽；有时会围在幼儿园的草地上，欣赏那银白的浓霜；还会趴在窗台边，在那充满水汽的窗户上写字画画，享受这份独特的乐趣。此外，他们还会在温暖的阳光下相互比拼跳绳，尽情享受冬日的阳光。冬天里，雪花如同冬爷爷送来的圣洁美妙的礼物，给孩子们带来无尽的惊喜和快乐。他们可以打雪仗、堆雪人，尽情享受这份来自大自然的馈赠。同时，新年的到来也为孩子们带来了穿新衣、戴新帽、放鞭炮的欢乐。因此，带领幼儿走进冬天、拥抱冬天，不仅能让他们更好地感受这个季节的美好，还能进一步探索大自然的奥秘。</w:t>
      </w:r>
    </w:p>
    <w:p>
      <w:pPr>
        <w:spacing w:line="400" w:lineRule="exact"/>
        <w:ind w:firstLine="411" w:firstLineChars="196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 xml:space="preserve">  2. 幼儿经验：</w:t>
      </w:r>
    </w:p>
    <w:p>
      <w:pPr>
        <w:spacing w:line="400" w:lineRule="exact"/>
        <w:ind w:firstLine="411" w:firstLineChars="196"/>
        <w:rPr>
          <w:rFonts w:hint="eastAsia" w:ascii="宋体" w:hAnsi="宋体"/>
          <w:color w:val="auto"/>
          <w:kern w:val="1"/>
          <w:szCs w:val="21"/>
        </w:rPr>
      </w:pPr>
      <w:r>
        <w:rPr>
          <w:rFonts w:hint="eastAsia" w:ascii="宋体" w:hAnsi="宋体"/>
          <w:color w:val="auto"/>
          <w:kern w:val="1"/>
          <w:szCs w:val="21"/>
        </w:rPr>
        <w:t>冬天是一个蕴藏与孕育的季节，既是万物的终结，也是精彩生命的起始。孩子们对于冰雪的出现总是充满欣喜，冬天对他们来说就像是一份特殊的新年礼物。他们会好奇地问：“为什么树叶会在冬天落下来呢？”“咦，我说话的时候怎么有白气从嘴里冒出来呀？”“小草上白白的、亮晶晶的东西是什么？”在晨谈活动中，孩子们会积极分享自己的所见、所思、所感，通过讨论和交流，一起探索冬天的变化。他们还会结合自己的经验，设计各种有趣的冬天游戏，如堆雪人比赛、打雪仗游戏等。同时，他们也会通过对比和交流，理解时间的变化，迎接新年的到来。为了让孩子能更生动、直观地了解冬季与其他季节的不同之处，我们需要引导他们充分感知冬天的主要特征，了解人们在冬天的活动以及冬天里比较重要的节日——春节。因此，我们预设了主题活动《拥抱冬天》，鼓励孩子们积极参与其中，探索、发现冬天的美好与快乐。</w:t>
      </w:r>
    </w:p>
    <w:p>
      <w:pPr>
        <w:spacing w:line="400" w:lineRule="exact"/>
        <w:ind w:firstLine="420" w:firstLineChars="200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1.用多种方式感知冬天的主要特征，了解人们在冬天的生活和活动，知道冬天防冷的多种方法。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2.体验庆祝新年的快乐，懂得过了新年就会长大一岁，萌发在新的一年学习新本领、取得新进步的美好心愿。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3.抒发热爱大自然、热爱生活的积极情感，增强不怕寒冷、克服困难，坚持体育锻炼的意志品质。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 w:cs="宋体"/>
          <w:bCs/>
          <w:color w:val="auto"/>
          <w:szCs w:val="21"/>
        </w:rPr>
        <w:t>（一）开展前线索图</w:t>
      </w: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szCs w:val="21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694690</wp:posOffset>
            </wp:positionH>
            <wp:positionV relativeFrom="paragraph">
              <wp:posOffset>36195</wp:posOffset>
            </wp:positionV>
            <wp:extent cx="3975100" cy="1751965"/>
            <wp:effectExtent l="0" t="0" r="12700" b="635"/>
            <wp:wrapSquare wrapText="bothSides"/>
            <wp:docPr id="1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17519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240" w:lineRule="auto"/>
        <w:rPr>
          <w:rFonts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</w:t>
      </w:r>
    </w:p>
    <w:p>
      <w:pPr>
        <w:adjustRightInd w:val="0"/>
        <w:snapToGrid w:val="0"/>
        <w:spacing w:line="280" w:lineRule="exact"/>
        <w:rPr>
          <w:rFonts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  <w:bookmarkStart w:id="0" w:name="_GoBack"/>
      <w:bookmarkEnd w:id="0"/>
    </w:p>
    <w:p>
      <w:pPr>
        <w:adjustRightInd w:val="0"/>
        <w:snapToGrid w:val="0"/>
        <w:spacing w:line="280" w:lineRule="exact"/>
        <w:rPr>
          <w:rFonts w:hint="eastAsia" w:ascii="宋体" w:hAnsi="宋体"/>
          <w:b/>
          <w:bCs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 w:eastAsiaTheme="minorEastAsia"/>
          <w:b w:val="0"/>
          <w:bCs w:val="0"/>
          <w:color w:val="auto"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7FCD1E73"/>
    <w:rsid w:val="01F44CFB"/>
    <w:rsid w:val="0AC95128"/>
    <w:rsid w:val="1A017678"/>
    <w:rsid w:val="1DBE4EA8"/>
    <w:rsid w:val="1E206F43"/>
    <w:rsid w:val="230E7009"/>
    <w:rsid w:val="23C76E71"/>
    <w:rsid w:val="24C63400"/>
    <w:rsid w:val="28620466"/>
    <w:rsid w:val="28681C82"/>
    <w:rsid w:val="28E75A13"/>
    <w:rsid w:val="2F4736F2"/>
    <w:rsid w:val="32FC61EB"/>
    <w:rsid w:val="39AB4F0D"/>
    <w:rsid w:val="3A90434C"/>
    <w:rsid w:val="45F91A4A"/>
    <w:rsid w:val="4A504F76"/>
    <w:rsid w:val="4C1828BB"/>
    <w:rsid w:val="4F102951"/>
    <w:rsid w:val="4F6665FD"/>
    <w:rsid w:val="544705F1"/>
    <w:rsid w:val="56152A5C"/>
    <w:rsid w:val="57C407C5"/>
    <w:rsid w:val="5CBC2EE2"/>
    <w:rsid w:val="5E9674E6"/>
    <w:rsid w:val="5F5B7A54"/>
    <w:rsid w:val="615912CE"/>
    <w:rsid w:val="66004F4C"/>
    <w:rsid w:val="66870E1B"/>
    <w:rsid w:val="6BA5042F"/>
    <w:rsid w:val="72F272E4"/>
    <w:rsid w:val="744536E3"/>
    <w:rsid w:val="747D6C8F"/>
    <w:rsid w:val="781A30A6"/>
    <w:rsid w:val="78CE413D"/>
    <w:rsid w:val="7B227BCC"/>
    <w:rsid w:val="7B3D5BB4"/>
    <w:rsid w:val="7BD67AF8"/>
    <w:rsid w:val="7D5D632C"/>
    <w:rsid w:val="7FCB3FA7"/>
    <w:rsid w:val="7FCD1E73"/>
    <w:rsid w:val="7FDF05BA"/>
    <w:rsid w:val="BFDF07B4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5914</Words>
  <Characters>6053</Characters>
  <Lines>0</Lines>
  <Paragraphs>0</Paragraphs>
  <TotalTime>4</TotalTime>
  <ScaleCrop>false</ScaleCrop>
  <LinksUpToDate>false</LinksUpToDate>
  <CharactersWithSpaces>6585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2024-04-19T05:31:00Z</dcterms:created>
  <dc:creator>QYqy</dc:creator>
  <cp:lastModifiedBy>潇羽</cp:lastModifiedBy>
  <dcterms:modified xsi:type="dcterms:W3CDTF">2024-12-18T09:59:42Z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473F7F95807E09E78E2C626776D6A094_43</vt:lpwstr>
  </property>
</Properties>
</file>