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>学校门卫工作人员安全目标责任</w:t>
      </w:r>
      <w:r>
        <w:rPr>
          <w:rFonts w:hint="eastAsia"/>
          <w:bCs/>
          <w:color w:val="000000"/>
          <w:sz w:val="36"/>
          <w:szCs w:val="36"/>
        </w:rPr>
        <w:t>书</w:t>
      </w:r>
    </w:p>
    <w:p>
      <w:pPr>
        <w:pStyle w:val="4"/>
        <w:spacing w:before="0" w:beforeAutospacing="0" w:after="0" w:afterAutospacing="0" w:line="440" w:lineRule="exact"/>
        <w:ind w:firstLine="420" w:firstLineChars="20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为了加强学校安全工作管理，充分发挥门卫的作用，确保师生和学校财产不受损失，师生人身安全不受伤害，特制订本责任状。</w:t>
      </w:r>
    </w:p>
    <w:p>
      <w:pPr>
        <w:pStyle w:val="4"/>
        <w:spacing w:before="0" w:beforeAutospacing="0" w:after="0" w:afterAutospacing="0" w:line="440" w:lineRule="exact"/>
        <w:ind w:firstLine="420" w:firstLineChars="20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1、严格执行学校作息时间，做好学校大门开启和关闭工作。上课铃响后及时关闭</w:t>
      </w:r>
      <w:r>
        <w:rPr>
          <w:rFonts w:hint="eastAsia"/>
          <w:color w:val="000000"/>
          <w:sz w:val="21"/>
          <w:szCs w:val="21"/>
        </w:rPr>
        <w:t>校门</w:t>
      </w:r>
      <w:r>
        <w:rPr>
          <w:color w:val="000000"/>
          <w:sz w:val="21"/>
          <w:szCs w:val="21"/>
        </w:rPr>
        <w:t>。放学时要等值日教师到岗后再开</w:t>
      </w:r>
      <w:r>
        <w:rPr>
          <w:rFonts w:hint="eastAsia"/>
          <w:color w:val="000000"/>
          <w:sz w:val="21"/>
          <w:szCs w:val="21"/>
        </w:rPr>
        <w:t>校</w:t>
      </w:r>
      <w:r>
        <w:rPr>
          <w:color w:val="000000"/>
          <w:sz w:val="21"/>
          <w:szCs w:val="21"/>
        </w:rPr>
        <w:t>门。</w:t>
      </w:r>
    </w:p>
    <w:p>
      <w:pPr>
        <w:pStyle w:val="4"/>
        <w:spacing w:before="0" w:beforeAutospacing="0" w:after="0" w:afterAutospacing="0" w:line="440" w:lineRule="exact"/>
        <w:ind w:firstLine="420" w:firstLineChars="20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、认真做好非本校人员的来访的询问与登记工作。严格门卫询问、登记、核查和追踪制度。非本校学生和工作人员必须有完备的登记（登记时说明事由与出入时间）和正当理由方可进入，对不能说明情况的应不让其进校，对形迹可疑人员应通报公安部门及时处置。家长接送</w:t>
      </w:r>
      <w:r>
        <w:rPr>
          <w:rFonts w:hint="eastAsia"/>
          <w:color w:val="000000"/>
          <w:sz w:val="21"/>
          <w:szCs w:val="21"/>
        </w:rPr>
        <w:t>学生一律在校门外等候</w:t>
      </w:r>
      <w:r>
        <w:rPr>
          <w:color w:val="000000"/>
          <w:sz w:val="21"/>
          <w:szCs w:val="21"/>
        </w:rPr>
        <w:t>。</w:t>
      </w:r>
    </w:p>
    <w:p>
      <w:pPr>
        <w:pStyle w:val="4"/>
        <w:spacing w:before="0" w:beforeAutospacing="0" w:after="0" w:afterAutospacing="0" w:line="440" w:lineRule="exact"/>
        <w:ind w:firstLine="420" w:firstLineChars="20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3、加强校园出入管理，禁止外车内停。禁止机动车与非机动车辆（在校教职工的除外）进入校园，有特殊情况经同意进入校园的车辆必须限速限道行驶，在指定的地点停放。</w:t>
      </w:r>
    </w:p>
    <w:p>
      <w:pPr>
        <w:pStyle w:val="4"/>
        <w:spacing w:before="0" w:beforeAutospacing="0" w:after="0" w:afterAutospacing="0" w:line="440" w:lineRule="exact"/>
        <w:ind w:firstLine="420" w:firstLineChars="20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4、加强学校封闭式管理，上课及课间，不得随意让学生外出，有特殊情况需外出的，学生必须出示经班主任或任课教师签字的请假条，经认真登记和盘问后门卫方可放行。</w:t>
      </w:r>
    </w:p>
    <w:p>
      <w:pPr>
        <w:pStyle w:val="4"/>
        <w:spacing w:before="0" w:beforeAutospacing="0" w:after="0" w:afterAutospacing="0" w:line="440" w:lineRule="exact"/>
        <w:ind w:firstLine="420" w:firstLineChars="20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5、严禁小摊小贩进入校园卖东西，严禁收破烂者进入校园。</w:t>
      </w:r>
    </w:p>
    <w:p>
      <w:pPr>
        <w:pStyle w:val="4"/>
        <w:spacing w:before="0" w:beforeAutospacing="0" w:after="0" w:afterAutospacing="0" w:line="440" w:lineRule="exact"/>
        <w:ind w:firstLine="420" w:firstLineChars="20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6、严禁非教学所需的易燃易爆物品、有毒物品、动物，钢、铁、塑制刀具和其它可能危及学校安全的物品进入校园。</w:t>
      </w:r>
    </w:p>
    <w:p>
      <w:pPr>
        <w:pStyle w:val="4"/>
        <w:spacing w:before="0" w:beforeAutospacing="0" w:after="0" w:afterAutospacing="0" w:line="440" w:lineRule="exact"/>
        <w:ind w:firstLine="420" w:firstLineChars="20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7、节假日期间，学生或其他人员不得随意进入校园，如有要事，须经门卫同意方可进入校园。</w:t>
      </w:r>
    </w:p>
    <w:p>
      <w:pPr>
        <w:pStyle w:val="4"/>
        <w:spacing w:before="0" w:beforeAutospacing="0" w:after="0" w:afterAutospacing="0" w:line="440" w:lineRule="exact"/>
        <w:ind w:firstLine="420" w:firstLineChars="20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8、接受学校领导和教师对门卫工作的安全检查，实事求是地汇报有关工作，不得隐瞒、谎报。</w:t>
      </w:r>
    </w:p>
    <w:p>
      <w:pPr>
        <w:pStyle w:val="4"/>
        <w:spacing w:before="0" w:beforeAutospacing="0" w:after="0" w:afterAutospacing="0" w:line="440" w:lineRule="exact"/>
        <w:ind w:firstLine="420" w:firstLineChars="20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9、及时向校长和后勤处、</w:t>
      </w:r>
      <w:r>
        <w:rPr>
          <w:rFonts w:hint="eastAsia"/>
          <w:color w:val="000000"/>
          <w:sz w:val="21"/>
          <w:szCs w:val="21"/>
        </w:rPr>
        <w:t>教导</w:t>
      </w:r>
      <w:r>
        <w:rPr>
          <w:color w:val="000000"/>
          <w:sz w:val="21"/>
          <w:szCs w:val="21"/>
        </w:rPr>
        <w:t>处反映安全隐患、学生违纪等情况。</w:t>
      </w:r>
    </w:p>
    <w:p>
      <w:pPr>
        <w:pStyle w:val="4"/>
        <w:spacing w:before="0" w:beforeAutospacing="0" w:after="0" w:afterAutospacing="0" w:line="440" w:lineRule="exact"/>
        <w:ind w:firstLine="420" w:firstLineChars="200"/>
      </w:pPr>
      <w:r>
        <w:rPr>
          <w:color w:val="000000"/>
          <w:sz w:val="21"/>
          <w:szCs w:val="21"/>
        </w:rPr>
        <w:t>10、坚守工作岗位，认真履行职责。由于门卫人员失责行为导致的人身伤害等重大的校园财产、生命安全事故，学校给予门卫工作人员严肃的处罚，严重的交由上级部门或司法机关处理。</w:t>
      </w:r>
      <w:bookmarkStart w:id="0" w:name="_GoBack"/>
      <w:bookmarkEnd w:id="0"/>
    </w:p>
    <w:p>
      <w:pPr>
        <w:pStyle w:val="4"/>
        <w:rPr>
          <w:rFonts w:hint="eastAsia"/>
        </w:rPr>
      </w:pPr>
      <w:r>
        <w:rPr>
          <w:rFonts w:hint="eastAsia"/>
        </w:rPr>
        <w:t>魏村中心小学</w:t>
      </w:r>
    </w:p>
    <w:p>
      <w:pPr>
        <w:pStyle w:val="4"/>
      </w:pPr>
      <w:r>
        <w:rPr>
          <w:rFonts w:hint="eastAsia"/>
          <w:lang w:eastAsia="zh-CN"/>
        </w:rPr>
        <w:t>后勤管理处</w:t>
      </w:r>
      <w:r>
        <w:t xml:space="preserve"> （章）     </w:t>
      </w:r>
      <w:r>
        <w:rPr>
          <w:rFonts w:hint="eastAsia"/>
        </w:rPr>
        <w:t xml:space="preserve">      </w:t>
      </w:r>
      <w:r>
        <w:t xml:space="preserve">        </w:t>
      </w:r>
      <w:r>
        <w:rPr>
          <w:rFonts w:hint="eastAsia"/>
        </w:rPr>
        <w:t xml:space="preserve">     门卫</w:t>
      </w:r>
      <w:r>
        <w:t>：＿＿＿＿ </w:t>
      </w:r>
    </w:p>
    <w:p>
      <w:pPr>
        <w:pStyle w:val="4"/>
      </w:pPr>
      <w:r>
        <w:t> </w:t>
      </w:r>
    </w:p>
    <w:p>
      <w:pPr>
        <w:pStyle w:val="4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年9 月1 日                      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年9 月1 日</w:t>
      </w: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ZmJhMzMxZDlmYzZlZGI2ZjdhYWQxZTVjNDA0N2YifQ=="/>
  </w:docVars>
  <w:rsids>
    <w:rsidRoot w:val="0009595D"/>
    <w:rsid w:val="00073D16"/>
    <w:rsid w:val="00075A00"/>
    <w:rsid w:val="0009595D"/>
    <w:rsid w:val="000A66FC"/>
    <w:rsid w:val="001D4877"/>
    <w:rsid w:val="00252746"/>
    <w:rsid w:val="00343B58"/>
    <w:rsid w:val="00371F7B"/>
    <w:rsid w:val="00451502"/>
    <w:rsid w:val="00485EF5"/>
    <w:rsid w:val="004E05DF"/>
    <w:rsid w:val="004E648E"/>
    <w:rsid w:val="00562AFC"/>
    <w:rsid w:val="006A6B4E"/>
    <w:rsid w:val="006B4280"/>
    <w:rsid w:val="006D14E4"/>
    <w:rsid w:val="00752115"/>
    <w:rsid w:val="008B2AD8"/>
    <w:rsid w:val="00933762"/>
    <w:rsid w:val="00964496"/>
    <w:rsid w:val="009852A9"/>
    <w:rsid w:val="00AC490D"/>
    <w:rsid w:val="00B5140B"/>
    <w:rsid w:val="00B70FF7"/>
    <w:rsid w:val="00D663EC"/>
    <w:rsid w:val="00E7054F"/>
    <w:rsid w:val="00F051C3"/>
    <w:rsid w:val="00F24124"/>
    <w:rsid w:val="00F968BC"/>
    <w:rsid w:val="00FB2738"/>
    <w:rsid w:val="00FF4E80"/>
    <w:rsid w:val="0CFC1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魏村</Company>
  <Pages>1</Pages>
  <Words>118</Words>
  <Characters>677</Characters>
  <Lines>5</Lines>
  <Paragraphs>1</Paragraphs>
  <TotalTime>4</TotalTime>
  <ScaleCrop>false</ScaleCrop>
  <LinksUpToDate>false</LinksUpToDate>
  <CharactersWithSpaces>794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2013-05-14T01:44:00Z</dcterms:created>
  <dc:creator>User</dc:creator>
  <cp:lastModifiedBy>小笑</cp:lastModifiedBy>
  <cp:lastPrinted>2024-10-28T04:22:53Z</cp:lastPrinted>
  <dcterms:modified xsi:type="dcterms:W3CDTF">2024-10-28T05:42:33Z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7FD6FC70A325432BBEC3FC413539770B_13</vt:lpwstr>
  </property>
</Properties>
</file>