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6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24-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 w:cs="黑体"/>
          <w:sz w:val="32"/>
          <w:szCs w:val="32"/>
        </w:rPr>
        <w:t>学年度第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学期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扬扬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安全工作</w:t>
      </w:r>
      <w:r>
        <w:rPr>
          <w:rFonts w:hint="eastAsia" w:ascii="黑体" w:hAnsi="黑体" w:eastAsia="黑体" w:cs="黑体"/>
          <w:sz w:val="32"/>
          <w:szCs w:val="32"/>
        </w:rPr>
        <w:t>计划</w:t>
      </w:r>
    </w:p>
    <w:p w14:paraId="195AA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常州市新北区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新港</w:t>
      </w:r>
      <w:r>
        <w:rPr>
          <w:rFonts w:hint="eastAsia" w:ascii="宋体" w:hAnsi="宋体" w:eastAsia="宋体" w:cs="宋体"/>
          <w:sz w:val="24"/>
          <w:szCs w:val="24"/>
        </w:rPr>
        <w:t xml:space="preserve">幼儿园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徐洁</w:t>
      </w:r>
    </w:p>
    <w:p w14:paraId="656F3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一、指导思想</w:t>
      </w:r>
    </w:p>
    <w:p w14:paraId="48708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安全是幼儿园一日生活中最先要保障的，也是幼儿园各项活动得以正常、有序开展的必要条件。《幼儿园教育指导纲要》也明确指出：“幼儿园必须把保护幼儿的生命和促进幼儿的健康放在工作的首位。”只有安全的游戏、活动，家长才能放心，孩子们也才能更好的成长。在新的学期里为了加强幼儿的安全自我保护意识，让幼儿健康的成长，我班制定了此安全工作计划。</w:t>
      </w:r>
    </w:p>
    <w:p w14:paraId="35C80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二、工作目标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向家长宣传晨检的重要性，并请家长配合幼儿入园后请勿带首饰、零食及尖锐物品，每周帮幼儿剪指甲，以确保幼儿安全。离园后也将安全教育烂熟于心，时刻谨防安全隐患。</w:t>
      </w:r>
    </w:p>
    <w:p w14:paraId="62434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每天认真检查幼儿出勤情况，做好出勤登记，对缺席的幼儿及时了解原因；同时也加强家长的沟通工作，如有事情务必提前告知老师。</w:t>
      </w:r>
    </w:p>
    <w:p w14:paraId="04B5B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引导幼儿知道用药安全，不随便或乱吃药和吞食异物。请家长配合将需吃药的幼儿的药品交给保健医生，并写明姓名、剂量等，以便教师督促幼儿食用。</w:t>
      </w:r>
    </w:p>
    <w:p w14:paraId="7C665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开展各项安全教育工作，教授幼儿意外发生时的应急措施。</w:t>
      </w:r>
    </w:p>
    <w:p w14:paraId="2E78F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家园共育，确保在园、在家的安全。</w:t>
      </w:r>
    </w:p>
    <w:p w14:paraId="546C5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三、具体措施</w:t>
      </w:r>
    </w:p>
    <w:p w14:paraId="388F9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培养幼儿良好的个人卫生习惯</w:t>
      </w:r>
    </w:p>
    <w:p w14:paraId="4538D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让幼儿了解安全保健知识，培养良好的卫生习惯要求幼儿自我的事情自我做，学会饭前洗手，饭后洗脸，不随地吐痰，讲究个人卫生，养成良好的卫生习惯。有必须的独立生活本事，教育幼儿关心他人，帮忙他人。在日常生活中教幼儿遵循必须的行为规范。遵守社会公德，爱护公物，做一个健康、欢乐的幼儿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培养幼儿的交通安全意识</w:t>
      </w:r>
    </w:p>
    <w:p w14:paraId="13C001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教育幼儿认识交通安全标志，尤其乘车幼儿注意乘车安全。</w:t>
      </w:r>
    </w:p>
    <w:p w14:paraId="20DC51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教育幼儿不在公路乱跑、打闹。不在公路旁玩耍。不随便坐别人的车辆。不跟陌生的人走。</w:t>
      </w:r>
    </w:p>
    <w:p w14:paraId="5313EB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培养幼儿防火、防电、防地震等安全意识</w:t>
      </w:r>
    </w:p>
    <w:p w14:paraId="22583A2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防火安全。教育幼儿不玩火，不燃放烟花爆竹，了解火警电话（119）。掌握火灾发生时正确的自救方法。</w:t>
      </w:r>
    </w:p>
    <w:p w14:paraId="5D83E7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用电安全，教育幼儿不要乱动电器设备。教室内电源插排、保温桶锁好并定期检查。打雷时不在电线下和大树下玩。</w:t>
      </w:r>
    </w:p>
    <w:p w14:paraId="77DE70E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防地震安全。教育幼儿发生地震时，不要慌，不要急，找最安全的地方躲藏。</w:t>
      </w:r>
    </w:p>
    <w:p w14:paraId="68A21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其它安全方面</w:t>
      </w:r>
    </w:p>
    <w:p w14:paraId="3D97016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教育幼儿上下楼梯时，靠右走，不要大声喧哗，不要追逐打闹。防止幼儿从楼梯上摔伤，踏伤。教育幼儿玩大型玩具时要排队，有制序，不拥挤，一个挨一个玩。</w:t>
      </w:r>
    </w:p>
    <w:p w14:paraId="1EACE0E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应加强课间巡视，加强对幼儿进行安全教育，使幼儿构成较强的自我防护意识。首先，让幼儿做到课间不追赶、不爬高、不作危险动作、不玩危险物品，不乱吃东西，不将异物塞入耳、鼻、口内。其次，教育有团结友爱，不打人，互相帮忙，遇到不安全的情景及时向教师汇报。</w:t>
      </w:r>
    </w:p>
    <w:p w14:paraId="24EA646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离园接送时，必须要把孩子亲手交给家长，与家长交流时，教师必须时刻有只眼睛在看小朋友，如有陌生人来接，要问清是幼儿的什么人防止陌生人接走幼儿。</w:t>
      </w:r>
    </w:p>
    <w:p w14:paraId="079A72E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幼儿离园后，教师要再次检查活动室、寝室、盥洗室，要拔掉电器插头，关掉电源，关掉锁好门窗后才能离开。</w:t>
      </w:r>
    </w:p>
    <w:p w14:paraId="3AAD4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四、课程安排</w:t>
      </w:r>
    </w:p>
    <w:tbl>
      <w:tblPr>
        <w:tblStyle w:val="11"/>
        <w:tblpPr w:leftFromText="180" w:rightFromText="180" w:vertAnchor="text" w:horzAnchor="page" w:tblpX="2047" w:tblpY="87"/>
        <w:tblOverlap w:val="never"/>
        <w:tblW w:w="57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2981"/>
        <w:gridCol w:w="1035"/>
      </w:tblGrid>
      <w:tr w14:paraId="2999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7" w:type="dxa"/>
            <w:vAlign w:val="center"/>
          </w:tcPr>
          <w:p w14:paraId="02FDB11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周次</w:t>
            </w:r>
          </w:p>
        </w:tc>
        <w:tc>
          <w:tcPr>
            <w:tcW w:w="2981" w:type="dxa"/>
            <w:vAlign w:val="center"/>
          </w:tcPr>
          <w:p w14:paraId="3A9554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</w:t>
            </w:r>
          </w:p>
        </w:tc>
        <w:tc>
          <w:tcPr>
            <w:tcW w:w="1035" w:type="dxa"/>
            <w:vAlign w:val="center"/>
          </w:tcPr>
          <w:p w14:paraId="63886B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035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47" w:type="dxa"/>
            <w:vAlign w:val="center"/>
          </w:tcPr>
          <w:p w14:paraId="4469AFA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81" w:type="dxa"/>
            <w:vAlign w:val="center"/>
          </w:tcPr>
          <w:p w14:paraId="008D6F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会动的楼梯</w:t>
            </w:r>
          </w:p>
        </w:tc>
        <w:tc>
          <w:tcPr>
            <w:tcW w:w="1035" w:type="dxa"/>
            <w:vAlign w:val="center"/>
          </w:tcPr>
          <w:p w14:paraId="0DD1D2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58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47" w:type="dxa"/>
            <w:vAlign w:val="center"/>
          </w:tcPr>
          <w:p w14:paraId="14DF66E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81" w:type="dxa"/>
            <w:vAlign w:val="center"/>
          </w:tcPr>
          <w:p w14:paraId="54519E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地震来了我不怕</w:t>
            </w:r>
          </w:p>
        </w:tc>
        <w:tc>
          <w:tcPr>
            <w:tcW w:w="1035" w:type="dxa"/>
            <w:vAlign w:val="center"/>
          </w:tcPr>
          <w:p w14:paraId="4020CD5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BD6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7" w:type="dxa"/>
            <w:vAlign w:val="center"/>
          </w:tcPr>
          <w:p w14:paraId="0C0CAC2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981" w:type="dxa"/>
            <w:vAlign w:val="center"/>
          </w:tcPr>
          <w:p w14:paraId="5605D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文具安全</w:t>
            </w:r>
          </w:p>
        </w:tc>
        <w:tc>
          <w:tcPr>
            <w:tcW w:w="1035" w:type="dxa"/>
            <w:vAlign w:val="center"/>
          </w:tcPr>
          <w:p w14:paraId="17D7313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4E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47" w:type="dxa"/>
            <w:vAlign w:val="center"/>
          </w:tcPr>
          <w:p w14:paraId="6BF6139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981" w:type="dxa"/>
            <w:vAlign w:val="center"/>
          </w:tcPr>
          <w:p w14:paraId="0C67F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安全：游泳安全</w:t>
            </w:r>
          </w:p>
        </w:tc>
        <w:tc>
          <w:tcPr>
            <w:tcW w:w="1035" w:type="dxa"/>
            <w:vAlign w:val="center"/>
          </w:tcPr>
          <w:p w14:paraId="2E43E55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19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47" w:type="dxa"/>
            <w:vAlign w:val="center"/>
          </w:tcPr>
          <w:p w14:paraId="5163E78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981" w:type="dxa"/>
            <w:vAlign w:val="center"/>
          </w:tcPr>
          <w:p w14:paraId="424462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愉快过暑假</w:t>
            </w:r>
          </w:p>
        </w:tc>
        <w:tc>
          <w:tcPr>
            <w:tcW w:w="1035" w:type="dxa"/>
            <w:vAlign w:val="center"/>
          </w:tcPr>
          <w:p w14:paraId="13222B1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50" w:beforeAutospacing="0" w:afterLines="50" w:afterAutospacing="0"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A64E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E97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C979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1538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A61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3027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F9DC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0C55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54E2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C829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2EFA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以上，只是针对做好班级本学期安全工作计划的想法，在具体实施中，班级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位老师必须共同协调配合,才能做到防范于未然。让孩子在一个舒适、安全、快乐的环境中学习、成长。</w:t>
      </w:r>
    </w:p>
    <w:p w14:paraId="51D26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11C5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C68B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556F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6667FC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F4ED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75903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D7E22E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34232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E121D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98F7B"/>
    <w:multiLevelType w:val="singleLevel"/>
    <w:tmpl w:val="29B98F7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E1490A4"/>
    <w:multiLevelType w:val="singleLevel"/>
    <w:tmpl w:val="3E1490A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A09C956"/>
    <w:multiLevelType w:val="singleLevel"/>
    <w:tmpl w:val="6A09C95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0D94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D56BEB"/>
    <w:rsid w:val="093B5E68"/>
    <w:rsid w:val="0C600777"/>
    <w:rsid w:val="0E9706D8"/>
    <w:rsid w:val="0F1F065F"/>
    <w:rsid w:val="10157499"/>
    <w:rsid w:val="1468189D"/>
    <w:rsid w:val="17EE3B2D"/>
    <w:rsid w:val="191224D5"/>
    <w:rsid w:val="1E2B1778"/>
    <w:rsid w:val="20CA0A06"/>
    <w:rsid w:val="211E4FC6"/>
    <w:rsid w:val="21E51653"/>
    <w:rsid w:val="22B33EC7"/>
    <w:rsid w:val="33975032"/>
    <w:rsid w:val="34CB2B22"/>
    <w:rsid w:val="42FE4F4C"/>
    <w:rsid w:val="44DA6D2A"/>
    <w:rsid w:val="4ECC4C2F"/>
    <w:rsid w:val="518E5D73"/>
    <w:rsid w:val="54300773"/>
    <w:rsid w:val="565D7CE5"/>
    <w:rsid w:val="587A4A51"/>
    <w:rsid w:val="5CCA5D9F"/>
    <w:rsid w:val="6152558F"/>
    <w:rsid w:val="66F9092D"/>
    <w:rsid w:val="715C69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qFormat/>
    <w:uiPriority w:val="99"/>
    <w:rPr>
      <w:color w:val="333333"/>
      <w:sz w:val="22"/>
      <w:szCs w:val="22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before"/>
    <w:basedOn w:val="12"/>
    <w:qFormat/>
    <w:uiPriority w:val="0"/>
    <w:rPr>
      <w:bdr w:val="single" w:color="E9AE2B" w:sz="48" w:space="0"/>
      <w:shd w:val="clear" w:fill="F5F5F8"/>
    </w:rPr>
  </w:style>
  <w:style w:type="character" w:customStyle="1" w:styleId="24">
    <w:name w:val="hover4"/>
    <w:basedOn w:val="12"/>
    <w:qFormat/>
    <w:uiPriority w:val="0"/>
    <w:rPr>
      <w:color w:val="FF7B00"/>
    </w:rPr>
  </w:style>
  <w:style w:type="character" w:customStyle="1" w:styleId="25">
    <w:name w:val="hover"/>
    <w:basedOn w:val="12"/>
    <w:qFormat/>
    <w:uiPriority w:val="0"/>
    <w:rPr>
      <w:color w:val="FF7B00"/>
    </w:rPr>
  </w:style>
  <w:style w:type="character" w:customStyle="1" w:styleId="26">
    <w:name w:val="before1"/>
    <w:basedOn w:val="12"/>
    <w:qFormat/>
    <w:uiPriority w:val="0"/>
    <w:rPr>
      <w:bdr w:val="single" w:color="E9AE2B" w:sz="48" w:space="0"/>
      <w:shd w:val="clear" w:fill="F5F5F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1301</Words>
  <Characters>1323</Characters>
  <Lines>1</Lines>
  <Paragraphs>1</Paragraphs>
  <TotalTime>2</TotalTime>
  <ScaleCrop>false</ScaleCrop>
  <LinksUpToDate>false</LinksUpToDate>
  <CharactersWithSpaces>1334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2024-09-05T09:06:05Z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CEFC3783F1364E4494CCE12D1FE09234</vt:lpwstr>
  </property>
</Properties>
</file>