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5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8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21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酸酸甜甜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34A9C652">
            <w:pPr>
              <w:numPr>
                <w:ilvl w:val="0"/>
                <w:numId w:val="1"/>
              </w:num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理解儿歌内容，感受秋天水果丰收的情景。</w:t>
            </w:r>
          </w:p>
          <w:p w14:paraId="7210D188">
            <w:pPr>
              <w:numPr>
                <w:ilvl w:val="0"/>
                <w:numId w:val="1"/>
              </w:num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在看一看、摸一摸、尝一尝等多感官活动中，感知水果的多样性。</w:t>
            </w:r>
          </w:p>
          <w:p w14:paraId="37A7760E">
            <w:pPr>
              <w:numPr>
                <w:ilvl w:val="0"/>
                <w:numId w:val="0"/>
              </w:num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能够按照水果的大小将其从小到大或从大到小排列。</w:t>
            </w:r>
          </w:p>
          <w:p w14:paraId="455C30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学习按歌词内容做相应动作，一句一句地唱歌。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宋体" w:hAnsi="宋体" w:eastAsia="黑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知道上下楼梯的规则一个跟着一个走，不在楼梯上跑来跑去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CF7392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4F4AE10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综合游戏区，有趣的彩虹伞、我是跑跳小能手；小车控制区，小小搬运工；钻爬平衡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区，</w:t>
            </w:r>
            <w:r>
              <w:rPr>
                <w:rFonts w:ascii="宋体" w:hAnsi="宋体" w:cs="宋体"/>
                <w:sz w:val="24"/>
                <w:szCs w:val="24"/>
              </w:rPr>
              <w:t>勇士大冒险；投掷区，我是小炮手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灌篮高手；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滚轮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小车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</w:t>
            </w:r>
            <w:r>
              <w:rPr>
                <w:rFonts w:ascii="宋体" w:hAnsi="宋体" w:cs="宋体"/>
                <w:sz w:val="24"/>
                <w:szCs w:val="24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多功能运动区。</w:t>
            </w:r>
            <w:r>
              <w:rPr>
                <w:rFonts w:ascii="宋体" w:hAnsi="宋体" w:cs="宋体"/>
                <w:sz w:val="24"/>
                <w:szCs w:val="24"/>
              </w:rPr>
              <w:t>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490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7BA90C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关注幼儿在游戏出汗时能否主动喝水休息。</w:t>
            </w: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1A037B3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1BFBC0F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室内、走廊自主游戏:</w:t>
            </w:r>
          </w:p>
          <w:p w14:paraId="7EACAB87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投喂小动物、运送恐龙蛋宝宝、我是小勇士、踩高跷、好玩的球。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2BBCFD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1.语言：秋娃娃与果娃娃</w:t>
            </w:r>
          </w:p>
          <w:p w14:paraId="107878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2.综合：水果大发现</w:t>
            </w:r>
          </w:p>
          <w:p w14:paraId="0F59C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3.数学：大的小的</w:t>
            </w:r>
          </w:p>
          <w:p w14:paraId="3F710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4.健康：我会勇敢</w:t>
            </w:r>
          </w:p>
          <w:p w14:paraId="14B0A9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5.安全：认识食品安全标记</w:t>
            </w:r>
            <w:bookmarkStart w:id="0" w:name="_GoBack"/>
            <w:bookmarkEnd w:id="0"/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83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4AD18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自然拼搭：会用区域中的自然材料和美工材料进行结合拼搭小人，并对小人进行装饰。</w:t>
            </w:r>
          </w:p>
          <w:p w14:paraId="1D6978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建构区：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提供各种大小、各种形状的积木，引导幼儿用围合、垒高的方法建高楼，并与桌面建构的作品进行整合。</w:t>
            </w:r>
          </w:p>
          <w:p w14:paraId="46CBF8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娃娃家：会选择配饰扮演不同家庭成员，一起照顾宝宝，推娃娃散步，陪娃娃游戏，给娃娃洗澡，抹香，哄娃娃睡觉等。</w:t>
            </w:r>
          </w:p>
          <w:p w14:paraId="21AEE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益智区：提供喂小熊的游戏材料，鼓励幼儿尝试给大小不一的熊分水果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1800AC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70C16F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益智区新增分类游戏，关注幼儿能否积极参与到游戏中，按照材料的形状、颜色、大小等进行分类。</w:t>
            </w:r>
          </w:p>
          <w:p w14:paraId="5C2BB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自然拼搭可以搜集一些秋天的果实，结合树枝、木片、松果等自然物进行拼搭。</w:t>
            </w: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51415B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关注美工区幼儿与材料的互动情况，对粘土技能的掌握情况。</w:t>
            </w:r>
          </w:p>
          <w:p w14:paraId="60D1B7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老师：关注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娃娃家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幼儿能否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根据自己选择的角色进行游戏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  <w:p w14:paraId="417DB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盛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老师：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关注建构区幼儿材料的收纳整理情况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6F42A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周一：香香小厨房</w:t>
            </w:r>
          </w:p>
          <w:p w14:paraId="43D72D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周四：综合活动室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D709FB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爱玩日活动：好玩的圈</w:t>
            </w:r>
          </w:p>
          <w:p w14:paraId="20FB8A6B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班级整理课程：整理建构区材料</w:t>
            </w:r>
          </w:p>
          <w:p w14:paraId="4B1308C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体育游戏：运送水果</w:t>
            </w:r>
          </w:p>
          <w:p w14:paraId="1588EF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手指游戏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</w:rPr>
              <w:t>《水果歌》</w:t>
            </w:r>
          </w:p>
          <w:p w14:paraId="5198D9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民间游戏：切西瓜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58DB0">
            <w:pPr>
              <w:pStyle w:val="47"/>
              <w:numPr>
                <w:ilvl w:val="0"/>
                <w:numId w:val="2"/>
              </w:numPr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能在老师的提醒和帮助下穿脱衣服。</w:t>
            </w:r>
          </w:p>
          <w:p w14:paraId="60794915">
            <w:pPr>
              <w:pStyle w:val="47"/>
              <w:numPr>
                <w:ilvl w:val="0"/>
                <w:numId w:val="0"/>
              </w:numPr>
              <w:spacing w:line="288" w:lineRule="auto"/>
              <w:rPr>
                <w:rFonts w:hint="default" w:ascii="黑体" w:hAnsi="黑体" w:cs="黑体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能自己穿非套头外套，并尝试学习拉拉链。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26BE89"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 w14:paraId="63A9C4DA"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在午睡时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能否自主穿脱外套。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2BB96">
            <w:pPr>
              <w:numPr>
                <w:ilvl w:val="0"/>
                <w:numId w:val="3"/>
              </w:num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和幼儿将共同搜集的水果分类摆放，布置成“水果大展览”，引导幼儿通过摸、闻、尝等多种方式来认识、比较各种水果的不同。</w:t>
            </w:r>
          </w:p>
          <w:p w14:paraId="6BCBDF11">
            <w:pPr>
              <w:numPr>
                <w:ilvl w:val="0"/>
                <w:numId w:val="3"/>
              </w:num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与幼儿共同寻找幼儿园的果树资源，观察果树及果实的外形特征，了解果树的名称，感知水果的生长变化。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10BCA">
            <w:pPr>
              <w:numPr>
                <w:ilvl w:val="0"/>
                <w:numId w:val="4"/>
              </w:num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鼓励家长带孩子去附近的超市或水果店，和孩子一起选购喜爱的水果，帮助孩子拓展、积累对于水果的经验。</w:t>
            </w:r>
          </w:p>
          <w:p w14:paraId="5EB91655">
            <w:pPr>
              <w:numPr>
                <w:ilvl w:val="0"/>
                <w:numId w:val="4"/>
              </w:numPr>
              <w:spacing w:line="288" w:lineRule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亲子共同寻找秋天的水果，搜集并带到幼儿园进行展示分享。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2BD6A6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巨方勤  张颖蕾</w:t>
      </w:r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17E08C"/>
    <w:multiLevelType w:val="singleLevel"/>
    <w:tmpl w:val="CF17E08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57E37A1"/>
    <w:multiLevelType w:val="singleLevel"/>
    <w:tmpl w:val="357E37A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D244554"/>
    <w:multiLevelType w:val="singleLevel"/>
    <w:tmpl w:val="4D24455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A471D1C"/>
    <w:multiLevelType w:val="singleLevel"/>
    <w:tmpl w:val="7A471D1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MzNDBkMzFlN2VlZmY0NDk2MTQ0NDM4MWQxMjJlZmY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A6F63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61265C"/>
    <w:rsid w:val="0373455D"/>
    <w:rsid w:val="043C4C6F"/>
    <w:rsid w:val="0466689B"/>
    <w:rsid w:val="04F0559E"/>
    <w:rsid w:val="061E54C3"/>
    <w:rsid w:val="06E64E63"/>
    <w:rsid w:val="074B7ACF"/>
    <w:rsid w:val="088A4DE5"/>
    <w:rsid w:val="08B66FA6"/>
    <w:rsid w:val="08D15B8E"/>
    <w:rsid w:val="08FF26FB"/>
    <w:rsid w:val="09D5028C"/>
    <w:rsid w:val="0A7D7D7B"/>
    <w:rsid w:val="0A832F99"/>
    <w:rsid w:val="0ABE2142"/>
    <w:rsid w:val="0BA8065F"/>
    <w:rsid w:val="0BC11B65"/>
    <w:rsid w:val="0BDB54B1"/>
    <w:rsid w:val="0C321039"/>
    <w:rsid w:val="0C9A7306"/>
    <w:rsid w:val="0E08678F"/>
    <w:rsid w:val="0E250E55"/>
    <w:rsid w:val="0E4868F2"/>
    <w:rsid w:val="0EB10D82"/>
    <w:rsid w:val="0ECC729E"/>
    <w:rsid w:val="0FB57CBA"/>
    <w:rsid w:val="103233B6"/>
    <w:rsid w:val="105C281E"/>
    <w:rsid w:val="10F4063D"/>
    <w:rsid w:val="10FA0B20"/>
    <w:rsid w:val="114E14A9"/>
    <w:rsid w:val="118862EE"/>
    <w:rsid w:val="119836EC"/>
    <w:rsid w:val="124A51DF"/>
    <w:rsid w:val="132D4308"/>
    <w:rsid w:val="13A5156F"/>
    <w:rsid w:val="13BB36C2"/>
    <w:rsid w:val="14501C20"/>
    <w:rsid w:val="15712BD2"/>
    <w:rsid w:val="157F21C8"/>
    <w:rsid w:val="16741FB0"/>
    <w:rsid w:val="16B066D5"/>
    <w:rsid w:val="16D90A2F"/>
    <w:rsid w:val="17F7394C"/>
    <w:rsid w:val="196565AA"/>
    <w:rsid w:val="1A6E5932"/>
    <w:rsid w:val="1AF61F6A"/>
    <w:rsid w:val="1CD0283B"/>
    <w:rsid w:val="1D4B3D09"/>
    <w:rsid w:val="1D9F5B83"/>
    <w:rsid w:val="1DC85222"/>
    <w:rsid w:val="1E125D74"/>
    <w:rsid w:val="1ED16490"/>
    <w:rsid w:val="1EF26B32"/>
    <w:rsid w:val="1F156E63"/>
    <w:rsid w:val="1F2C1918"/>
    <w:rsid w:val="1F340F61"/>
    <w:rsid w:val="21A17E97"/>
    <w:rsid w:val="21E36C06"/>
    <w:rsid w:val="22F56BF1"/>
    <w:rsid w:val="246B2B3E"/>
    <w:rsid w:val="249B0953"/>
    <w:rsid w:val="25E60A73"/>
    <w:rsid w:val="25EF78F8"/>
    <w:rsid w:val="26A83F7A"/>
    <w:rsid w:val="273239CF"/>
    <w:rsid w:val="27E2170E"/>
    <w:rsid w:val="29037B8D"/>
    <w:rsid w:val="295F31A7"/>
    <w:rsid w:val="2B277C95"/>
    <w:rsid w:val="2B675630"/>
    <w:rsid w:val="2BE21FBB"/>
    <w:rsid w:val="2CE03230"/>
    <w:rsid w:val="2F416D1A"/>
    <w:rsid w:val="30AD2D48"/>
    <w:rsid w:val="30C16364"/>
    <w:rsid w:val="31A11CF2"/>
    <w:rsid w:val="31CC3212"/>
    <w:rsid w:val="32285F6F"/>
    <w:rsid w:val="32EC5C70"/>
    <w:rsid w:val="339B5B37"/>
    <w:rsid w:val="34164A21"/>
    <w:rsid w:val="35405EA8"/>
    <w:rsid w:val="35975477"/>
    <w:rsid w:val="36516908"/>
    <w:rsid w:val="371C57CF"/>
    <w:rsid w:val="37384EA6"/>
    <w:rsid w:val="37461371"/>
    <w:rsid w:val="38284F1B"/>
    <w:rsid w:val="38C764E2"/>
    <w:rsid w:val="39ED1C80"/>
    <w:rsid w:val="3A1805BB"/>
    <w:rsid w:val="3AF235BE"/>
    <w:rsid w:val="3C24057F"/>
    <w:rsid w:val="3C776471"/>
    <w:rsid w:val="3CEB69AE"/>
    <w:rsid w:val="3D8A4880"/>
    <w:rsid w:val="3DF748F9"/>
    <w:rsid w:val="3E6F343D"/>
    <w:rsid w:val="3F0264C5"/>
    <w:rsid w:val="3F63038C"/>
    <w:rsid w:val="408370F9"/>
    <w:rsid w:val="41984EBF"/>
    <w:rsid w:val="41E0160C"/>
    <w:rsid w:val="4251506E"/>
    <w:rsid w:val="42C27D1A"/>
    <w:rsid w:val="436A5E03"/>
    <w:rsid w:val="43D00BA3"/>
    <w:rsid w:val="44014BE1"/>
    <w:rsid w:val="4570051B"/>
    <w:rsid w:val="45B26FA3"/>
    <w:rsid w:val="4687137D"/>
    <w:rsid w:val="468F7C85"/>
    <w:rsid w:val="470A035B"/>
    <w:rsid w:val="473521A5"/>
    <w:rsid w:val="479954ED"/>
    <w:rsid w:val="479D73F7"/>
    <w:rsid w:val="47AC69AA"/>
    <w:rsid w:val="47EB337E"/>
    <w:rsid w:val="49C07D55"/>
    <w:rsid w:val="4A6F2535"/>
    <w:rsid w:val="4A77763C"/>
    <w:rsid w:val="4AFE3B49"/>
    <w:rsid w:val="4C376298"/>
    <w:rsid w:val="4C3F2729"/>
    <w:rsid w:val="4D9C5D37"/>
    <w:rsid w:val="4E69643E"/>
    <w:rsid w:val="4E6D3F27"/>
    <w:rsid w:val="4F227654"/>
    <w:rsid w:val="4F350BA0"/>
    <w:rsid w:val="4FCB2904"/>
    <w:rsid w:val="51363E6A"/>
    <w:rsid w:val="52873552"/>
    <w:rsid w:val="52E71802"/>
    <w:rsid w:val="531B14AC"/>
    <w:rsid w:val="53641F63"/>
    <w:rsid w:val="53AD2041"/>
    <w:rsid w:val="53EA6709"/>
    <w:rsid w:val="54150775"/>
    <w:rsid w:val="54FD0832"/>
    <w:rsid w:val="5589193A"/>
    <w:rsid w:val="565F467D"/>
    <w:rsid w:val="56D06A51"/>
    <w:rsid w:val="573A2391"/>
    <w:rsid w:val="57421B0C"/>
    <w:rsid w:val="58016AF2"/>
    <w:rsid w:val="58743095"/>
    <w:rsid w:val="590D1897"/>
    <w:rsid w:val="5B773940"/>
    <w:rsid w:val="5F6446D8"/>
    <w:rsid w:val="5F926F9A"/>
    <w:rsid w:val="5FEB15AB"/>
    <w:rsid w:val="61A84CE1"/>
    <w:rsid w:val="61CF1AC0"/>
    <w:rsid w:val="632972A3"/>
    <w:rsid w:val="63807109"/>
    <w:rsid w:val="64A137DB"/>
    <w:rsid w:val="67A4786A"/>
    <w:rsid w:val="68727968"/>
    <w:rsid w:val="687A0145"/>
    <w:rsid w:val="68DC4DE2"/>
    <w:rsid w:val="698A6F34"/>
    <w:rsid w:val="6A356ABB"/>
    <w:rsid w:val="6AF71316"/>
    <w:rsid w:val="6B3D44FB"/>
    <w:rsid w:val="6BAA2831"/>
    <w:rsid w:val="6C322857"/>
    <w:rsid w:val="6C8B724B"/>
    <w:rsid w:val="6CB73B9C"/>
    <w:rsid w:val="6DA2656C"/>
    <w:rsid w:val="6E8E76D6"/>
    <w:rsid w:val="6EAE7221"/>
    <w:rsid w:val="6F655B31"/>
    <w:rsid w:val="705C4A4E"/>
    <w:rsid w:val="72E949D8"/>
    <w:rsid w:val="732B2982"/>
    <w:rsid w:val="74070182"/>
    <w:rsid w:val="744523D5"/>
    <w:rsid w:val="746A1E3C"/>
    <w:rsid w:val="758B02BC"/>
    <w:rsid w:val="75B20E61"/>
    <w:rsid w:val="75D7750A"/>
    <w:rsid w:val="76490BDB"/>
    <w:rsid w:val="772E7BAF"/>
    <w:rsid w:val="781E5417"/>
    <w:rsid w:val="78CF6F68"/>
    <w:rsid w:val="7971521F"/>
    <w:rsid w:val="7A195E96"/>
    <w:rsid w:val="7AEF309B"/>
    <w:rsid w:val="7EEF72D1"/>
    <w:rsid w:val="7F70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1192</Words>
  <Characters>1210</Characters>
  <Lines>8</Lines>
  <Paragraphs>2</Paragraphs>
  <TotalTime>0</TotalTime>
  <ScaleCrop>false</ScaleCrop>
  <LinksUpToDate>false</LinksUpToDate>
  <CharactersWithSpaces>1259</CharactersWithSpaces>
  <Application>WPS Office_12.1.0.18372_F1E327BC-269C-435d-A152-05C5408002CA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甜酒</cp:lastModifiedBy>
  <cp:lastPrinted>2024-09-30T04:27:00Z</cp:lastPrinted>
  <dcterms:modified xsi:type="dcterms:W3CDTF">2024-12-16T01:00:10Z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2052-12.1.0.18372</vt:lpwstr>
  </property>
  <property fmtid="{D5CDD505-2E9C-101B-9397-08002B2CF9AE}" pid="3" name="ICV">
    <vt:lpwstr>9554A311576A4BB6869FA3EE0AC5AB44_13</vt:lpwstr>
  </property>
</Properties>
</file>