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4A9C652">
            <w:pPr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理解儿歌内容，感受秋天水果丰收的情景。</w:t>
            </w:r>
          </w:p>
          <w:p w14:paraId="7210D188">
            <w:pPr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在看一看、摸一摸、尝一尝等多感官活动中，感知水果的多样性。</w:t>
            </w:r>
          </w:p>
          <w:p w14:paraId="37A7760E">
            <w:pPr>
              <w:numPr>
                <w:ilvl w:val="0"/>
                <w:numId w:val="0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能够按照水果的大小将其从小到大或从大到小排列。</w:t>
            </w:r>
          </w:p>
          <w:p w14:paraId="455C30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学习按歌词内容做相应动作，一句一句地唱歌。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eastAsia="黑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幼儿在教室里活动时不跑，行进注意安全。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CF739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4F4AE1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关注幼儿是否能主动参与到活动中，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关注幼儿单脚跳的能力（单脚连续向前跳2米左右）。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A037B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BFBC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EACAB8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57AE7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1.综合：水果大发现</w:t>
            </w:r>
          </w:p>
          <w:p w14:paraId="36D6F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2.数学：大的小的</w:t>
            </w:r>
          </w:p>
          <w:p w14:paraId="6DCEF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3.语言：秋娃娃与果娃娃</w:t>
            </w:r>
          </w:p>
          <w:p w14:paraId="3F710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4.安全：认识食品安全标记</w:t>
            </w:r>
            <w:bookmarkStart w:id="0" w:name="_GoBack"/>
            <w:bookmarkEnd w:id="0"/>
          </w:p>
          <w:p w14:paraId="14B0A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5.健康：我会勇敢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4AD18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自然拼搭：会用区域中的自然材料和美工材料进行结合拼搭小人，并对小人进行装饰。</w:t>
            </w:r>
          </w:p>
          <w:p w14:paraId="1D697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提供各种大小、各种形状的积木，引导幼儿用围合、垒高的方法建高楼，并与桌面建构的作品进行整合。</w:t>
            </w:r>
          </w:p>
          <w:p w14:paraId="46CBF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娃娃家：会选择配饰扮演不同家庭成员，一起照顾宝宝，推娃娃散步，陪娃娃游戏，给娃娃洗澡，抹香，哄娃娃睡觉等。</w:t>
            </w:r>
          </w:p>
          <w:p w14:paraId="21AEE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益智区：提供喂小熊的游戏材料，鼓励幼儿尝试给大小不一的熊分水果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1800A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4B9BA928">
            <w:pPr>
              <w:numPr>
                <w:ilvl w:val="0"/>
                <w:numId w:val="2"/>
              </w:num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美工区提供应季水果实物与静物写生名画供幼儿欣赏。</w:t>
            </w:r>
          </w:p>
          <w:p w14:paraId="6234754D">
            <w:pPr>
              <w:numPr>
                <w:ilvl w:val="0"/>
                <w:numId w:val="2"/>
              </w:num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阅读区投放与秋天与秋天水果相关的绘本。</w:t>
            </w:r>
          </w:p>
          <w:p w14:paraId="2B3E7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3.自然拼搭可以搜集一些秋天的果实，结合树枝、木片、松果等自然物进行拼搭。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4D2BEF3A"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张老师：关注美工区幼儿与材料的互动情况，对粘土技能的掌握情况。</w:t>
            </w:r>
          </w:p>
          <w:p w14:paraId="77F20E08">
            <w:pP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顾老师：建构区幼儿的建构技能，是否能用建构区材料搭建果树、果篮。</w:t>
            </w:r>
          </w:p>
          <w:p w14:paraId="052F6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杨老师：关注娃娃家幼儿是否愿意邀请同伴进行游戏，进行分享活动。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6F42A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周二：香香小厨房</w:t>
            </w:r>
          </w:p>
          <w:p w14:paraId="43D72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周三：综合活动室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709F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爱玩日活动：好玩的圈</w:t>
            </w:r>
          </w:p>
          <w:p w14:paraId="20FB8A6B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cs="宋体"/>
                <w:sz w:val="24"/>
                <w:szCs w:val="24"/>
              </w:rPr>
              <w:t>材料</w:t>
            </w:r>
          </w:p>
          <w:p w14:paraId="4B1308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体育游戏：运送水果</w:t>
            </w:r>
          </w:p>
          <w:p w14:paraId="1588E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手指游戏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</w:rPr>
              <w:t>《水果歌》</w:t>
            </w:r>
          </w:p>
          <w:p w14:paraId="5198D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民间游戏：切西瓜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58DB0">
            <w:pPr>
              <w:pStyle w:val="47"/>
              <w:numPr>
                <w:ilvl w:val="0"/>
                <w:numId w:val="3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能在老师的提醒和帮助下穿脱衣服。</w:t>
            </w:r>
          </w:p>
          <w:p w14:paraId="60794915">
            <w:pPr>
              <w:pStyle w:val="47"/>
              <w:numPr>
                <w:ilvl w:val="0"/>
                <w:numId w:val="0"/>
              </w:numPr>
              <w:spacing w:line="288" w:lineRule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能自己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脱裤子、叠裤子，并把裤子放在规定位置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26BE89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63A9C4DA"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在午睡时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能否自主穿脱外套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和裤子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2BB96">
            <w:pPr>
              <w:numPr>
                <w:ilvl w:val="0"/>
                <w:numId w:val="4"/>
              </w:num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和幼儿将共同搜集的水果分类摆放，布置成“水果大展览”，引导幼儿通过摸、闻、尝等多种方式来认识、比较各种水果的不同。</w:t>
            </w:r>
          </w:p>
          <w:p w14:paraId="6BCBDF11">
            <w:pPr>
              <w:numPr>
                <w:ilvl w:val="0"/>
                <w:numId w:val="4"/>
              </w:num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与幼儿共同寻找幼儿园的果树资源，观察果树及果实的外形特征，了解果树的名称，感知水果的生长变化。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10BCA">
            <w:pPr>
              <w:numPr>
                <w:ilvl w:val="0"/>
                <w:numId w:val="5"/>
              </w:num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鼓励家长带孩子去附近的超市或水果店，和孩子一起选购喜爱的水果，帮助孩子拓展、积累对于水果的经验。</w:t>
            </w:r>
          </w:p>
          <w:p w14:paraId="5EB91655">
            <w:pPr>
              <w:numPr>
                <w:ilvl w:val="0"/>
                <w:numId w:val="5"/>
              </w:num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亲子共同寻找秋天的水果，搜集并带到幼儿园进行展示分享。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张丽华 顾婷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17E08C"/>
    <w:multiLevelType w:val="singleLevel"/>
    <w:tmpl w:val="CF17E0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57E37A1"/>
    <w:multiLevelType w:val="singleLevel"/>
    <w:tmpl w:val="357E37A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B412BE4"/>
    <w:multiLevelType w:val="singleLevel"/>
    <w:tmpl w:val="3B412B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D244554"/>
    <w:multiLevelType w:val="singleLevel"/>
    <w:tmpl w:val="4D24455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A471D1C"/>
    <w:multiLevelType w:val="singleLevel"/>
    <w:tmpl w:val="7A471D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  <w:docVar w:name="KSO_WPS_MARK_KEY" w:val="d96e38cc-c85b-46d6-8f7b-2a37528e8383"/>
  </w:docVars>
  <w:rsids>
    <w:rsidRoot w:val="00083673"/>
    <w:rsid w:val="00032DD4"/>
    <w:rsid w:val="000340C9"/>
    <w:rsid w:val="00083673"/>
    <w:rsid w:val="00134B1E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3C4C6F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C11B65"/>
    <w:rsid w:val="0BDB54B1"/>
    <w:rsid w:val="0C321039"/>
    <w:rsid w:val="0C9A7306"/>
    <w:rsid w:val="0E08678F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39B5B37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243E2A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7A0145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1224</Words>
  <Characters>1241</Characters>
  <Lines>8</Lines>
  <Paragraphs>2</Paragraphs>
  <TotalTime>1</TotalTime>
  <ScaleCrop>false</ScaleCrop>
  <LinksUpToDate>false</LinksUpToDate>
  <CharactersWithSpaces>1289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姚芹</cp:lastModifiedBy>
  <cp:lastPrinted>2024-09-30T04:27:00Z</cp:lastPrinted>
  <dcterms:modified xsi:type="dcterms:W3CDTF">2024-12-14T07:28:55Z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30617A2F53574BB283573D404AE9AE9F_13</vt:lpwstr>
  </property>
</Properties>
</file>