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740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182EA5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28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3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A1D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C26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C9D4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6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3DEC4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感受点卡的不同排列形式，会用接数的方法正确目测7以内（重点是4、5、6、7）的数群。</w:t>
            </w:r>
          </w:p>
          <w:p w14:paraId="06E85A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2.初步感知梧桐树和松树的主要外形特征和作用，学习从整体到局部按顺序进行观察的方法，并用看，摸，抱等动作参与观察。</w:t>
            </w:r>
          </w:p>
          <w:p w14:paraId="012404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t>唱清歌词，唱准曲调，萌发对说唱歌曲的兴趣</w:t>
            </w:r>
            <w:r>
              <w:rPr>
                <w:rFonts w:hint="eastAsia"/>
                <w:lang w:eastAsia="zh-CN"/>
              </w:rPr>
              <w:t>，</w:t>
            </w:r>
            <w:r>
              <w:t>了解说唱歌曲的特点，能用看图的方式理解学习记忆歌词</w:t>
            </w:r>
            <w:r>
              <w:rPr>
                <w:rFonts w:hint="eastAsia"/>
              </w:rPr>
              <w:t>。</w:t>
            </w:r>
          </w:p>
          <w:p w14:paraId="3E437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能分辨出信号，学会变速跑，做到上肢与下肢的动作协调。</w:t>
            </w:r>
          </w:p>
          <w:p w14:paraId="599EC2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  <w:lang w:val="en-US" w:eastAsia="zh-CN"/>
              </w:rPr>
              <w:t>.了解食品的一些卫生常识，知道不讲卫生和垃圾食品对人体的危害。</w:t>
            </w:r>
          </w:p>
        </w:tc>
      </w:tr>
      <w:tr w14:paraId="47C9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7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4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上下楼梯、通行楼道要靠右慢行、不推挤，人多场所不拥挤，讲究秩序，避免踩踏。</w:t>
            </w:r>
          </w:p>
        </w:tc>
      </w:tr>
      <w:tr w14:paraId="59A6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C030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B5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F6C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B5F7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花样跳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1724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649F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F8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403D1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3B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</w:tr>
      <w:tr w14:paraId="09A6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4DE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38D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数学：捆小棒</w:t>
            </w:r>
          </w:p>
          <w:p w14:paraId="40E3A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科学：梧桐树和松树</w:t>
            </w:r>
          </w:p>
          <w:p w14:paraId="022DB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歌曲：买菜</w:t>
            </w:r>
          </w:p>
          <w:p w14:paraId="1B04C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体育：拾落叶</w:t>
            </w:r>
          </w:p>
          <w:p w14:paraId="58D23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注意饮食卫生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EF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AAB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4E34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5F2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46C938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益智区：</w:t>
            </w:r>
            <w:r>
              <w:rPr>
                <w:rFonts w:hint="eastAsia"/>
              </w:rPr>
              <w:t>提供空白小卡片，运用贴图或画的形式，师幼共同做</w:t>
            </w:r>
            <w:r>
              <w:rPr>
                <w:rFonts w:hint="eastAsia"/>
                <w:lang w:val="en-US" w:eastAsia="zh-CN"/>
              </w:rPr>
              <w:t>树叶</w:t>
            </w:r>
            <w:r>
              <w:rPr>
                <w:rFonts w:hint="eastAsia"/>
              </w:rPr>
              <w:t>接龙牌。幼儿可与同伴玩接龙游戏。</w:t>
            </w:r>
          </w:p>
          <w:p w14:paraId="06390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提供幼儿捡的树叶、收集的果实，供幼儿观察树叶、果实的变化,并提供色卡板,供幼儿玩树叶、果实与色卡配对游戏。</w:t>
            </w:r>
          </w:p>
          <w:p w14:paraId="5C35A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提供各色油泥和叶子、小棒等辅助材料,让幼儿学会用分泥、压坑、捏边等方法制作</w:t>
            </w:r>
            <w:r>
              <w:rPr>
                <w:rFonts w:hint="eastAsia"/>
                <w:lang w:val="en-US" w:eastAsia="zh-CN"/>
              </w:rPr>
              <w:t>树叶</w:t>
            </w:r>
            <w:r>
              <w:rPr>
                <w:rFonts w:hint="eastAsia"/>
              </w:rPr>
              <w:t>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F77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17B9C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科探区新增游戏材料：会跑的落叶。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393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0DDC7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科探区新增材料后幼儿是否了解游戏玩法</w:t>
            </w:r>
            <w:r>
              <w:rPr>
                <w:rFonts w:hint="eastAsia" w:cs="宋体"/>
              </w:rPr>
              <w:t>。</w:t>
            </w:r>
          </w:p>
          <w:p w14:paraId="443127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</w:t>
            </w:r>
            <w:r>
              <w:rPr>
                <w:rFonts w:hint="eastAsia" w:cs="宋体"/>
              </w:rPr>
              <w:t>材料的运用以及幼儿自主创造的情况。</w:t>
            </w:r>
          </w:p>
          <w:p w14:paraId="546162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老师：关注建构区幼儿建构情况。</w:t>
            </w:r>
          </w:p>
          <w:p w14:paraId="652AEB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</w:p>
        </w:tc>
      </w:tr>
      <w:tr w14:paraId="6725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CCC2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7660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5C9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51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1D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</w:tr>
      <w:tr w14:paraId="4E22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A99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36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小推车</w:t>
            </w:r>
          </w:p>
          <w:p w14:paraId="46E2A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自然材料区</w:t>
            </w:r>
          </w:p>
          <w:p w14:paraId="4F025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音乐游戏：勇气大爆发</w:t>
            </w:r>
          </w:p>
          <w:p w14:paraId="272F6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手指游戏：</w:t>
            </w:r>
            <w:r>
              <w:rPr>
                <w:rFonts w:hint="eastAsia" w:cs="宋体"/>
                <w:lang w:val="en-US" w:eastAsia="zh-CN"/>
              </w:rPr>
              <w:t>五只小鸭</w:t>
            </w:r>
          </w:p>
          <w:p w14:paraId="4B13B5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丢手绢</w:t>
            </w:r>
          </w:p>
        </w:tc>
      </w:tr>
      <w:tr w14:paraId="3841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DA0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E762E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9F62"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饭后收拾桌面情况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40038A3"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关注幼儿能主动整理个人物品，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正确挂好外套。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97A6B"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02A0D00"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kern w:val="0"/>
                <w:szCs w:val="24"/>
                <w:lang w:val="en-US" w:eastAsia="zh-CN"/>
              </w:rPr>
              <w:t>户外活动回教室后是否能整理好自己的外套。</w:t>
            </w:r>
          </w:p>
        </w:tc>
      </w:tr>
      <w:tr w14:paraId="245E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13B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63267B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8D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1.收集秋季的植物、水果农作物的照片和实物展示在主题墙和自然角中，让幼儿感受秋天的气息。</w:t>
            </w:r>
          </w:p>
          <w:p w14:paraId="7921E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2.在主题墙中分类展示秋季水果、植物、农作物及幼儿秋季活动照片，设计《我</w:t>
            </w:r>
            <w:r>
              <w:rPr>
                <w:rFonts w:hint="eastAsia"/>
                <w:lang w:val="en-US" w:eastAsia="zh-CN"/>
              </w:rPr>
              <w:t>眼中的秋天</w:t>
            </w:r>
            <w:r>
              <w:rPr>
                <w:rFonts w:hint="eastAsia"/>
              </w:rPr>
              <w:t>》调查表。</w:t>
            </w:r>
          </w:p>
        </w:tc>
      </w:tr>
      <w:tr w14:paraId="4F09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92A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1.周末家长与幼儿一起到户外寻找秋天，观察各种树叶、花，了解大自然的变化。</w:t>
            </w:r>
          </w:p>
          <w:p w14:paraId="259137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2.鼓励家长和幼儿起开展种植收集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用自然物制作等活动，</w:t>
            </w:r>
            <w:r>
              <w:rPr>
                <w:rFonts w:hint="eastAsia"/>
                <w:lang w:val="en-US" w:eastAsia="zh-CN"/>
              </w:rPr>
              <w:t>近距离感受秋天。</w:t>
            </w:r>
            <w:bookmarkStart w:id="0" w:name="_GoBack"/>
            <w:bookmarkEnd w:id="0"/>
          </w:p>
        </w:tc>
      </w:tr>
      <w:tr w14:paraId="1341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0D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9EF7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4B903547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AB4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4BAB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E38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6A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57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1B7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1E641E5"/>
    <w:rsid w:val="141D25CF"/>
    <w:rsid w:val="14323914"/>
    <w:rsid w:val="14EC4B63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1169</Words>
  <Characters>1186</Characters>
  <Lines>8</Lines>
  <Paragraphs>2</Paragraphs>
  <TotalTime>8</TotalTime>
  <ScaleCrop>false</ScaleCrop>
  <LinksUpToDate>false</LinksUpToDate>
  <CharactersWithSpaces>1263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2024-10-27T23:34:00Z</cp:lastPrinted>
  <dcterms:modified xsi:type="dcterms:W3CDTF">2024-11-05T13:20:44Z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4C5BA6460A5A4E76A97506936D52FD59_13</vt:lpwstr>
  </property>
</Properties>
</file>