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411D4">
      <w:pPr>
        <w:ind w:left="0" w:leftChars="0" w:firstLine="0" w:firstLineChars="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10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09CB66C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11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4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11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10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1DD8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F4738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02BFE1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B4E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7D2FC616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1.多感官感知和发现秋季的变化与特点，观察秋季植物的生长变化，体验季节对环境和生活的影响。 </w:t>
            </w:r>
          </w:p>
          <w:p w14:paraId="2CCF40A4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</w:rPr>
              <w:t>能积极动手尝试，探索分蛋糕的多种方法</w:t>
            </w:r>
          </w:p>
          <w:p w14:paraId="04657C03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3.对种植活动感兴趣，学习简单的种植方法（点种），能正确使用劳动工具，和同伴分享劳动经验。</w:t>
            </w:r>
          </w:p>
          <w:p w14:paraId="39020720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4.</w:t>
            </w:r>
            <w:r>
              <w:rPr>
                <w:rFonts w:hint="eastAsia"/>
              </w:rPr>
              <w:t>幼儿利用自己观察到菊花的特征运用棉签画出菊花的主要特征，体验运用不同方式与同伴合作作画的乐趣。</w:t>
            </w:r>
          </w:p>
        </w:tc>
      </w:tr>
      <w:tr w14:paraId="5BE4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B2CB0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22AB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宋体"/>
              </w:rPr>
              <w:t>认识常见安全标志，遵守安全规则。</w:t>
            </w:r>
          </w:p>
        </w:tc>
      </w:tr>
      <w:tr w14:paraId="5135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636F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8DCC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8AC02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77FA1CF6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关注区域内幼儿从高处往下跳的发展情况，及时提醒幼儿注意喝水和休息。</w:t>
            </w:r>
          </w:p>
        </w:tc>
      </w:tr>
      <w:tr w14:paraId="0894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109E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4F5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5415BE69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6A63F">
            <w:pPr>
              <w:jc w:val="left"/>
              <w:rPr>
                <w:rFonts w:hint="eastAsia"/>
              </w:rPr>
            </w:pPr>
          </w:p>
        </w:tc>
      </w:tr>
      <w:tr w14:paraId="0FDA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0BCC1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129559">
            <w:pPr>
              <w:ind w:firstLine="0" w:firstLineChars="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科学：菊花什么样</w:t>
            </w:r>
          </w:p>
          <w:p w14:paraId="4FE58080">
            <w:pPr>
              <w:ind w:firstLine="0" w:firstLineChars="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数学：切蛋糕</w:t>
            </w:r>
          </w:p>
          <w:p w14:paraId="7F76E7EB">
            <w:pPr>
              <w:ind w:firstLine="0" w:firstLineChars="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社会：秋游计划</w:t>
            </w:r>
          </w:p>
          <w:p w14:paraId="25C2AABF">
            <w:pPr>
              <w:ind w:firstLine="0" w:firstLineChars="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美术：一起画菊花</w:t>
            </w:r>
          </w:p>
          <w:p w14:paraId="32F1478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安全：好孩子不玩火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527835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284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41B1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000F71C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2179E717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提供红、黄等颜色油泥，鼓励幼儿在泥工板上用平面的形式塑贴菊花。能正确使用剪刀沿线剪直线，并运用裹、卷等技能制作立体菊花。</w:t>
            </w:r>
          </w:p>
          <w:p w14:paraId="5CA31E51">
            <w:pPr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科探区：</w:t>
            </w:r>
            <w:r>
              <w:rPr>
                <w:rFonts w:hint="eastAsia"/>
              </w:rPr>
              <w:t>提供卷心菜、青椒、西兰花、青菜等蔬菜，西餐刀(钝口),蔬菜图片，印泥或颜料。引导幼儿用西餐刀切开蔬菜，观察蔬菜剖面，还可蘸上印泥或颜料印一印,进步观察剖面，并进行蔬菜图片匹配。</w:t>
            </w:r>
          </w:p>
          <w:p w14:paraId="3D8E56B3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益智区：</w:t>
            </w:r>
            <w:r>
              <w:rPr>
                <w:rFonts w:hint="eastAsia"/>
              </w:rPr>
              <w:t>提供相同场景的秋游主题图片两张，小塑料圈若干。引导幼儿对照原图，找出另张图片中的不同之处，并用小塑料圈标出。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8A0DA2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27FF01C3">
            <w:r>
              <w:rPr>
                <w:rFonts w:hint="eastAsia"/>
              </w:rPr>
              <w:t>科探区增加新的材料，引导幼儿印章并加入数学元素进行游戏。</w:t>
            </w:r>
          </w:p>
          <w:p w14:paraId="206F9075">
            <w:pPr>
              <w:ind w:firstLine="0" w:firstLineChars="0"/>
              <w:rPr>
                <w:rFonts w:hint="eastAsia" w:cs="宋体"/>
              </w:rPr>
            </w:pPr>
          </w:p>
          <w:p w14:paraId="6DDE1528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DE9D8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710DC3DD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丰老师：关注美工区幼儿新材料的使用情况，以及幼儿的记录情况。</w:t>
            </w:r>
          </w:p>
          <w:p w14:paraId="381FE66D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顾老师：关注科探区新材料的运用以及幼儿自主创造的情况。</w:t>
            </w:r>
          </w:p>
          <w:p w14:paraId="3AD7C83A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周老师：关注建构区幼儿建构情况。</w:t>
            </w:r>
          </w:p>
          <w:p w14:paraId="7D7FFFC6">
            <w:pPr>
              <w:ind w:firstLine="0" w:firstLineChars="0"/>
              <w:rPr>
                <w:rFonts w:hint="eastAsia"/>
              </w:rPr>
            </w:pPr>
          </w:p>
        </w:tc>
      </w:tr>
      <w:tr w14:paraId="56AE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FA4F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47784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6DDEB86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五</w:t>
            </w:r>
            <w:r>
              <w:rPr>
                <w:rFonts w:hint="eastAsia"/>
              </w:rPr>
              <w:t>：巧巧美工坊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AA1424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788C64">
            <w:pPr>
              <w:jc w:val="left"/>
              <w:rPr>
                <w:rFonts w:hint="eastAsia"/>
              </w:rPr>
            </w:pPr>
          </w:p>
        </w:tc>
      </w:tr>
      <w:tr w14:paraId="5DAC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A8C9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16E9ED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爱玩日活动：好玩的轮胎</w:t>
            </w:r>
          </w:p>
          <w:p w14:paraId="7319312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班级整理课程：整理阅读区</w:t>
            </w:r>
          </w:p>
          <w:p w14:paraId="28802A25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音乐游戏：</w:t>
            </w:r>
            <w:r>
              <w:rPr>
                <w:rFonts w:hint="eastAsia" w:cs="宋体"/>
                <w:lang w:val="en-US" w:eastAsia="zh-CN"/>
              </w:rPr>
              <w:t>数鸭子</w:t>
            </w:r>
          </w:p>
          <w:p w14:paraId="7B60CC22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手指游戏：手指谣</w:t>
            </w:r>
            <w:bookmarkStart w:id="0" w:name="_GoBack"/>
            <w:bookmarkEnd w:id="0"/>
          </w:p>
          <w:p w14:paraId="6B6D5D96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民间游戏：抢椅子</w:t>
            </w:r>
          </w:p>
        </w:tc>
      </w:tr>
      <w:tr w14:paraId="32BB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129C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06A76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11D05">
            <w:pPr>
              <w:pStyle w:val="48"/>
              <w:ind w:firstLine="0" w:firstLineChars="0"/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1.关注幼儿喜欢吃瓜果蔬菜。</w:t>
            </w:r>
          </w:p>
          <w:p w14:paraId="05D3134D">
            <w:pPr>
              <w:pStyle w:val="48"/>
              <w:ind w:firstLine="0" w:firstLineChars="0"/>
              <w:jc w:val="left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2.关注幼儿能主动整理个人物品，正确挂好外套。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1338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E25FF32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安静进餐，细嚼慢咽。</w:t>
            </w:r>
          </w:p>
        </w:tc>
      </w:tr>
      <w:tr w14:paraId="0D5B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BB3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0B92D6B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40B1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1.幼儿捡一些树叶放在美工区和自然材料区进行树叶装饰、自然拼搭。</w:t>
            </w:r>
          </w:p>
          <w:p w14:paraId="1C6943D3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2.在自然角根据兴趣选择蔬菜、水果种子进行种植，并定期照顾。</w:t>
            </w:r>
          </w:p>
        </w:tc>
      </w:tr>
      <w:tr w14:paraId="74DF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9374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48ADA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1.周末家长与幼儿一起到户外寻找秋天，通过日记画的形式进行记录。</w:t>
            </w:r>
          </w:p>
          <w:p w14:paraId="442FB28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2.提醒家长根据天气的变化，为幼儿适当增减衣物，养成早睡早起的好习惯。</w:t>
            </w:r>
          </w:p>
        </w:tc>
      </w:tr>
      <w:tr w14:paraId="2B36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CA13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75F2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周三（11月6号）亲子游。</w:t>
            </w:r>
          </w:p>
        </w:tc>
      </w:tr>
    </w:tbl>
    <w:p w14:paraId="6EED04F3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王姣  陈芝兰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44F64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4014C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D760B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3E72B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A83AB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DF75D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1E3F9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77087"/>
    <w:rsid w:val="00797AEE"/>
    <w:rsid w:val="007A0084"/>
    <w:rsid w:val="007B04C7"/>
    <w:rsid w:val="007B3C8C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10C2A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5A81B84"/>
    <w:rsid w:val="3D666AC7"/>
    <w:rsid w:val="457479F1"/>
    <w:rsid w:val="459F11B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5CE1B16"/>
    <w:rsid w:val="68F96910"/>
    <w:rsid w:val="69BF1331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1140</Words>
  <Characters>1165</Characters>
  <Lines>9</Lines>
  <Paragraphs>2</Paragraphs>
  <TotalTime>38</TotalTime>
  <ScaleCrop>false</ScaleCrop>
  <LinksUpToDate>false</LinksUpToDate>
  <CharactersWithSpaces>1244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空白</cp:lastModifiedBy>
  <cp:lastPrinted>2024-11-01T04:45:52Z</cp:lastPrinted>
  <dcterms:modified xsi:type="dcterms:W3CDTF">2024-11-01T04:46:14Z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5D05AD0F311A49D89DF53AE83BF690D0_13</vt:lpwstr>
  </property>
</Properties>
</file>