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FF43" w14:textId="148DCF7B" w:rsidR="00787235" w:rsidRPr="00D1386D" w:rsidRDefault="00D33DCB" w:rsidP="00D1386D">
      <w:pPr>
        <w:spacing w:before="90" w:line="186" w:lineRule="auto"/>
        <w:ind w:left="1535" w:right="930" w:hanging="655"/>
        <w:jc w:val="center"/>
        <w:outlineLvl w:val="0"/>
        <w:rPr>
          <w:rFonts w:asciiTheme="minorEastAsia" w:eastAsiaTheme="minorEastAsia" w:hAnsiTheme="minorEastAsia" w:cs="微软雅黑"/>
          <w:b/>
          <w:bCs/>
          <w:spacing w:val="7"/>
          <w:sz w:val="30"/>
          <w:szCs w:val="30"/>
          <w:lang w:eastAsia="zh-CN"/>
        </w:rPr>
      </w:pPr>
      <w:r w:rsidRPr="00D1386D">
        <w:rPr>
          <w:rFonts w:asciiTheme="minorEastAsia" w:eastAsiaTheme="minorEastAsia" w:hAnsiTheme="minorEastAsia" w:cs="微软雅黑"/>
          <w:b/>
          <w:bCs/>
          <w:spacing w:val="7"/>
          <w:sz w:val="30"/>
          <w:szCs w:val="30"/>
          <w:lang w:eastAsia="zh-CN"/>
        </w:rPr>
        <w:t>新北区颜淑情优秀教师培育室</w:t>
      </w:r>
      <w:r w:rsidRPr="00D1386D">
        <w:rPr>
          <w:rFonts w:asciiTheme="minorEastAsia" w:eastAsiaTheme="minorEastAsia" w:hAnsiTheme="minorEastAsia" w:cs="微软雅黑" w:hint="eastAsia"/>
          <w:b/>
          <w:bCs/>
          <w:spacing w:val="7"/>
          <w:sz w:val="30"/>
          <w:szCs w:val="30"/>
          <w:lang w:eastAsia="zh-CN"/>
        </w:rPr>
        <w:t>第</w:t>
      </w:r>
      <w:r w:rsidR="00842DB9" w:rsidRPr="00D1386D">
        <w:rPr>
          <w:rFonts w:asciiTheme="minorEastAsia" w:eastAsiaTheme="minorEastAsia" w:hAnsiTheme="minorEastAsia" w:cs="微软雅黑" w:hint="eastAsia"/>
          <w:b/>
          <w:bCs/>
          <w:spacing w:val="7"/>
          <w:sz w:val="30"/>
          <w:szCs w:val="30"/>
          <w:lang w:eastAsia="zh-CN"/>
        </w:rPr>
        <w:t>30</w:t>
      </w:r>
      <w:r w:rsidRPr="00D1386D">
        <w:rPr>
          <w:rFonts w:asciiTheme="minorEastAsia" w:eastAsiaTheme="minorEastAsia" w:hAnsiTheme="minorEastAsia" w:cs="微软雅黑" w:hint="eastAsia"/>
          <w:b/>
          <w:bCs/>
          <w:spacing w:val="7"/>
          <w:sz w:val="30"/>
          <w:szCs w:val="30"/>
          <w:lang w:eastAsia="zh-CN"/>
        </w:rPr>
        <w:t>次活动通知</w:t>
      </w:r>
    </w:p>
    <w:p w14:paraId="7EBCDAAC" w14:textId="56B06122" w:rsidR="00787235" w:rsidRDefault="00EB1536" w:rsidP="00842DB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为促进工作室成员专业发展，</w:t>
      </w:r>
      <w:r w:rsidR="00842DB9"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提高</w:t>
      </w:r>
      <w:r w:rsid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英语课外阅读教研水平</w:t>
      </w:r>
      <w:r w:rsidR="00842DB9"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，</w:t>
      </w:r>
      <w:r w:rsid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工作室进行第</w:t>
      </w:r>
      <w:r w:rsid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30</w:t>
      </w:r>
      <w:r w:rsid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次活动，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现将有关事项通知如下：</w:t>
      </w:r>
    </w:p>
    <w:p w14:paraId="214662A3" w14:textId="77777777" w:rsidR="00842DB9" w:rsidRPr="00842DB9" w:rsidRDefault="00842DB9" w:rsidP="00842DB9">
      <w:pPr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842DB9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一、活动主题</w:t>
      </w:r>
    </w:p>
    <w:p w14:paraId="2442D8BD" w14:textId="77777777" w:rsidR="00842DB9" w:rsidRPr="00842DB9" w:rsidRDefault="00842DB9" w:rsidP="00842DB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融合跨学科元素的初中英语阅读教学</w:t>
      </w:r>
    </w:p>
    <w:p w14:paraId="3381961D" w14:textId="77777777" w:rsidR="00842DB9" w:rsidRPr="00842DB9" w:rsidRDefault="00842DB9" w:rsidP="00842DB9">
      <w:pPr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842DB9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二、活动时间</w:t>
      </w:r>
    </w:p>
    <w:p w14:paraId="0D68AD01" w14:textId="77777777" w:rsidR="00842DB9" w:rsidRPr="00842DB9" w:rsidRDefault="00842DB9" w:rsidP="00842DB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2024</w:t>
      </w: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年</w:t>
      </w: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12</w:t>
      </w: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月</w:t>
      </w: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23</w:t>
      </w: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下午</w:t>
      </w: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13:30-17:30</w:t>
      </w:r>
    </w:p>
    <w:p w14:paraId="03C1CA5F" w14:textId="77777777" w:rsidR="00842DB9" w:rsidRPr="00842DB9" w:rsidRDefault="00842DB9" w:rsidP="00842DB9">
      <w:pPr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842DB9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三、活动地点</w:t>
      </w:r>
    </w:p>
    <w:p w14:paraId="478B326A" w14:textId="2E9B34D7" w:rsidR="00842DB9" w:rsidRPr="00842DB9" w:rsidRDefault="00842DB9" w:rsidP="00842DB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常州市新北区实验中学（新北区晋陵北路</w:t>
      </w: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58</w:t>
      </w:r>
      <w:r w:rsidRPr="00842DB9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号）</w:t>
      </w:r>
    </w:p>
    <w:p w14:paraId="6F4B90AE" w14:textId="5ABE4BE5" w:rsidR="00787235" w:rsidRPr="00D33DCB" w:rsidRDefault="00842DB9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  <w:lang w:eastAsia="zh-CN"/>
        </w:rPr>
        <w:t>四</w:t>
      </w:r>
      <w:r w:rsidR="00EB1536" w:rsidRPr="00D33DCB"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proofErr w:type="spellStart"/>
      <w:r w:rsidR="00EB1536" w:rsidRPr="00D33DCB">
        <w:rPr>
          <w:rFonts w:ascii="Times New Roman" w:eastAsia="仿宋" w:hAnsi="Times New Roman" w:cs="Times New Roman"/>
          <w:b/>
          <w:bCs/>
          <w:sz w:val="28"/>
          <w:szCs w:val="28"/>
        </w:rPr>
        <w:t>活动内容</w:t>
      </w:r>
      <w:proofErr w:type="spellEnd"/>
    </w:p>
    <w:p w14:paraId="512F1FFB" w14:textId="26068E48" w:rsidR="00787235" w:rsidRPr="00D33DCB" w:rsidRDefault="00842DB9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仿宋" w:hAnsi="Times New Roman" w:cs="Times New Roman"/>
          <w:noProof/>
          <w:snapToGrid/>
          <w:sz w:val="28"/>
          <w:szCs w:val="28"/>
          <w:lang w:eastAsia="zh-CN"/>
        </w:rPr>
        <w:drawing>
          <wp:inline distT="0" distB="0" distL="0" distR="0" wp14:anchorId="00227A50" wp14:editId="66D0EA1C">
            <wp:extent cx="3407993" cy="4131734"/>
            <wp:effectExtent l="0" t="0" r="2540" b="2540"/>
            <wp:docPr id="1" name="图片 1" descr="C:\Users\ADMINI~1.BF-\AppData\Local\Temp\WeChat Files\d4478402c29394cd6b175c63ee182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BF-\AppData\Local\Temp\WeChat Files\d4478402c29394cd6b175c63ee182f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517" cy="414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D357C3" w14:textId="51BC1013" w:rsidR="00787235" w:rsidRPr="00D33DCB" w:rsidRDefault="00842DB9">
      <w:pPr>
        <w:rPr>
          <w:rFonts w:ascii="Times New Roman" w:eastAsia="仿宋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  <w:lang w:eastAsia="zh-CN"/>
        </w:rPr>
        <w:t>五</w:t>
      </w:r>
      <w:r w:rsidR="00EB1536" w:rsidRPr="00D33DCB">
        <w:rPr>
          <w:rFonts w:ascii="Times New Roman" w:eastAsia="仿宋" w:hAnsi="Times New Roman" w:cs="Times New Roman"/>
          <w:b/>
          <w:bCs/>
          <w:sz w:val="28"/>
          <w:szCs w:val="28"/>
          <w:lang w:eastAsia="zh-CN"/>
        </w:rPr>
        <w:t>、参加对象</w:t>
      </w:r>
    </w:p>
    <w:p w14:paraId="66364C70" w14:textId="6444631D" w:rsidR="00BF06A0" w:rsidRPr="00842DB9" w:rsidRDefault="00D33DCB">
      <w:pPr>
        <w:rPr>
          <w:rFonts w:ascii="宋体" w:eastAsiaTheme="minorEastAsia" w:hAnsi="宋体"/>
          <w:sz w:val="28"/>
          <w:szCs w:val="28"/>
          <w:lang w:eastAsia="zh-CN"/>
        </w:rPr>
      </w:pPr>
      <w:proofErr w:type="gramStart"/>
      <w:r w:rsidRPr="00DE632E">
        <w:rPr>
          <w:rFonts w:ascii="宋体" w:hAnsi="宋体" w:hint="eastAsia"/>
          <w:sz w:val="28"/>
          <w:szCs w:val="28"/>
          <w:lang w:eastAsia="zh-CN"/>
        </w:rPr>
        <w:t>颜淑情优秀</w:t>
      </w:r>
      <w:proofErr w:type="gramEnd"/>
      <w:r w:rsidRPr="00DE632E">
        <w:rPr>
          <w:rFonts w:ascii="宋体" w:hAnsi="宋体" w:hint="eastAsia"/>
          <w:sz w:val="28"/>
          <w:szCs w:val="28"/>
          <w:lang w:eastAsia="zh-CN"/>
        </w:rPr>
        <w:t>教师培育室全体教师。</w:t>
      </w:r>
    </w:p>
    <w:p w14:paraId="77319DAE" w14:textId="77777777" w:rsidR="00BF06A0" w:rsidRDefault="00BF06A0" w:rsidP="00BF06A0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</w:t>
      </w:r>
      <w:proofErr w:type="gramStart"/>
      <w:r>
        <w:rPr>
          <w:b/>
          <w:bCs/>
          <w:sz w:val="28"/>
          <w:szCs w:val="28"/>
          <w:lang w:eastAsia="zh-CN"/>
        </w:rPr>
        <w:t>颜淑情优秀</w:t>
      </w:r>
      <w:proofErr w:type="gramEnd"/>
      <w:r>
        <w:rPr>
          <w:b/>
          <w:bCs/>
          <w:sz w:val="28"/>
          <w:szCs w:val="28"/>
          <w:lang w:eastAsia="zh-CN"/>
        </w:rPr>
        <w:t>教师培育室</w:t>
      </w:r>
    </w:p>
    <w:p w14:paraId="457B1A9D" w14:textId="591A6292" w:rsidR="00BF06A0" w:rsidRDefault="00BF06A0" w:rsidP="00BF06A0">
      <w:pPr>
        <w:jc w:val="right"/>
        <w:rPr>
          <w:sz w:val="28"/>
          <w:szCs w:val="36"/>
        </w:rPr>
      </w:pPr>
      <w:r>
        <w:rPr>
          <w:sz w:val="28"/>
          <w:szCs w:val="36"/>
        </w:rPr>
        <w:t>2024年</w:t>
      </w:r>
      <w:r w:rsidR="00842DB9">
        <w:rPr>
          <w:rFonts w:hint="eastAsia"/>
          <w:sz w:val="28"/>
          <w:szCs w:val="36"/>
        </w:rPr>
        <w:t>1</w:t>
      </w:r>
      <w:r w:rsidR="00842DB9">
        <w:rPr>
          <w:rFonts w:asciiTheme="minorEastAsia" w:eastAsiaTheme="minorEastAsia" w:hAnsiTheme="minorEastAsia" w:hint="eastAsia"/>
          <w:sz w:val="28"/>
          <w:szCs w:val="36"/>
          <w:lang w:eastAsia="zh-CN"/>
        </w:rPr>
        <w:t>2</w:t>
      </w:r>
      <w:r>
        <w:rPr>
          <w:sz w:val="28"/>
          <w:szCs w:val="36"/>
        </w:rPr>
        <w:t>月</w:t>
      </w:r>
      <w:r w:rsidR="00842DB9">
        <w:rPr>
          <w:rFonts w:asciiTheme="minorEastAsia" w:eastAsiaTheme="minorEastAsia" w:hAnsiTheme="minorEastAsia" w:hint="eastAsia"/>
          <w:sz w:val="28"/>
          <w:szCs w:val="36"/>
          <w:lang w:eastAsia="zh-CN"/>
        </w:rPr>
        <w:t>10</w:t>
      </w:r>
      <w:r>
        <w:rPr>
          <w:sz w:val="28"/>
          <w:szCs w:val="36"/>
        </w:rPr>
        <w:t>日</w:t>
      </w:r>
    </w:p>
    <w:p w14:paraId="78DF7E7D" w14:textId="4C1F6544" w:rsidR="00787235" w:rsidRPr="00D33DCB" w:rsidRDefault="00787235" w:rsidP="00BF06A0">
      <w:pPr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sectPr w:rsidR="00787235" w:rsidRPr="00D33DCB">
      <w:pgSz w:w="11907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1C65A" w14:textId="77777777" w:rsidR="00F04C2B" w:rsidRDefault="00F04C2B" w:rsidP="00D33DCB">
      <w:r>
        <w:separator/>
      </w:r>
    </w:p>
  </w:endnote>
  <w:endnote w:type="continuationSeparator" w:id="0">
    <w:p w14:paraId="06A7459D" w14:textId="77777777" w:rsidR="00F04C2B" w:rsidRDefault="00F04C2B" w:rsidP="00D3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87D82" w14:textId="77777777" w:rsidR="00F04C2B" w:rsidRDefault="00F04C2B" w:rsidP="00D33DCB">
      <w:r>
        <w:separator/>
      </w:r>
    </w:p>
  </w:footnote>
  <w:footnote w:type="continuationSeparator" w:id="0">
    <w:p w14:paraId="449E860C" w14:textId="77777777" w:rsidR="00F04C2B" w:rsidRDefault="00F04C2B" w:rsidP="00D3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1956"/>
    <w:multiLevelType w:val="singleLevel"/>
    <w:tmpl w:val="3209195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226CAD"/>
    <w:rsid w:val="00254EAB"/>
    <w:rsid w:val="002B666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9E230A"/>
    <w:rsid w:val="1ABA63FB"/>
    <w:rsid w:val="23BD1BBA"/>
    <w:rsid w:val="298C2E73"/>
    <w:rsid w:val="6CB23C31"/>
    <w:rsid w:val="731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Char"/>
    <w:rsid w:val="00D33D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3DCB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33D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3DCB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842DB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7">
    <w:name w:val="Balloon Text"/>
    <w:basedOn w:val="a"/>
    <w:link w:val="Char1"/>
    <w:rsid w:val="00842DB9"/>
    <w:rPr>
      <w:sz w:val="18"/>
      <w:szCs w:val="18"/>
    </w:rPr>
  </w:style>
  <w:style w:type="character" w:customStyle="1" w:styleId="Char1">
    <w:name w:val="批注框文本 Char"/>
    <w:basedOn w:val="a0"/>
    <w:link w:val="a7"/>
    <w:rsid w:val="00842DB9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Char"/>
    <w:rsid w:val="00D33D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3DCB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33D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3DCB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842DB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7">
    <w:name w:val="Balloon Text"/>
    <w:basedOn w:val="a"/>
    <w:link w:val="Char1"/>
    <w:rsid w:val="00842DB9"/>
    <w:rPr>
      <w:sz w:val="18"/>
      <w:szCs w:val="18"/>
    </w:rPr>
  </w:style>
  <w:style w:type="character" w:customStyle="1" w:styleId="Char1">
    <w:name w:val="批注框文本 Char"/>
    <w:basedOn w:val="a0"/>
    <w:link w:val="a7"/>
    <w:rsid w:val="00842DB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Micorosoft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 于</dc:creator>
  <cp:lastModifiedBy>Micorosoft</cp:lastModifiedBy>
  <cp:revision>6</cp:revision>
  <dcterms:created xsi:type="dcterms:W3CDTF">2024-12-10T10:32:00Z</dcterms:created>
  <dcterms:modified xsi:type="dcterms:W3CDTF">2024-12-10T10:43:00Z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2052-12.1.0.18912</vt:lpwstr>
  </property>
  <property fmtid="{D5CDD505-2E9C-101B-9397-08002B2CF9AE}" pid="5" name="ICV">
    <vt:lpwstr>5D27A65D77DD4375BFB65B5B75964B59_13</vt:lpwstr>
  </property>
</Properties>
</file>