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877BC1">
      <w:pPr>
        <w:jc w:val="center"/>
        <w:rPr>
          <w:rFonts w:hint="eastAsia"/>
          <w:color w:val="000000" w:themeColor="text1"/>
          <w:sz w:val="40"/>
          <w:szCs w:val="40"/>
          <w:lang w:val="en-US" w:eastAsia="zh-Hans"/>
          <w14:textFill>
            <w14:solidFill>
              <w14:schemeClr w14:val="tx1"/>
            </w14:solidFill>
          </w14:textFill>
        </w:rPr>
      </w:pPr>
      <w:r>
        <w:rPr>
          <w:rFonts w:hint="eastAsia"/>
          <w:color w:val="000000" w:themeColor="text1"/>
          <w:sz w:val="40"/>
          <w:szCs w:val="40"/>
          <w:lang w:val="en-US" w:eastAsia="zh-CN"/>
          <w14:textFill>
            <w14:solidFill>
              <w14:schemeClr w14:val="tx1"/>
            </w14:solidFill>
          </w14:textFill>
        </w:rPr>
        <w:t>中</w:t>
      </w:r>
      <w:r>
        <w:rPr>
          <w:rFonts w:hint="eastAsia"/>
          <w:color w:val="000000" w:themeColor="text1"/>
          <w:sz w:val="40"/>
          <w:szCs w:val="40"/>
          <w:lang w:val="en-US" w:eastAsia="zh-Hans"/>
          <w14:textFill>
            <w14:solidFill>
              <w14:schemeClr w14:val="tx1"/>
            </w14:solidFill>
          </w14:textFill>
        </w:rPr>
        <w:t>一</w:t>
      </w:r>
      <w:r>
        <w:rPr>
          <w:rFonts w:hint="default"/>
          <w:color w:val="000000" w:themeColor="text1"/>
          <w:sz w:val="40"/>
          <w:szCs w:val="40"/>
          <w:lang w:eastAsia="zh-Hans"/>
          <w14:textFill>
            <w14:solidFill>
              <w14:schemeClr w14:val="tx1"/>
            </w14:solidFill>
          </w14:textFill>
        </w:rPr>
        <w:t>·</w:t>
      </w:r>
      <w:r>
        <w:rPr>
          <w:rFonts w:hint="eastAsia"/>
          <w:color w:val="000000" w:themeColor="text1"/>
          <w:sz w:val="40"/>
          <w:szCs w:val="40"/>
          <w:lang w:val="en-US" w:eastAsia="zh-Hans"/>
          <w14:textFill>
            <w14:solidFill>
              <w14:schemeClr w14:val="tx1"/>
            </w14:solidFill>
          </w14:textFill>
        </w:rPr>
        <w:t>今日动态</w:t>
      </w:r>
    </w:p>
    <w:p w14:paraId="2413FC14">
      <w:pPr>
        <w:jc w:val="center"/>
        <w:rPr>
          <w:rFonts w:hint="default" w:ascii="Calibri" w:eastAsia="宋体"/>
          <w:color w:val="000000" w:themeColor="text1"/>
          <w:sz w:val="22"/>
          <w:szCs w:val="22"/>
          <w:lang w:val="en-US" w:eastAsia="zh-CN"/>
          <w14:textFill>
            <w14:solidFill>
              <w14:schemeClr w14:val="tx1"/>
            </w14:solidFill>
          </w14:textFill>
        </w:rPr>
      </w:pPr>
      <w:r>
        <w:rPr>
          <w:rFonts w:hint="default" w:ascii="Calibri"/>
          <w:color w:val="000000" w:themeColor="text1"/>
          <w:sz w:val="22"/>
          <w:szCs w:val="22"/>
          <w14:textFill>
            <w14:solidFill>
              <w14:schemeClr w14:val="tx1"/>
            </w14:solidFill>
          </w14:textFill>
        </w:rPr>
        <w:t>｜202</w:t>
      </w:r>
      <w:r>
        <w:rPr>
          <w:rFonts w:hint="eastAsia" w:ascii="Calibri"/>
          <w:color w:val="000000" w:themeColor="text1"/>
          <w:sz w:val="22"/>
          <w:szCs w:val="22"/>
          <w:lang w:val="en-US" w:eastAsia="zh-CN"/>
          <w14:textFill>
            <w14:solidFill>
              <w14:schemeClr w14:val="tx1"/>
            </w14:solidFill>
          </w14:textFill>
        </w:rPr>
        <w:t>4.12.23</w:t>
      </w:r>
    </w:p>
    <w:p w14:paraId="5D61F186">
      <w:pPr>
        <w:jc w:val="center"/>
        <w:rPr>
          <w:rFonts w:hint="default" w:ascii="宋体" w:hAnsi="宋体" w:eastAsia="宋体" w:cs="宋体"/>
          <w:b/>
          <w:bCs/>
          <w:color w:val="000000" w:themeColor="text1"/>
          <w:sz w:val="32"/>
          <w:szCs w:val="32"/>
          <w:lang w:eastAsia="zh-Hans"/>
          <w14:textFill>
            <w14:solidFill>
              <w14:schemeClr w14:val="tx1"/>
            </w14:solidFill>
          </w14:textFill>
        </w:rPr>
      </w:pPr>
      <w:r>
        <w:rPr>
          <w:rFonts w:hint="default" w:ascii="宋体" w:hAnsi="宋体" w:eastAsia="宋体" w:cs="宋体"/>
          <w:b/>
          <w:bCs/>
          <w:color w:val="000000" w:themeColor="text1"/>
          <w:sz w:val="32"/>
          <w:szCs w:val="32"/>
          <w:lang w:eastAsia="zh-Hans"/>
          <w14:textFill>
            <w14:solidFill>
              <w14:schemeClr w14:val="tx1"/>
            </w14:solidFill>
          </w14:textFill>
        </w:rPr>
        <w:t>-</w:t>
      </w:r>
      <w:r>
        <w:rPr>
          <w:rFonts w:hint="eastAsia" w:ascii="宋体" w:hAnsi="宋体" w:eastAsia="宋体" w:cs="宋体"/>
          <w:b/>
          <w:bCs/>
          <w:color w:val="000000" w:themeColor="text1"/>
          <w:sz w:val="32"/>
          <w:szCs w:val="32"/>
          <w:lang w:val="en-US" w:eastAsia="zh-Hans"/>
          <w14:textFill>
            <w14:solidFill>
              <w14:schemeClr w14:val="tx1"/>
            </w14:solidFill>
          </w14:textFill>
        </w:rPr>
        <w:t>来园情况</w:t>
      </w:r>
      <w:r>
        <w:rPr>
          <w:rFonts w:hint="default" w:ascii="宋体" w:hAnsi="宋体" w:eastAsia="宋体" w:cs="宋体"/>
          <w:b/>
          <w:bCs/>
          <w:color w:val="000000" w:themeColor="text1"/>
          <w:sz w:val="32"/>
          <w:szCs w:val="32"/>
          <w:lang w:eastAsia="zh-Hans"/>
          <w14:textFill>
            <w14:solidFill>
              <w14:schemeClr w14:val="tx1"/>
            </w14:solidFill>
          </w14:textFill>
        </w:rPr>
        <w:t>-</w:t>
      </w:r>
    </w:p>
    <w:p w14:paraId="2CB6EC6F">
      <w:pPr>
        <w:ind w:firstLine="480" w:firstLineChars="200"/>
        <w:jc w:val="left"/>
        <w:rPr>
          <w:rFonts w:hint="default" w:eastAsia="宋体"/>
          <w:sz w:val="24"/>
          <w:szCs w:val="21"/>
          <w:lang w:val="en-US" w:eastAsia="zh-CN"/>
        </w:rPr>
      </w:pPr>
      <w:r>
        <w:rPr>
          <w:rFonts w:hint="eastAsia"/>
          <w:sz w:val="24"/>
          <w:szCs w:val="21"/>
          <w:lang w:val="en-US" w:eastAsia="zh-Hans"/>
        </w:rPr>
        <w:t>今天是</w:t>
      </w:r>
      <w:r>
        <w:rPr>
          <w:rFonts w:hint="eastAsia"/>
          <w:sz w:val="24"/>
          <w:szCs w:val="21"/>
          <w:lang w:val="en-US" w:eastAsia="zh-CN"/>
        </w:rPr>
        <w:t>星期一</w:t>
      </w:r>
      <w:r>
        <w:rPr>
          <w:rFonts w:hint="eastAsia"/>
          <w:sz w:val="24"/>
          <w:szCs w:val="21"/>
          <w:lang w:val="en-US" w:eastAsia="zh-Hans"/>
        </w:rPr>
        <w:t>，</w:t>
      </w:r>
      <w:r>
        <w:rPr>
          <w:rFonts w:hint="eastAsia"/>
          <w:sz w:val="24"/>
          <w:szCs w:val="21"/>
          <w:lang w:val="en-US" w:eastAsia="zh-CN"/>
        </w:rPr>
        <w:t>阴天。在</w:t>
      </w:r>
      <w:r>
        <w:rPr>
          <w:rFonts w:hint="eastAsia"/>
          <w:sz w:val="24"/>
          <w:szCs w:val="21"/>
          <w:lang w:val="en-US" w:eastAsia="zh-Hans"/>
        </w:rPr>
        <w:t>园</w:t>
      </w:r>
      <w:r>
        <w:rPr>
          <w:rFonts w:hint="eastAsia"/>
          <w:sz w:val="24"/>
          <w:szCs w:val="21"/>
          <w:lang w:val="en-US" w:eastAsia="zh-CN"/>
        </w:rPr>
        <w:t>22</w:t>
      </w:r>
      <w:r>
        <w:rPr>
          <w:rFonts w:hint="eastAsia"/>
          <w:sz w:val="24"/>
          <w:szCs w:val="21"/>
          <w:lang w:val="en-US" w:eastAsia="zh-Hans"/>
        </w:rPr>
        <w:t>人</w:t>
      </w:r>
      <w:r>
        <w:rPr>
          <w:rFonts w:hint="eastAsia"/>
          <w:sz w:val="24"/>
          <w:szCs w:val="21"/>
          <w:lang w:val="en-US" w:eastAsia="zh-CN"/>
        </w:rPr>
        <w:t>，3人请假哦。希望生病请假的小朋友好好休息，健康来园哦！如果孩子身体有不适，也请爸爸妈妈们及时告知老师~</w:t>
      </w:r>
    </w:p>
    <w:p w14:paraId="2C2E9A35">
      <w:pPr>
        <w:ind w:firstLine="480" w:firstLineChars="200"/>
        <w:jc w:val="left"/>
        <w:rPr>
          <w:rFonts w:hint="eastAsia"/>
          <w:sz w:val="24"/>
          <w:szCs w:val="21"/>
          <w:lang w:val="en-US" w:eastAsia="zh-CN"/>
        </w:rPr>
      </w:pPr>
      <w:r>
        <w:rPr>
          <w:rFonts w:hint="eastAsia"/>
          <w:sz w:val="24"/>
          <w:szCs w:val="21"/>
          <w:lang w:val="en-US" w:eastAsia="zh-CN"/>
        </w:rPr>
        <w:t>来园的小朋友们能热情的和老师打招呼，还能绕好水杯带，放好自己的物品，做自己的事情，每个小朋友都很有序。</w:t>
      </w:r>
    </w:p>
    <w:p w14:paraId="0E8469AB">
      <w:pPr>
        <w:ind w:firstLine="480" w:firstLineChars="200"/>
        <w:jc w:val="left"/>
        <w:rPr>
          <w:rFonts w:hint="default"/>
          <w:b w:val="0"/>
          <w:bCs w:val="0"/>
          <w:sz w:val="24"/>
          <w:szCs w:val="21"/>
          <w:u w:val="none"/>
          <w:lang w:val="en-US" w:eastAsia="zh-CN"/>
        </w:rPr>
      </w:pPr>
      <w:r>
        <w:rPr>
          <w:rFonts w:hint="eastAsia"/>
          <w:b w:val="0"/>
          <w:bCs w:val="0"/>
          <w:sz w:val="24"/>
          <w:szCs w:val="21"/>
          <w:u w:val="none"/>
          <w:lang w:val="en-US" w:eastAsia="zh-CN"/>
        </w:rPr>
        <w:t>今天的点心是：鲜牛奶、奶酪棒、奇亚籽脆脆椰。小朋友们能自己倒牛奶，并且早点都能吃完，不浪费，同时离开座位能主动收拾好桌面垃圾，保持整洁。</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5F487C41">
        <w:trPr>
          <w:jc w:val="center"/>
        </w:trPr>
        <w:tc>
          <w:tcPr>
            <w:tcW w:w="3576" w:type="dxa"/>
            <w:vAlign w:val="center"/>
          </w:tcPr>
          <w:p w14:paraId="036FB1C9">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5" name="图片 15" descr="55422b1537a1a91bcf96d31dbc75ab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5422b1537a1a91bcf96d31dbc75ab8d"/>
                          <pic:cNvPicPr>
                            <a:picLocks noChangeAspect="1"/>
                          </pic:cNvPicPr>
                        </pic:nvPicPr>
                        <pic:blipFill>
                          <a:blip r:embed="rId6"/>
                          <a:stretch>
                            <a:fillRect/>
                          </a:stretch>
                        </pic:blipFill>
                        <pic:spPr>
                          <a:xfrm>
                            <a:off x="0" y="0"/>
                            <a:ext cx="2112645" cy="1584960"/>
                          </a:xfrm>
                          <a:prstGeom prst="rect">
                            <a:avLst/>
                          </a:prstGeom>
                        </pic:spPr>
                      </pic:pic>
                    </a:graphicData>
                  </a:graphic>
                </wp:inline>
              </w:drawing>
            </w:r>
          </w:p>
        </w:tc>
        <w:tc>
          <w:tcPr>
            <w:tcW w:w="3536" w:type="dxa"/>
            <w:vAlign w:val="center"/>
          </w:tcPr>
          <w:p w14:paraId="67D017DA">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6" name="图片 16" descr="2ee2293fa4ddd29f1af24de9ad866a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ee2293fa4ddd29f1af24de9ad866a86"/>
                          <pic:cNvPicPr>
                            <a:picLocks noChangeAspect="1"/>
                          </pic:cNvPicPr>
                        </pic:nvPicPr>
                        <pic:blipFill>
                          <a:blip r:embed="rId7"/>
                          <a:stretch>
                            <a:fillRect/>
                          </a:stretch>
                        </pic:blipFill>
                        <pic:spPr>
                          <a:xfrm>
                            <a:off x="0" y="0"/>
                            <a:ext cx="2085975" cy="1564640"/>
                          </a:xfrm>
                          <a:prstGeom prst="rect">
                            <a:avLst/>
                          </a:prstGeom>
                        </pic:spPr>
                      </pic:pic>
                    </a:graphicData>
                  </a:graphic>
                </wp:inline>
              </w:drawing>
            </w:r>
          </w:p>
        </w:tc>
        <w:tc>
          <w:tcPr>
            <w:tcW w:w="3536" w:type="dxa"/>
            <w:vAlign w:val="center"/>
          </w:tcPr>
          <w:p w14:paraId="257FF478">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17" name="图片 17" descr="7fc55ef21d3ccda006a22a800f5bad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7fc55ef21d3ccda006a22a800f5bad86"/>
                          <pic:cNvPicPr>
                            <a:picLocks noChangeAspect="1"/>
                          </pic:cNvPicPr>
                        </pic:nvPicPr>
                        <pic:blipFill>
                          <a:blip r:embed="rId8"/>
                          <a:stretch>
                            <a:fillRect/>
                          </a:stretch>
                        </pic:blipFill>
                        <pic:spPr>
                          <a:xfrm>
                            <a:off x="0" y="0"/>
                            <a:ext cx="2085975" cy="1564640"/>
                          </a:xfrm>
                          <a:prstGeom prst="rect">
                            <a:avLst/>
                          </a:prstGeom>
                        </pic:spPr>
                      </pic:pic>
                    </a:graphicData>
                  </a:graphic>
                </wp:inline>
              </w:drawing>
            </w:r>
          </w:p>
        </w:tc>
      </w:tr>
      <w:tr w14:paraId="0B800D0B">
        <w:trPr>
          <w:trHeight w:val="663" w:hRule="atLeast"/>
          <w:jc w:val="center"/>
        </w:trPr>
        <w:tc>
          <w:tcPr>
            <w:tcW w:w="3576" w:type="dxa"/>
          </w:tcPr>
          <w:p w14:paraId="36DA8451">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周末我们和爸爸妈妈一起调查了冬天的秘密，早上我们把调查表整齐的摆放在一起。</w:t>
            </w:r>
          </w:p>
        </w:tc>
        <w:tc>
          <w:tcPr>
            <w:tcW w:w="3536" w:type="dxa"/>
          </w:tcPr>
          <w:p w14:paraId="56101358">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绕水杯带已经成为我们的习惯啦，这样我们的水杯放在水杯车上就不会打结啦！</w:t>
            </w:r>
          </w:p>
        </w:tc>
        <w:tc>
          <w:tcPr>
            <w:tcW w:w="3536" w:type="dxa"/>
          </w:tcPr>
          <w:p w14:paraId="0524F16C">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吃早点咯，一杯热乎乎的牛奶喝下去，身体都变暖和了！搭配着香脆的饼干，真美味！</w:t>
            </w:r>
          </w:p>
        </w:tc>
      </w:tr>
    </w:tbl>
    <w:p w14:paraId="2A530E6F">
      <w:pPr>
        <w:jc w:val="center"/>
        <w:rPr>
          <w:rFonts w:hint="default"/>
          <w:b/>
          <w:bCs/>
          <w:sz w:val="32"/>
          <w:szCs w:val="24"/>
          <w:lang w:eastAsia="zh-Hans"/>
        </w:rPr>
      </w:pPr>
      <w:r>
        <w:rPr>
          <w:rFonts w:hint="default"/>
          <w:b/>
          <w:bCs/>
          <w:sz w:val="32"/>
          <w:szCs w:val="24"/>
          <w:lang w:eastAsia="zh-Hans"/>
        </w:rPr>
        <w:t>-</w:t>
      </w:r>
      <w:r>
        <w:rPr>
          <w:rFonts w:hint="eastAsia"/>
          <w:b/>
          <w:bCs/>
          <w:sz w:val="32"/>
          <w:szCs w:val="24"/>
          <w:lang w:val="en-US" w:eastAsia="zh-CN"/>
        </w:rPr>
        <w:t>区域游戏</w:t>
      </w:r>
      <w:r>
        <w:rPr>
          <w:rFonts w:hint="default"/>
          <w:b/>
          <w:bCs/>
          <w:sz w:val="32"/>
          <w:szCs w:val="24"/>
          <w:lang w:eastAsia="zh-Hans"/>
        </w:rPr>
        <w:t>-</w:t>
      </w:r>
    </w:p>
    <w:tbl>
      <w:tblPr>
        <w:tblStyle w:val="5"/>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6"/>
        <w:gridCol w:w="3536"/>
        <w:gridCol w:w="3536"/>
      </w:tblGrid>
      <w:tr w14:paraId="1E7E0174">
        <w:trPr>
          <w:jc w:val="center"/>
        </w:trPr>
        <w:tc>
          <w:tcPr>
            <w:tcW w:w="3576" w:type="dxa"/>
          </w:tcPr>
          <w:p w14:paraId="0CAD4E8F">
            <w:pPr>
              <w:keepNext w:val="0"/>
              <w:keepLines w:val="0"/>
              <w:pageBreakBefore w:val="0"/>
              <w:widowControl w:val="0"/>
              <w:kinsoku/>
              <w:wordWrap/>
              <w:overflowPunct/>
              <w:topLinePunct w:val="0"/>
              <w:autoSpaceDE w:val="0"/>
              <w:autoSpaceDN w:val="0"/>
              <w:bidi w:val="0"/>
              <w:adjustRightInd/>
              <w:snapToGrid/>
              <w:jc w:val="both"/>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18" name="图片 18" descr="961022a46ee8760c786e1260452d9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961022a46ee8760c786e1260452d9966"/>
                          <pic:cNvPicPr>
                            <a:picLocks noChangeAspect="1"/>
                          </pic:cNvPicPr>
                        </pic:nvPicPr>
                        <pic:blipFill>
                          <a:blip r:embed="rId9"/>
                          <a:stretch>
                            <a:fillRect/>
                          </a:stretch>
                        </pic:blipFill>
                        <pic:spPr>
                          <a:xfrm>
                            <a:off x="0" y="0"/>
                            <a:ext cx="2112645" cy="1584960"/>
                          </a:xfrm>
                          <a:prstGeom prst="rect">
                            <a:avLst/>
                          </a:prstGeom>
                        </pic:spPr>
                      </pic:pic>
                    </a:graphicData>
                  </a:graphic>
                </wp:inline>
              </w:drawing>
            </w:r>
          </w:p>
        </w:tc>
        <w:tc>
          <w:tcPr>
            <w:tcW w:w="3536" w:type="dxa"/>
            <w:vAlign w:val="center"/>
          </w:tcPr>
          <w:p w14:paraId="6C813E12">
            <w:pPr>
              <w:keepNext w:val="0"/>
              <w:keepLines w:val="0"/>
              <w:pageBreakBefore w:val="0"/>
              <w:widowControl w:val="0"/>
              <w:tabs>
                <w:tab w:val="left" w:pos="1076"/>
                <w:tab w:val="left" w:pos="1364"/>
              </w:tabs>
              <w:kinsoku/>
              <w:wordWrap/>
              <w:overflowPunct/>
              <w:topLinePunct w:val="0"/>
              <w:autoSpaceDE w:val="0"/>
              <w:autoSpaceDN w:val="0"/>
              <w:bidi w:val="0"/>
              <w:adjustRightInd/>
              <w:snapToGrid/>
              <w:jc w:val="left"/>
              <w:textAlignment w:val="auto"/>
              <w:rPr>
                <w:rFonts w:hint="eastAsia" w:eastAsia="宋体" w:cs="宋体"/>
                <w:b/>
                <w:bCs/>
                <w:sz w:val="32"/>
                <w:szCs w:val="32"/>
                <w:vertAlign w:val="baseline"/>
                <w:lang w:eastAsia="zh-CN"/>
              </w:rPr>
            </w:pPr>
            <w:r>
              <w:rPr>
                <w:rFonts w:hint="eastAsia" w:eastAsia="宋体" w:cs="宋体"/>
                <w:b/>
                <w:bCs/>
                <w:sz w:val="32"/>
                <w:szCs w:val="32"/>
                <w:vertAlign w:val="baseline"/>
                <w:lang w:eastAsia="zh-CN"/>
              </w:rPr>
              <w:drawing>
                <wp:inline distT="0" distB="0" distL="114300" distR="114300">
                  <wp:extent cx="2085975" cy="1564640"/>
                  <wp:effectExtent l="0" t="0" r="22225" b="10160"/>
                  <wp:docPr id="19" name="图片 19" descr="4f6a26a84ce6e619f769a78ffc102a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f6a26a84ce6e619f769a78ffc102aae"/>
                          <pic:cNvPicPr>
                            <a:picLocks noChangeAspect="1"/>
                          </pic:cNvPicPr>
                        </pic:nvPicPr>
                        <pic:blipFill>
                          <a:blip r:embed="rId10"/>
                          <a:stretch>
                            <a:fillRect/>
                          </a:stretch>
                        </pic:blipFill>
                        <pic:spPr>
                          <a:xfrm>
                            <a:off x="0" y="0"/>
                            <a:ext cx="2085975" cy="1564640"/>
                          </a:xfrm>
                          <a:prstGeom prst="rect">
                            <a:avLst/>
                          </a:prstGeom>
                        </pic:spPr>
                      </pic:pic>
                    </a:graphicData>
                  </a:graphic>
                </wp:inline>
              </w:drawing>
            </w:r>
          </w:p>
        </w:tc>
        <w:tc>
          <w:tcPr>
            <w:tcW w:w="3536" w:type="dxa"/>
            <w:vAlign w:val="center"/>
          </w:tcPr>
          <w:p w14:paraId="3754DF8C">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20" name="图片 20" descr="892d4bd151f94de91658a67fa74abd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92d4bd151f94de91658a67fa74abd5b"/>
                          <pic:cNvPicPr>
                            <a:picLocks noChangeAspect="1"/>
                          </pic:cNvPicPr>
                        </pic:nvPicPr>
                        <pic:blipFill>
                          <a:blip r:embed="rId11"/>
                          <a:stretch>
                            <a:fillRect/>
                          </a:stretch>
                        </pic:blipFill>
                        <pic:spPr>
                          <a:xfrm>
                            <a:off x="0" y="0"/>
                            <a:ext cx="2085975" cy="1564640"/>
                          </a:xfrm>
                          <a:prstGeom prst="rect">
                            <a:avLst/>
                          </a:prstGeom>
                        </pic:spPr>
                      </pic:pic>
                    </a:graphicData>
                  </a:graphic>
                </wp:inline>
              </w:drawing>
            </w:r>
          </w:p>
        </w:tc>
      </w:tr>
      <w:tr w14:paraId="74F48C8F">
        <w:trPr>
          <w:trHeight w:val="1032" w:hRule="atLeast"/>
          <w:jc w:val="center"/>
        </w:trPr>
        <w:tc>
          <w:tcPr>
            <w:tcW w:w="3576" w:type="dxa"/>
          </w:tcPr>
          <w:p w14:paraId="2DB86D5D">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建构区：</w:t>
            </w:r>
          </w:p>
          <w:p w14:paraId="0A484E49">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琦琦、一凡和小树今天还是选择了建构区，他们把上周没完成的高架继续完成。能坚持完成一件事很棒哦！他们合作建构，如果在游戏时能做好计划，再专注一点你们会更棒。</w:t>
            </w:r>
          </w:p>
        </w:tc>
        <w:tc>
          <w:tcPr>
            <w:tcW w:w="3536" w:type="dxa"/>
          </w:tcPr>
          <w:p w14:paraId="134E4379">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美工区：</w:t>
            </w:r>
          </w:p>
          <w:p w14:paraId="4A6DED89">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安安正在用颜料进行绘画呢，她用了彩色颜料绘画出了彩虹色的花，而且还绘画了蓝色的天空，绘画时很专注，不受别人打扰。如果能将冬天和画面有机结合，相信你的画会更丰富！</w:t>
            </w:r>
          </w:p>
        </w:tc>
        <w:tc>
          <w:tcPr>
            <w:tcW w:w="3536" w:type="dxa"/>
          </w:tcPr>
          <w:p w14:paraId="2D614F23">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科探区：</w:t>
            </w:r>
          </w:p>
          <w:p w14:paraId="6A1B32ED">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小逸在用手电筒进行光影游戏，他照射两种不同颜色的玻璃纸，发现两种颜色可以组合成新的颜色！颜色的小秘密被他发现了，光影还有哪些玩法呢？手影也很神奇哦，快去试试吧！</w:t>
            </w:r>
          </w:p>
        </w:tc>
      </w:tr>
      <w:tr w14:paraId="0D1C781C">
        <w:trPr>
          <w:trHeight w:val="1032" w:hRule="atLeast"/>
          <w:jc w:val="center"/>
        </w:trPr>
        <w:tc>
          <w:tcPr>
            <w:tcW w:w="3576" w:type="dxa"/>
          </w:tcPr>
          <w:p w14:paraId="40A4CE14">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112645" cy="1584960"/>
                  <wp:effectExtent l="0" t="0" r="20955" b="15240"/>
                  <wp:docPr id="21" name="图片 21" descr="ef1993c2e7e35a79e5fa8421e10c2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f1993c2e7e35a79e5fa8421e10c2f17"/>
                          <pic:cNvPicPr>
                            <a:picLocks noChangeAspect="1"/>
                          </pic:cNvPicPr>
                        </pic:nvPicPr>
                        <pic:blipFill>
                          <a:blip r:embed="rId12"/>
                          <a:stretch>
                            <a:fillRect/>
                          </a:stretch>
                        </pic:blipFill>
                        <pic:spPr>
                          <a:xfrm>
                            <a:off x="0" y="0"/>
                            <a:ext cx="2112645" cy="1584960"/>
                          </a:xfrm>
                          <a:prstGeom prst="rect">
                            <a:avLst/>
                          </a:prstGeom>
                        </pic:spPr>
                      </pic:pic>
                    </a:graphicData>
                  </a:graphic>
                </wp:inline>
              </w:drawing>
            </w:r>
          </w:p>
        </w:tc>
        <w:tc>
          <w:tcPr>
            <w:tcW w:w="3536" w:type="dxa"/>
            <w:vAlign w:val="center"/>
          </w:tcPr>
          <w:p w14:paraId="746DE291">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22" name="图片 22" descr="15223b14a40ed1fd462cb48bf7395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223b14a40ed1fd462cb48bf7395fcc"/>
                          <pic:cNvPicPr>
                            <a:picLocks noChangeAspect="1"/>
                          </pic:cNvPicPr>
                        </pic:nvPicPr>
                        <pic:blipFill>
                          <a:blip r:embed="rId13"/>
                          <a:stretch>
                            <a:fillRect/>
                          </a:stretch>
                        </pic:blipFill>
                        <pic:spPr>
                          <a:xfrm>
                            <a:off x="0" y="0"/>
                            <a:ext cx="2085975" cy="1564640"/>
                          </a:xfrm>
                          <a:prstGeom prst="rect">
                            <a:avLst/>
                          </a:prstGeom>
                        </pic:spPr>
                      </pic:pic>
                    </a:graphicData>
                  </a:graphic>
                </wp:inline>
              </w:drawing>
            </w:r>
          </w:p>
        </w:tc>
        <w:tc>
          <w:tcPr>
            <w:tcW w:w="3536" w:type="dxa"/>
            <w:vAlign w:val="center"/>
          </w:tcPr>
          <w:p w14:paraId="2ED23DF9">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23" name="图片 23" descr="f346d97c5e317da0e60cf38de8af6e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346d97c5e317da0e60cf38de8af6ec4"/>
                          <pic:cNvPicPr>
                            <a:picLocks noChangeAspect="1"/>
                          </pic:cNvPicPr>
                        </pic:nvPicPr>
                        <pic:blipFill>
                          <a:blip r:embed="rId14"/>
                          <a:stretch>
                            <a:fillRect/>
                          </a:stretch>
                        </pic:blipFill>
                        <pic:spPr>
                          <a:xfrm>
                            <a:off x="0" y="0"/>
                            <a:ext cx="2085975" cy="1564640"/>
                          </a:xfrm>
                          <a:prstGeom prst="rect">
                            <a:avLst/>
                          </a:prstGeom>
                        </pic:spPr>
                      </pic:pic>
                    </a:graphicData>
                  </a:graphic>
                </wp:inline>
              </w:drawing>
            </w:r>
          </w:p>
        </w:tc>
      </w:tr>
      <w:tr w14:paraId="17E813F5">
        <w:trPr>
          <w:trHeight w:val="365" w:hRule="atLeast"/>
          <w:jc w:val="center"/>
        </w:trPr>
        <w:tc>
          <w:tcPr>
            <w:tcW w:w="3576" w:type="dxa"/>
          </w:tcPr>
          <w:p w14:paraId="5E6EC22A">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益智区：</w:t>
            </w:r>
          </w:p>
          <w:p w14:paraId="2FC32E66">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最近的分享交流中，孩子们对七巧板兴趣很高涨。力新在游戏时间利用七巧板拼了很多不同小动物，有的是根据卡片拼摆，有的是根据动物的样子想象拼摆。你是个喜欢开动脑筋的男孩！</w:t>
            </w:r>
          </w:p>
        </w:tc>
        <w:tc>
          <w:tcPr>
            <w:tcW w:w="3536" w:type="dxa"/>
          </w:tcPr>
          <w:p w14:paraId="5F618A18">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万能工匠：</w:t>
            </w:r>
          </w:p>
          <w:p w14:paraId="7357F2B8">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万能工匠的小朋友已经有了自己的一套游戏流程了。先找好图片然后数好对应的材料进行拼搭。果果和浩浩两个人也是互不打扰，在做自己的事。遇到问题会请求同伴的帮助。</w:t>
            </w:r>
          </w:p>
        </w:tc>
        <w:tc>
          <w:tcPr>
            <w:tcW w:w="3536" w:type="dxa"/>
          </w:tcPr>
          <w:p w14:paraId="3EEA3FDE">
            <w:pPr>
              <w:keepNext w:val="0"/>
              <w:keepLines w:val="0"/>
              <w:pageBreakBefore w:val="0"/>
              <w:widowControl w:val="0"/>
              <w:kinsoku/>
              <w:wordWrap/>
              <w:overflowPunct/>
              <w:topLinePunct w:val="0"/>
              <w:autoSpaceDE w:val="0"/>
              <w:autoSpaceDN w:val="0"/>
              <w:bidi w:val="0"/>
              <w:adjustRightInd/>
              <w:snapToGrid/>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美工区：</w:t>
            </w:r>
          </w:p>
          <w:p w14:paraId="418A6769">
            <w:pPr>
              <w:keepNext w:val="0"/>
              <w:keepLines w:val="0"/>
              <w:pageBreakBefore w:val="0"/>
              <w:widowControl w:val="0"/>
              <w:kinsoku/>
              <w:wordWrap/>
              <w:overflowPunct/>
              <w:topLinePunct w:val="0"/>
              <w:autoSpaceDE w:val="0"/>
              <w:autoSpaceDN w:val="0"/>
              <w:bidi w:val="0"/>
              <w:adjustRightInd/>
              <w:snapToGrid/>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朵朵和又又在用黏土做玫瑰花。朵朵像个小老师一样教又又，她们先把黏土搓成一个个小圆球，然后进行按压围合，一朵玫瑰花很快就完成了。两个人互相合作，默契配合，棒！</w:t>
            </w:r>
          </w:p>
        </w:tc>
      </w:tr>
    </w:tbl>
    <w:p w14:paraId="611C325C">
      <w:pPr>
        <w:jc w:val="center"/>
        <w:rPr>
          <w:rFonts w:hint="default" w:cs="宋体"/>
          <w:b/>
          <w:bCs/>
          <w:sz w:val="24"/>
          <w:szCs w:val="24"/>
          <w:lang w:val="en-US" w:eastAsia="zh-CN"/>
        </w:rPr>
      </w:pPr>
      <w:r>
        <w:rPr>
          <w:rFonts w:hint="default"/>
          <w:b/>
          <w:bCs/>
          <w:sz w:val="32"/>
          <w:szCs w:val="24"/>
          <w:lang w:eastAsia="zh-Hans"/>
        </w:rPr>
        <w:t>-</w:t>
      </w:r>
      <w:r>
        <w:rPr>
          <w:rFonts w:hint="eastAsia"/>
          <w:b/>
          <w:bCs/>
          <w:sz w:val="32"/>
          <w:szCs w:val="24"/>
          <w:lang w:val="en-US" w:eastAsia="zh-CN"/>
        </w:rPr>
        <w:t>户外</w:t>
      </w:r>
      <w:r>
        <w:rPr>
          <w:rFonts w:hint="eastAsia"/>
          <w:b/>
          <w:bCs/>
          <w:sz w:val="32"/>
          <w:szCs w:val="24"/>
          <w:lang w:val="en-US" w:eastAsia="zh-Hans"/>
        </w:rPr>
        <w:t>活动</w:t>
      </w:r>
      <w:r>
        <w:rPr>
          <w:rFonts w:hint="default"/>
          <w:b/>
          <w:bCs/>
          <w:sz w:val="32"/>
          <w:szCs w:val="24"/>
          <w:lang w:eastAsia="zh-Hans"/>
        </w:rPr>
        <w:t>-</w:t>
      </w:r>
    </w:p>
    <w:p w14:paraId="2104549C">
      <w:pPr>
        <w:ind w:firstLine="480" w:firstLineChars="200"/>
        <w:jc w:val="left"/>
        <w:rPr>
          <w:rFonts w:hint="eastAsia" w:cs="宋体"/>
          <w:sz w:val="24"/>
          <w:szCs w:val="24"/>
          <w:lang w:val="en-US" w:eastAsia="zh-CN"/>
        </w:rPr>
      </w:pPr>
      <w:r>
        <w:rPr>
          <w:rFonts w:hint="eastAsia" w:cs="宋体"/>
          <w:sz w:val="24"/>
          <w:szCs w:val="24"/>
          <w:lang w:val="en-US" w:eastAsia="zh-CN"/>
        </w:rPr>
        <w:t>冬天来啦，我们要动起来让身体变暖和！今天我们来到了滑滑梯进行户外活动。小朋友们都能够保护自己，也会保护他人，有很强的安全意识。同时，孩子们也能照顾好自己，累了及时喝水休息、拉拉链。</w:t>
      </w:r>
    </w:p>
    <w:p w14:paraId="75C8EA07">
      <w:pPr>
        <w:ind w:firstLine="480" w:firstLineChars="200"/>
        <w:jc w:val="left"/>
        <w:rPr>
          <w:rFonts w:hint="default" w:cs="宋体"/>
          <w:sz w:val="24"/>
          <w:szCs w:val="24"/>
          <w:lang w:val="en-US" w:eastAsia="zh-CN"/>
        </w:rPr>
      </w:pPr>
      <w:r>
        <w:rPr>
          <w:rFonts w:hint="eastAsia" w:cs="宋体"/>
          <w:sz w:val="24"/>
          <w:szCs w:val="24"/>
          <w:lang w:val="en-US" w:eastAsia="zh-CN"/>
        </w:rPr>
        <w:t>在进行户外活动之前，我们去保健室进行身高体重的测量。</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3534"/>
        <w:gridCol w:w="3574"/>
      </w:tblGrid>
      <w:tr w14:paraId="5A8EDE9D">
        <w:trPr>
          <w:jc w:val="center"/>
        </w:trPr>
        <w:tc>
          <w:tcPr>
            <w:tcW w:w="3574" w:type="dxa"/>
            <w:vAlign w:val="center"/>
          </w:tcPr>
          <w:p w14:paraId="256B292F">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宋体" w:cs="宋体"/>
                <w:b/>
                <w:bCs/>
                <w:sz w:val="24"/>
                <w:szCs w:val="24"/>
                <w:vertAlign w:val="baseline"/>
                <w:lang w:eastAsia="zh-CN"/>
              </w:rPr>
            </w:pPr>
            <w:r>
              <w:rPr>
                <w:rFonts w:hint="eastAsia" w:eastAsia="宋体" w:cs="宋体"/>
                <w:b/>
                <w:bCs/>
                <w:sz w:val="24"/>
                <w:szCs w:val="24"/>
                <w:vertAlign w:val="baseline"/>
                <w:lang w:eastAsia="zh-CN"/>
              </w:rPr>
              <w:drawing>
                <wp:inline distT="0" distB="0" distL="114300" distR="114300">
                  <wp:extent cx="2112645" cy="1584960"/>
                  <wp:effectExtent l="0" t="0" r="20955" b="15240"/>
                  <wp:docPr id="24" name="图片 24" descr="e483361d7be889b5299be1ccc762f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483361d7be889b5299be1ccc762f68a"/>
                          <pic:cNvPicPr>
                            <a:picLocks noChangeAspect="1"/>
                          </pic:cNvPicPr>
                        </pic:nvPicPr>
                        <pic:blipFill>
                          <a:blip r:embed="rId15"/>
                          <a:stretch>
                            <a:fillRect/>
                          </a:stretch>
                        </pic:blipFill>
                        <pic:spPr>
                          <a:xfrm>
                            <a:off x="0" y="0"/>
                            <a:ext cx="2112645" cy="1584960"/>
                          </a:xfrm>
                          <a:prstGeom prst="rect">
                            <a:avLst/>
                          </a:prstGeom>
                        </pic:spPr>
                      </pic:pic>
                    </a:graphicData>
                  </a:graphic>
                </wp:inline>
              </w:drawing>
            </w:r>
          </w:p>
        </w:tc>
        <w:tc>
          <w:tcPr>
            <w:tcW w:w="3534" w:type="dxa"/>
            <w:vAlign w:val="center"/>
          </w:tcPr>
          <w:p w14:paraId="70EDF380">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eastAsia" w:eastAsia="宋体" w:cs="宋体"/>
                <w:b/>
                <w:bCs/>
                <w:sz w:val="32"/>
                <w:szCs w:val="32"/>
                <w:vertAlign w:val="baseline"/>
                <w:lang w:eastAsia="zh-CN"/>
              </w:rPr>
            </w:pPr>
            <w:r>
              <w:rPr>
                <w:rFonts w:hint="default" w:eastAsia="宋体" w:cs="宋体"/>
                <w:b/>
                <w:bCs/>
                <w:sz w:val="32"/>
                <w:szCs w:val="32"/>
                <w:vertAlign w:val="baseline"/>
                <w:lang w:val="en-US" w:eastAsia="zh-CN"/>
              </w:rPr>
              <w:drawing>
                <wp:inline distT="0" distB="0" distL="114300" distR="114300">
                  <wp:extent cx="2085975" cy="1564640"/>
                  <wp:effectExtent l="0" t="0" r="22225" b="10160"/>
                  <wp:docPr id="26" name="图片 26" descr="bb396f248d281c635c6c5105f637f3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b396f248d281c635c6c5105f637f3e9"/>
                          <pic:cNvPicPr>
                            <a:picLocks noChangeAspect="1"/>
                          </pic:cNvPicPr>
                        </pic:nvPicPr>
                        <pic:blipFill>
                          <a:blip r:embed="rId16"/>
                          <a:stretch>
                            <a:fillRect/>
                          </a:stretch>
                        </pic:blipFill>
                        <pic:spPr>
                          <a:xfrm>
                            <a:off x="0" y="0"/>
                            <a:ext cx="2085975" cy="1564640"/>
                          </a:xfrm>
                          <a:prstGeom prst="rect">
                            <a:avLst/>
                          </a:prstGeom>
                        </pic:spPr>
                      </pic:pic>
                    </a:graphicData>
                  </a:graphic>
                </wp:inline>
              </w:drawing>
            </w:r>
          </w:p>
        </w:tc>
        <w:tc>
          <w:tcPr>
            <w:tcW w:w="3574" w:type="dxa"/>
            <w:vAlign w:val="center"/>
          </w:tcPr>
          <w:p w14:paraId="02D6E945">
            <w:pPr>
              <w:keepNext w:val="0"/>
              <w:keepLines w:val="0"/>
              <w:pageBreakBefore w:val="0"/>
              <w:widowControl w:val="0"/>
              <w:tabs>
                <w:tab w:val="left" w:pos="1364"/>
              </w:tabs>
              <w:kinsoku/>
              <w:wordWrap/>
              <w:overflowPunct/>
              <w:topLinePunct w:val="0"/>
              <w:autoSpaceDE w:val="0"/>
              <w:autoSpaceDN w:val="0"/>
              <w:bidi w:val="0"/>
              <w:adjustRightInd/>
              <w:snapToGrid/>
              <w:jc w:val="center"/>
              <w:textAlignment w:val="auto"/>
              <w:rPr>
                <w:rFonts w:hint="default" w:eastAsia="宋体" w:cs="宋体"/>
                <w:b/>
                <w:bCs/>
                <w:sz w:val="32"/>
                <w:szCs w:val="32"/>
                <w:vertAlign w:val="baseline"/>
                <w:lang w:val="en-US" w:eastAsia="zh-CN"/>
              </w:rPr>
            </w:pPr>
            <w:r>
              <w:rPr>
                <w:rFonts w:hint="default" w:cs="宋体"/>
                <w:b w:val="0"/>
                <w:bCs w:val="0"/>
                <w:sz w:val="24"/>
                <w:szCs w:val="24"/>
                <w:vertAlign w:val="baseline"/>
                <w:lang w:val="en-US" w:eastAsia="zh-CN"/>
              </w:rPr>
              <w:drawing>
                <wp:inline distT="0" distB="0" distL="114300" distR="114300">
                  <wp:extent cx="2112645" cy="1584960"/>
                  <wp:effectExtent l="0" t="0" r="20955" b="15240"/>
                  <wp:docPr id="27" name="图片 27" descr="2723f1c7c98ca458b6325a03d5a5a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723f1c7c98ca458b6325a03d5a5a815"/>
                          <pic:cNvPicPr>
                            <a:picLocks noChangeAspect="1"/>
                          </pic:cNvPicPr>
                        </pic:nvPicPr>
                        <pic:blipFill>
                          <a:blip r:embed="rId17"/>
                          <a:stretch>
                            <a:fillRect/>
                          </a:stretch>
                        </pic:blipFill>
                        <pic:spPr>
                          <a:xfrm>
                            <a:off x="0" y="0"/>
                            <a:ext cx="2112645" cy="1584960"/>
                          </a:xfrm>
                          <a:prstGeom prst="rect">
                            <a:avLst/>
                          </a:prstGeom>
                        </pic:spPr>
                      </pic:pic>
                    </a:graphicData>
                  </a:graphic>
                </wp:inline>
              </w:drawing>
            </w:r>
          </w:p>
        </w:tc>
      </w:tr>
      <w:tr w14:paraId="4F67A548">
        <w:trPr>
          <w:jc w:val="center"/>
        </w:trPr>
        <w:tc>
          <w:tcPr>
            <w:tcW w:w="3574" w:type="dxa"/>
            <w:vAlign w:val="top"/>
          </w:tcPr>
          <w:p w14:paraId="36FD6530">
            <w:pPr>
              <w:keepNext w:val="0"/>
              <w:keepLines w:val="0"/>
              <w:pageBreakBefore w:val="0"/>
              <w:widowControl w:val="0"/>
              <w:kinsoku/>
              <w:wordWrap/>
              <w:overflowPunct/>
              <w:topLinePunct w:val="0"/>
              <w:autoSpaceDE w:val="0"/>
              <w:autoSpaceDN w:val="0"/>
              <w:bidi w:val="0"/>
              <w:adjustRightInd/>
              <w:snapToGrid/>
              <w:jc w:val="both"/>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站在称上量一量我的体重。</w:t>
            </w:r>
          </w:p>
        </w:tc>
        <w:tc>
          <w:tcPr>
            <w:tcW w:w="3534" w:type="dxa"/>
            <w:vAlign w:val="top"/>
          </w:tcPr>
          <w:p w14:paraId="26D77E2B">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每天吃饭不挑食，我有长高了！</w:t>
            </w:r>
          </w:p>
        </w:tc>
        <w:tc>
          <w:tcPr>
            <w:tcW w:w="3574" w:type="dxa"/>
            <w:vAlign w:val="top"/>
          </w:tcPr>
          <w:p w14:paraId="39EC4C17">
            <w:pPr>
              <w:keepNext w:val="0"/>
              <w:keepLines w:val="0"/>
              <w:pageBreakBefore w:val="0"/>
              <w:widowControl w:val="0"/>
              <w:tabs>
                <w:tab w:val="left" w:pos="1364"/>
              </w:tabs>
              <w:kinsoku/>
              <w:wordWrap/>
              <w:overflowPunct/>
              <w:topLinePunct w:val="0"/>
              <w:autoSpaceDE w:val="0"/>
              <w:autoSpaceDN w:val="0"/>
              <w:bidi w:val="0"/>
              <w:adjustRightInd/>
              <w:snapToGrid/>
              <w:jc w:val="both"/>
              <w:textAlignment w:val="auto"/>
              <w:rPr>
                <w:rFonts w:hint="default" w:eastAsia="宋体" w:cs="宋体"/>
                <w:b w:val="0"/>
                <w:bCs w:val="0"/>
                <w:sz w:val="24"/>
                <w:szCs w:val="24"/>
                <w:vertAlign w:val="baseline"/>
                <w:lang w:val="en-US" w:eastAsia="zh-CN"/>
              </w:rPr>
            </w:pPr>
            <w:r>
              <w:rPr>
                <w:rFonts w:hint="eastAsia" w:cs="宋体"/>
                <w:b w:val="0"/>
                <w:bCs w:val="0"/>
                <w:sz w:val="24"/>
                <w:szCs w:val="24"/>
                <w:vertAlign w:val="baseline"/>
                <w:lang w:val="en-US" w:eastAsia="zh-CN"/>
              </w:rPr>
              <w:t>和好朋友在一起最开心啦！</w:t>
            </w:r>
          </w:p>
        </w:tc>
      </w:tr>
      <w:tr w14:paraId="1A0F4AA1">
        <w:trPr>
          <w:trHeight w:val="379" w:hRule="atLeast"/>
          <w:jc w:val="center"/>
        </w:trPr>
        <w:tc>
          <w:tcPr>
            <w:tcW w:w="3574" w:type="dxa"/>
            <w:vAlign w:val="center"/>
          </w:tcPr>
          <w:p w14:paraId="13855B60">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28" name="图片 28" descr="3f55eff2b30d06adc2fbc8e9549d2f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3f55eff2b30d06adc2fbc8e9549d2fbf"/>
                          <pic:cNvPicPr>
                            <a:picLocks noChangeAspect="1"/>
                          </pic:cNvPicPr>
                        </pic:nvPicPr>
                        <pic:blipFill>
                          <a:blip r:embed="rId18"/>
                          <a:stretch>
                            <a:fillRect/>
                          </a:stretch>
                        </pic:blipFill>
                        <pic:spPr>
                          <a:xfrm>
                            <a:off x="0" y="0"/>
                            <a:ext cx="2085975" cy="1564640"/>
                          </a:xfrm>
                          <a:prstGeom prst="rect">
                            <a:avLst/>
                          </a:prstGeom>
                        </pic:spPr>
                      </pic:pic>
                    </a:graphicData>
                  </a:graphic>
                </wp:inline>
              </w:drawing>
            </w:r>
          </w:p>
        </w:tc>
        <w:tc>
          <w:tcPr>
            <w:tcW w:w="3534" w:type="dxa"/>
            <w:vAlign w:val="center"/>
          </w:tcPr>
          <w:p w14:paraId="659014C1">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29" name="图片 29" descr="f42f5ff6c1dad54b282f66cbf07a4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42f5ff6c1dad54b282f66cbf07a4e88"/>
                          <pic:cNvPicPr>
                            <a:picLocks noChangeAspect="1"/>
                          </pic:cNvPicPr>
                        </pic:nvPicPr>
                        <pic:blipFill>
                          <a:blip r:embed="rId19"/>
                          <a:stretch>
                            <a:fillRect/>
                          </a:stretch>
                        </pic:blipFill>
                        <pic:spPr>
                          <a:xfrm>
                            <a:off x="0" y="0"/>
                            <a:ext cx="2085975" cy="1564640"/>
                          </a:xfrm>
                          <a:prstGeom prst="rect">
                            <a:avLst/>
                          </a:prstGeom>
                        </pic:spPr>
                      </pic:pic>
                    </a:graphicData>
                  </a:graphic>
                </wp:inline>
              </w:drawing>
            </w:r>
          </w:p>
        </w:tc>
        <w:tc>
          <w:tcPr>
            <w:tcW w:w="3574" w:type="dxa"/>
            <w:vAlign w:val="center"/>
          </w:tcPr>
          <w:p w14:paraId="06253B18">
            <w:pPr>
              <w:keepNext w:val="0"/>
              <w:keepLines w:val="0"/>
              <w:pageBreakBefore w:val="0"/>
              <w:widowControl w:val="0"/>
              <w:kinsoku/>
              <w:wordWrap/>
              <w:overflowPunct/>
              <w:topLinePunct w:val="0"/>
              <w:autoSpaceDE w:val="0"/>
              <w:autoSpaceDN w:val="0"/>
              <w:bidi w:val="0"/>
              <w:adjustRightInd/>
              <w:snapToGrid/>
              <w:jc w:val="center"/>
              <w:textAlignment w:val="auto"/>
              <w:rPr>
                <w:rFonts w:hint="default" w:cs="宋体"/>
                <w:b w:val="0"/>
                <w:bCs w:val="0"/>
                <w:sz w:val="24"/>
                <w:szCs w:val="24"/>
                <w:vertAlign w:val="baseline"/>
                <w:lang w:val="en-US" w:eastAsia="zh-CN"/>
              </w:rPr>
            </w:pPr>
            <w:r>
              <w:rPr>
                <w:rFonts w:hint="default" w:cs="宋体"/>
                <w:b w:val="0"/>
                <w:bCs w:val="0"/>
                <w:sz w:val="24"/>
                <w:szCs w:val="24"/>
                <w:vertAlign w:val="baseline"/>
                <w:lang w:val="en-US" w:eastAsia="zh-CN"/>
              </w:rPr>
              <w:drawing>
                <wp:inline distT="0" distB="0" distL="114300" distR="114300">
                  <wp:extent cx="2085975" cy="1564640"/>
                  <wp:effectExtent l="0" t="0" r="22225" b="10160"/>
                  <wp:docPr id="30" name="图片 30" descr="b48b99717569e51d7f3af4b5fa059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b48b99717569e51d7f3af4b5fa059a60"/>
                          <pic:cNvPicPr>
                            <a:picLocks noChangeAspect="1"/>
                          </pic:cNvPicPr>
                        </pic:nvPicPr>
                        <pic:blipFill>
                          <a:blip r:embed="rId20"/>
                          <a:stretch>
                            <a:fillRect/>
                          </a:stretch>
                        </pic:blipFill>
                        <pic:spPr>
                          <a:xfrm>
                            <a:off x="0" y="0"/>
                            <a:ext cx="2085975" cy="1564640"/>
                          </a:xfrm>
                          <a:prstGeom prst="rect">
                            <a:avLst/>
                          </a:prstGeom>
                        </pic:spPr>
                      </pic:pic>
                    </a:graphicData>
                  </a:graphic>
                </wp:inline>
              </w:drawing>
            </w:r>
          </w:p>
        </w:tc>
      </w:tr>
      <w:tr w14:paraId="201B3133">
        <w:trPr>
          <w:trHeight w:val="379" w:hRule="atLeast"/>
          <w:jc w:val="center"/>
        </w:trPr>
        <w:tc>
          <w:tcPr>
            <w:tcW w:w="3574" w:type="dxa"/>
            <w:vAlign w:val="top"/>
          </w:tcPr>
          <w:p w14:paraId="236883B0">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我在“秘密基地”等你们哦！</w:t>
            </w:r>
          </w:p>
        </w:tc>
        <w:tc>
          <w:tcPr>
            <w:tcW w:w="3534" w:type="dxa"/>
            <w:vAlign w:val="top"/>
          </w:tcPr>
          <w:p w14:paraId="5FC082D8">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我们滑下来啦！风好冷呀！</w:t>
            </w:r>
          </w:p>
        </w:tc>
        <w:tc>
          <w:tcPr>
            <w:tcW w:w="3574" w:type="dxa"/>
            <w:vAlign w:val="top"/>
          </w:tcPr>
          <w:p w14:paraId="2E8FC806">
            <w:pPr>
              <w:keepNext w:val="0"/>
              <w:keepLines w:val="0"/>
              <w:pageBreakBefore w:val="0"/>
              <w:widowControl w:val="0"/>
              <w:kinsoku/>
              <w:wordWrap/>
              <w:overflowPunct/>
              <w:topLinePunct w:val="0"/>
              <w:autoSpaceDE w:val="0"/>
              <w:autoSpaceDN w:val="0"/>
              <w:bidi w:val="0"/>
              <w:adjustRightInd/>
              <w:snapToGrid/>
              <w:jc w:val="both"/>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休息时间我们大口喝水！</w:t>
            </w:r>
          </w:p>
        </w:tc>
      </w:tr>
    </w:tbl>
    <w:p w14:paraId="1AC7BC0D">
      <w:pPr>
        <w:jc w:val="center"/>
        <w:rPr>
          <w:rFonts w:hint="default" w:cs="宋体"/>
          <w:b/>
          <w:bCs/>
          <w:sz w:val="24"/>
          <w:szCs w:val="24"/>
          <w:lang w:val="en-US" w:eastAsia="zh-CN"/>
        </w:rPr>
      </w:pPr>
      <w:r>
        <w:rPr>
          <w:rFonts w:hint="default"/>
          <w:b/>
          <w:bCs/>
          <w:sz w:val="32"/>
          <w:szCs w:val="24"/>
          <w:lang w:eastAsia="zh-Hans"/>
        </w:rPr>
        <w:t>-</w:t>
      </w:r>
      <w:r>
        <w:rPr>
          <w:rFonts w:hint="eastAsia"/>
          <w:b/>
          <w:bCs/>
          <w:sz w:val="32"/>
          <w:szCs w:val="24"/>
          <w:lang w:val="en-US" w:eastAsia="zh-CN"/>
        </w:rPr>
        <w:t>学习</w:t>
      </w:r>
      <w:r>
        <w:rPr>
          <w:rFonts w:hint="eastAsia"/>
          <w:b/>
          <w:bCs/>
          <w:sz w:val="32"/>
          <w:szCs w:val="24"/>
          <w:lang w:val="en-US" w:eastAsia="zh-Hans"/>
        </w:rPr>
        <w:t>活动</w:t>
      </w:r>
      <w:r>
        <w:rPr>
          <w:rFonts w:hint="default"/>
          <w:b/>
          <w:bCs/>
          <w:sz w:val="32"/>
          <w:szCs w:val="24"/>
          <w:lang w:eastAsia="zh-Hans"/>
        </w:rPr>
        <w:t>-</w:t>
      </w:r>
    </w:p>
    <w:p w14:paraId="4B85C23B">
      <w:pPr>
        <w:jc w:val="center"/>
        <w:rPr>
          <w:rFonts w:hint="default" w:cs="宋体"/>
          <w:sz w:val="24"/>
          <w:szCs w:val="24"/>
          <w:lang w:val="en-US" w:eastAsia="zh-CN"/>
        </w:rPr>
      </w:pPr>
      <w:r>
        <w:rPr>
          <w:rFonts w:hint="eastAsia" w:cs="宋体"/>
          <w:b/>
          <w:bCs/>
          <w:sz w:val="24"/>
          <w:szCs w:val="24"/>
          <w:lang w:val="en-US" w:eastAsia="zh-CN"/>
        </w:rPr>
        <w:t>综合：冬爷爷来了</w:t>
      </w:r>
    </w:p>
    <w:p w14:paraId="6BA1341A">
      <w:pPr>
        <w:ind w:firstLine="480" w:firstLineChars="200"/>
        <w:jc w:val="left"/>
        <w:rPr>
          <w:rFonts w:hint="eastAsia" w:cs="宋体"/>
          <w:sz w:val="24"/>
          <w:szCs w:val="24"/>
          <w:lang w:val="en-US" w:eastAsia="zh-CN"/>
        </w:rPr>
      </w:pPr>
      <w:r>
        <w:rPr>
          <w:rFonts w:hint="eastAsia" w:cs="宋体"/>
          <w:sz w:val="24"/>
          <w:szCs w:val="24"/>
          <w:lang w:val="en-US" w:eastAsia="zh-CN"/>
        </w:rPr>
        <w:t>一年四季轮回转，冬季是一年当中最寒冷的季节，有着显著的特征：气温低，很多植物会落叶，有的植物通过降低自身含水量，以适应低温条件，安全渡过寒冷的冬季。有的动物会选择冬眠，如：青蛙、蛇、熊等候鸟会飞到较为温暖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p>
    <w:p w14:paraId="4F8569A6">
      <w:pPr>
        <w:ind w:firstLine="480" w:firstLineChars="200"/>
        <w:jc w:val="left"/>
        <w:rPr>
          <w:rFonts w:hint="default" w:cs="宋体"/>
          <w:sz w:val="24"/>
          <w:szCs w:val="24"/>
          <w:lang w:val="en-US" w:eastAsia="zh-CN"/>
        </w:rPr>
      </w:pPr>
      <w:r>
        <w:rPr>
          <w:rFonts w:hint="eastAsia" w:cs="宋体"/>
          <w:sz w:val="24"/>
          <w:szCs w:val="24"/>
          <w:lang w:val="en-US" w:eastAsia="zh-CN"/>
        </w:rPr>
        <w:t>中班部分幼儿在冬天里有的由于怕冷不愿早起，不愿主动参加冬季体育活动了，但他们善于观察、探索周围事物的变化，他们会从生活中感受到冬天已经到来，如身上的穿戴，早晨出门可以看见嘴巴和鼻子中呼出的气，但他们对冬季特有季节特征的经验是零碎的。</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74"/>
        <w:gridCol w:w="3574"/>
        <w:gridCol w:w="3534"/>
      </w:tblGrid>
      <w:tr w14:paraId="598C1124">
        <w:tc>
          <w:tcPr>
            <w:tcW w:w="3560" w:type="dxa"/>
            <w:vAlign w:val="center"/>
          </w:tcPr>
          <w:p w14:paraId="559F91AF">
            <w:pPr>
              <w:jc w:val="center"/>
              <w:rPr>
                <w:rFonts w:hint="eastAsia" w:cs="宋体"/>
                <w:sz w:val="24"/>
                <w:szCs w:val="24"/>
                <w:vertAlign w:val="baseline"/>
                <w:lang w:val="en-US" w:eastAsia="zh-CN"/>
              </w:rPr>
            </w:pPr>
            <w:r>
              <w:rPr>
                <w:rFonts w:hint="eastAsia" w:cs="宋体"/>
                <w:sz w:val="24"/>
                <w:szCs w:val="24"/>
                <w:vertAlign w:val="baseline"/>
                <w:lang w:val="en-US" w:eastAsia="zh-CN"/>
              </w:rPr>
              <w:drawing>
                <wp:inline distT="0" distB="0" distL="114300" distR="114300">
                  <wp:extent cx="2112645" cy="1584960"/>
                  <wp:effectExtent l="0" t="0" r="20955" b="15240"/>
                  <wp:docPr id="31" name="图片 31" descr="1de89c6c348339f80a0c5cb5392631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de89c6c348339f80a0c5cb5392631cc"/>
                          <pic:cNvPicPr>
                            <a:picLocks noChangeAspect="1"/>
                          </pic:cNvPicPr>
                        </pic:nvPicPr>
                        <pic:blipFill>
                          <a:blip r:embed="rId21"/>
                          <a:stretch>
                            <a:fillRect/>
                          </a:stretch>
                        </pic:blipFill>
                        <pic:spPr>
                          <a:xfrm>
                            <a:off x="0" y="0"/>
                            <a:ext cx="2112645" cy="1584960"/>
                          </a:xfrm>
                          <a:prstGeom prst="rect">
                            <a:avLst/>
                          </a:prstGeom>
                        </pic:spPr>
                      </pic:pic>
                    </a:graphicData>
                  </a:graphic>
                </wp:inline>
              </w:drawing>
            </w:r>
          </w:p>
        </w:tc>
        <w:tc>
          <w:tcPr>
            <w:tcW w:w="3561" w:type="dxa"/>
            <w:vAlign w:val="center"/>
          </w:tcPr>
          <w:p w14:paraId="6E11CCC4">
            <w:pPr>
              <w:jc w:val="center"/>
              <w:rPr>
                <w:rFonts w:hint="eastAsia" w:cs="宋体"/>
                <w:sz w:val="24"/>
                <w:szCs w:val="24"/>
                <w:vertAlign w:val="baseline"/>
                <w:lang w:val="en-US" w:eastAsia="zh-CN"/>
              </w:rPr>
            </w:pPr>
            <w:r>
              <w:rPr>
                <w:rFonts w:hint="eastAsia" w:cs="宋体"/>
                <w:sz w:val="24"/>
                <w:szCs w:val="24"/>
                <w:vertAlign w:val="baseline"/>
                <w:lang w:val="en-US" w:eastAsia="zh-CN"/>
              </w:rPr>
              <w:drawing>
                <wp:inline distT="0" distB="0" distL="114300" distR="114300">
                  <wp:extent cx="2112645" cy="1584960"/>
                  <wp:effectExtent l="0" t="0" r="20955" b="15240"/>
                  <wp:docPr id="32" name="图片 32" descr="165f4af739f20c8b04b81cda3c4210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5f4af739f20c8b04b81cda3c42107d"/>
                          <pic:cNvPicPr>
                            <a:picLocks noChangeAspect="1"/>
                          </pic:cNvPicPr>
                        </pic:nvPicPr>
                        <pic:blipFill>
                          <a:blip r:embed="rId22"/>
                          <a:stretch>
                            <a:fillRect/>
                          </a:stretch>
                        </pic:blipFill>
                        <pic:spPr>
                          <a:xfrm>
                            <a:off x="0" y="0"/>
                            <a:ext cx="2112645" cy="1584960"/>
                          </a:xfrm>
                          <a:prstGeom prst="rect">
                            <a:avLst/>
                          </a:prstGeom>
                        </pic:spPr>
                      </pic:pic>
                    </a:graphicData>
                  </a:graphic>
                </wp:inline>
              </w:drawing>
            </w:r>
          </w:p>
        </w:tc>
        <w:tc>
          <w:tcPr>
            <w:tcW w:w="3561" w:type="dxa"/>
            <w:vAlign w:val="center"/>
          </w:tcPr>
          <w:p w14:paraId="7576881E">
            <w:pPr>
              <w:jc w:val="center"/>
              <w:rPr>
                <w:rFonts w:hint="eastAsia" w:cs="宋体"/>
                <w:sz w:val="24"/>
                <w:szCs w:val="24"/>
                <w:vertAlign w:val="baseline"/>
                <w:lang w:val="en-US" w:eastAsia="zh-CN"/>
              </w:rPr>
            </w:pPr>
            <w:r>
              <w:rPr>
                <w:rFonts w:hint="eastAsia" w:cs="宋体"/>
                <w:sz w:val="24"/>
                <w:szCs w:val="24"/>
                <w:vertAlign w:val="baseline"/>
                <w:lang w:val="en-US" w:eastAsia="zh-CN"/>
              </w:rPr>
              <w:drawing>
                <wp:inline distT="0" distB="0" distL="114300" distR="114300">
                  <wp:extent cx="2085975" cy="1564640"/>
                  <wp:effectExtent l="0" t="0" r="22225" b="10160"/>
                  <wp:docPr id="33" name="图片 33" descr="675cb0ef23bf577ca6e0f94b05e44f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675cb0ef23bf577ca6e0f94b05e44f04"/>
                          <pic:cNvPicPr>
                            <a:picLocks noChangeAspect="1"/>
                          </pic:cNvPicPr>
                        </pic:nvPicPr>
                        <pic:blipFill>
                          <a:blip r:embed="rId23"/>
                          <a:stretch>
                            <a:fillRect/>
                          </a:stretch>
                        </pic:blipFill>
                        <pic:spPr>
                          <a:xfrm>
                            <a:off x="0" y="0"/>
                            <a:ext cx="2085975" cy="1564640"/>
                          </a:xfrm>
                          <a:prstGeom prst="rect">
                            <a:avLst/>
                          </a:prstGeom>
                        </pic:spPr>
                      </pic:pic>
                    </a:graphicData>
                  </a:graphic>
                </wp:inline>
              </w:drawing>
            </w:r>
          </w:p>
        </w:tc>
      </w:tr>
      <w:tr w14:paraId="45F5C6CF">
        <w:tc>
          <w:tcPr>
            <w:tcW w:w="3560" w:type="dxa"/>
            <w:vAlign w:val="center"/>
          </w:tcPr>
          <w:p w14:paraId="48544FF8">
            <w:pPr>
              <w:jc w:val="both"/>
              <w:rPr>
                <w:rFonts w:hint="default" w:cs="宋体"/>
                <w:sz w:val="24"/>
                <w:szCs w:val="24"/>
                <w:vertAlign w:val="baseline"/>
                <w:lang w:val="en-US" w:eastAsia="zh-CN"/>
              </w:rPr>
            </w:pPr>
            <w:r>
              <w:rPr>
                <w:rFonts w:hint="eastAsia" w:cs="宋体"/>
                <w:sz w:val="24"/>
                <w:szCs w:val="24"/>
                <w:vertAlign w:val="baseline"/>
                <w:lang w:val="en-US" w:eastAsia="zh-CN"/>
              </w:rPr>
              <w:t>我知道冬天可以堆雪人、打雪仗</w:t>
            </w:r>
          </w:p>
        </w:tc>
        <w:tc>
          <w:tcPr>
            <w:tcW w:w="3561" w:type="dxa"/>
            <w:vAlign w:val="center"/>
          </w:tcPr>
          <w:p w14:paraId="5BBDE747">
            <w:pPr>
              <w:jc w:val="both"/>
              <w:rPr>
                <w:rFonts w:hint="default" w:cs="宋体"/>
                <w:sz w:val="24"/>
                <w:szCs w:val="24"/>
                <w:vertAlign w:val="baseline"/>
                <w:lang w:val="en-US" w:eastAsia="zh-CN"/>
              </w:rPr>
            </w:pPr>
            <w:r>
              <w:rPr>
                <w:rFonts w:hint="eastAsia" w:cs="宋体"/>
                <w:sz w:val="24"/>
                <w:szCs w:val="24"/>
                <w:vertAlign w:val="baseline"/>
                <w:lang w:val="en-US" w:eastAsia="zh-CN"/>
              </w:rPr>
              <w:t>冬天能吃甜甜的烤红薯。</w:t>
            </w:r>
          </w:p>
        </w:tc>
        <w:tc>
          <w:tcPr>
            <w:tcW w:w="3561" w:type="dxa"/>
            <w:vAlign w:val="center"/>
          </w:tcPr>
          <w:p w14:paraId="154B76F8">
            <w:pPr>
              <w:jc w:val="both"/>
              <w:rPr>
                <w:rFonts w:hint="default" w:cs="宋体"/>
                <w:sz w:val="24"/>
                <w:szCs w:val="24"/>
                <w:vertAlign w:val="baseline"/>
                <w:lang w:val="en-US" w:eastAsia="zh-CN"/>
              </w:rPr>
            </w:pPr>
            <w:r>
              <w:rPr>
                <w:rFonts w:hint="eastAsia" w:cs="宋体"/>
                <w:sz w:val="24"/>
                <w:szCs w:val="24"/>
                <w:vertAlign w:val="baseline"/>
                <w:lang w:val="en-US" w:eastAsia="zh-CN"/>
              </w:rPr>
              <w:t>我发现树上的叶子都掉光了。</w:t>
            </w:r>
          </w:p>
        </w:tc>
      </w:tr>
    </w:tbl>
    <w:p w14:paraId="7CB6C772">
      <w:pPr>
        <w:jc w:val="center"/>
        <w:rPr>
          <w:rFonts w:hint="default"/>
          <w:b/>
          <w:bCs/>
          <w:sz w:val="24"/>
          <w:szCs w:val="24"/>
          <w:lang w:val="en-US" w:eastAsia="zh-Hans"/>
        </w:rPr>
      </w:pPr>
      <w:r>
        <w:rPr>
          <w:rFonts w:hint="default"/>
          <w:b/>
          <w:bCs/>
          <w:sz w:val="32"/>
          <w:szCs w:val="24"/>
          <w:lang w:eastAsia="zh-Hans"/>
        </w:rPr>
        <w:t>-</w:t>
      </w:r>
      <w:r>
        <w:rPr>
          <w:rFonts w:hint="eastAsia"/>
          <w:b/>
          <w:bCs/>
          <w:sz w:val="32"/>
          <w:szCs w:val="24"/>
          <w:lang w:val="en-US" w:eastAsia="zh-CN"/>
        </w:rPr>
        <w:t>午餐时光</w:t>
      </w:r>
      <w:r>
        <w:rPr>
          <w:rFonts w:hint="default"/>
          <w:b/>
          <w:bCs/>
          <w:sz w:val="32"/>
          <w:szCs w:val="24"/>
          <w:lang w:eastAsia="zh-Hans"/>
        </w:rPr>
        <w:t>-</w:t>
      </w:r>
    </w:p>
    <w:p w14:paraId="18E5662A">
      <w:pPr>
        <w:ind w:firstLine="480" w:firstLineChars="200"/>
        <w:jc w:val="both"/>
        <w:rPr>
          <w:rFonts w:hint="default" w:eastAsia="宋体"/>
          <w:sz w:val="24"/>
          <w:szCs w:val="24"/>
          <w:lang w:val="en-US" w:eastAsia="zh-CN"/>
        </w:rPr>
      </w:pPr>
      <w:r>
        <w:rPr>
          <w:rFonts w:hint="eastAsia"/>
          <w:sz w:val="24"/>
          <w:szCs w:val="24"/>
          <w:lang w:val="en-US" w:eastAsia="zh-Hans"/>
        </w:rPr>
        <w:t>今天的午餐是</w:t>
      </w:r>
      <w:r>
        <w:rPr>
          <w:rFonts w:hint="default"/>
          <w:sz w:val="24"/>
          <w:szCs w:val="24"/>
          <w:lang w:eastAsia="zh-Hans"/>
        </w:rPr>
        <w:t>：</w:t>
      </w:r>
      <w:r>
        <w:rPr>
          <w:rFonts w:hint="eastAsia"/>
          <w:sz w:val="24"/>
          <w:szCs w:val="24"/>
          <w:lang w:val="en-US" w:eastAsia="zh-CN"/>
        </w:rPr>
        <w:t>玉米片饭、萝卜炖牛肉、青菜炒腐竹、鸡毛菜竹荪汤</w:t>
      </w:r>
      <w:r>
        <w:rPr>
          <w:rFonts w:hint="eastAsia"/>
          <w:sz w:val="24"/>
          <w:szCs w:val="24"/>
          <w:lang w:eastAsia="zh-CN"/>
        </w:rPr>
        <w:t>。</w:t>
      </w:r>
    </w:p>
    <w:p w14:paraId="0071C722">
      <w:pPr>
        <w:ind w:firstLine="480" w:firstLineChars="200"/>
        <w:jc w:val="both"/>
        <w:rPr>
          <w:rFonts w:hint="eastAsia"/>
          <w:sz w:val="24"/>
          <w:szCs w:val="24"/>
          <w:lang w:val="en-US" w:eastAsia="zh-CN"/>
        </w:rPr>
      </w:pPr>
      <w:r>
        <w:rPr>
          <w:rFonts w:hint="eastAsia"/>
          <w:sz w:val="24"/>
          <w:szCs w:val="24"/>
          <w:lang w:val="en-US" w:eastAsia="zh-CN"/>
        </w:rPr>
        <w:t>水果是：番茄、哈密瓜。下午的点心是：五彩面疙瘩。</w:t>
      </w:r>
    </w:p>
    <w:p w14:paraId="111E9B66">
      <w:pPr>
        <w:ind w:firstLine="480" w:firstLineChars="200"/>
        <w:jc w:val="both"/>
        <w:rPr>
          <w:rFonts w:hint="default"/>
          <w:sz w:val="24"/>
          <w:szCs w:val="24"/>
          <w:lang w:val="en-US" w:eastAsia="zh-CN"/>
        </w:rPr>
      </w:pPr>
      <w:r>
        <w:rPr>
          <w:rFonts w:hint="eastAsia"/>
          <w:sz w:val="24"/>
          <w:szCs w:val="24"/>
          <w:lang w:val="en-US" w:eastAsia="zh-CN"/>
        </w:rPr>
        <w:t>现在，孩子们已经自己盛饭了，大家都能根据自己的胃口盛饭，吃多少盛多少。</w:t>
      </w:r>
    </w:p>
    <w:tbl>
      <w:tblPr>
        <w:tblStyle w:val="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4"/>
        <w:gridCol w:w="3534"/>
        <w:gridCol w:w="3534"/>
      </w:tblGrid>
      <w:tr w14:paraId="46168D84">
        <w:trPr>
          <w:jc w:val="center"/>
        </w:trPr>
        <w:tc>
          <w:tcPr>
            <w:tcW w:w="3614" w:type="dxa"/>
          </w:tcPr>
          <w:p w14:paraId="2DD74802">
            <w:pPr>
              <w:jc w:val="both"/>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139950" cy="1605280"/>
                  <wp:effectExtent l="0" t="0" r="19050" b="20320"/>
                  <wp:docPr id="34" name="图片 34" descr="f3b4274c89ccefadb12df469c93d46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f3b4274c89ccefadb12df469c93d46ce"/>
                          <pic:cNvPicPr>
                            <a:picLocks noChangeAspect="1"/>
                          </pic:cNvPicPr>
                        </pic:nvPicPr>
                        <pic:blipFill>
                          <a:blip r:embed="rId24"/>
                          <a:stretch>
                            <a:fillRect/>
                          </a:stretch>
                        </pic:blipFill>
                        <pic:spPr>
                          <a:xfrm>
                            <a:off x="0" y="0"/>
                            <a:ext cx="2139950" cy="1605280"/>
                          </a:xfrm>
                          <a:prstGeom prst="rect">
                            <a:avLst/>
                          </a:prstGeom>
                        </pic:spPr>
                      </pic:pic>
                    </a:graphicData>
                  </a:graphic>
                </wp:inline>
              </w:drawing>
            </w:r>
          </w:p>
        </w:tc>
        <w:tc>
          <w:tcPr>
            <w:tcW w:w="3534" w:type="dxa"/>
            <w:vAlign w:val="center"/>
          </w:tcPr>
          <w:p w14:paraId="6079170E">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35" name="图片 35" descr="88cfbc42df77d38e590f8d96e614b4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8cfbc42df77d38e590f8d96e614b47b"/>
                          <pic:cNvPicPr>
                            <a:picLocks noChangeAspect="1"/>
                          </pic:cNvPicPr>
                        </pic:nvPicPr>
                        <pic:blipFill>
                          <a:blip r:embed="rId25"/>
                          <a:stretch>
                            <a:fillRect/>
                          </a:stretch>
                        </pic:blipFill>
                        <pic:spPr>
                          <a:xfrm>
                            <a:off x="0" y="0"/>
                            <a:ext cx="2085975" cy="1564640"/>
                          </a:xfrm>
                          <a:prstGeom prst="rect">
                            <a:avLst/>
                          </a:prstGeom>
                        </pic:spPr>
                      </pic:pic>
                    </a:graphicData>
                  </a:graphic>
                </wp:inline>
              </w:drawing>
            </w:r>
          </w:p>
        </w:tc>
        <w:tc>
          <w:tcPr>
            <w:tcW w:w="3534" w:type="dxa"/>
            <w:vAlign w:val="center"/>
          </w:tcPr>
          <w:p w14:paraId="3B9F0125">
            <w:pPr>
              <w:jc w:val="center"/>
              <w:rPr>
                <w:rFonts w:hint="eastAsia"/>
                <w:sz w:val="24"/>
                <w:szCs w:val="24"/>
                <w:vertAlign w:val="baseline"/>
                <w:lang w:val="en-US" w:eastAsia="zh-CN"/>
              </w:rPr>
            </w:pPr>
            <w:r>
              <w:rPr>
                <w:rFonts w:hint="eastAsia"/>
                <w:sz w:val="24"/>
                <w:szCs w:val="24"/>
                <w:vertAlign w:val="baseline"/>
                <w:lang w:val="en-US" w:eastAsia="zh-CN"/>
              </w:rPr>
              <w:drawing>
                <wp:inline distT="0" distB="0" distL="114300" distR="114300">
                  <wp:extent cx="2085975" cy="1564640"/>
                  <wp:effectExtent l="0" t="0" r="22225" b="10160"/>
                  <wp:docPr id="36" name="图片 36" descr="bb0202429b14d5e04ba19879a116f3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bb0202429b14d5e04ba19879a116f3bc"/>
                          <pic:cNvPicPr>
                            <a:picLocks noChangeAspect="1"/>
                          </pic:cNvPicPr>
                        </pic:nvPicPr>
                        <pic:blipFill>
                          <a:blip r:embed="rId26"/>
                          <a:stretch>
                            <a:fillRect/>
                          </a:stretch>
                        </pic:blipFill>
                        <pic:spPr>
                          <a:xfrm>
                            <a:off x="0" y="0"/>
                            <a:ext cx="2085975" cy="1564640"/>
                          </a:xfrm>
                          <a:prstGeom prst="rect">
                            <a:avLst/>
                          </a:prstGeom>
                        </pic:spPr>
                      </pic:pic>
                    </a:graphicData>
                  </a:graphic>
                </wp:inline>
              </w:drawing>
            </w:r>
          </w:p>
        </w:tc>
      </w:tr>
      <w:tr w14:paraId="035A60AF">
        <w:trPr>
          <w:trHeight w:val="393" w:hRule="atLeast"/>
          <w:jc w:val="center"/>
        </w:trPr>
        <w:tc>
          <w:tcPr>
            <w:tcW w:w="3614" w:type="dxa"/>
            <w:vAlign w:val="top"/>
          </w:tcPr>
          <w:p w14:paraId="21F9A144">
            <w:pPr>
              <w:jc w:val="both"/>
              <w:rPr>
                <w:rFonts w:hint="default"/>
                <w:sz w:val="24"/>
                <w:szCs w:val="24"/>
                <w:vertAlign w:val="baseline"/>
                <w:lang w:val="en-US" w:eastAsia="zh-CN"/>
              </w:rPr>
            </w:pPr>
            <w:r>
              <w:rPr>
                <w:rFonts w:hint="eastAsia"/>
                <w:sz w:val="24"/>
                <w:szCs w:val="24"/>
                <w:vertAlign w:val="baseline"/>
                <w:lang w:val="en-US" w:eastAsia="zh-CN"/>
              </w:rPr>
              <w:t>我们自己盛饭，吃多少、盛多少。</w:t>
            </w:r>
          </w:p>
        </w:tc>
        <w:tc>
          <w:tcPr>
            <w:tcW w:w="3534" w:type="dxa"/>
            <w:vAlign w:val="top"/>
          </w:tcPr>
          <w:p w14:paraId="35CC453E">
            <w:pPr>
              <w:jc w:val="both"/>
              <w:rPr>
                <w:rFonts w:hint="default"/>
                <w:sz w:val="24"/>
                <w:szCs w:val="24"/>
                <w:vertAlign w:val="baseline"/>
                <w:lang w:val="en-US" w:eastAsia="zh-CN"/>
              </w:rPr>
            </w:pPr>
            <w:r>
              <w:rPr>
                <w:rFonts w:hint="eastAsia"/>
                <w:sz w:val="24"/>
                <w:szCs w:val="24"/>
                <w:vertAlign w:val="baseline"/>
                <w:lang w:val="en-US" w:eastAsia="zh-CN"/>
              </w:rPr>
              <w:t>吃饭时我们保持正确的坐姿。</w:t>
            </w:r>
          </w:p>
        </w:tc>
        <w:tc>
          <w:tcPr>
            <w:tcW w:w="3534" w:type="dxa"/>
            <w:vAlign w:val="top"/>
          </w:tcPr>
          <w:p w14:paraId="731F198D">
            <w:pPr>
              <w:jc w:val="both"/>
              <w:rPr>
                <w:rFonts w:hint="default"/>
                <w:sz w:val="24"/>
                <w:szCs w:val="24"/>
                <w:vertAlign w:val="baseline"/>
                <w:lang w:val="en-US" w:eastAsia="zh-CN"/>
              </w:rPr>
            </w:pPr>
            <w:r>
              <w:rPr>
                <w:rFonts w:hint="eastAsia"/>
                <w:sz w:val="24"/>
                <w:szCs w:val="24"/>
                <w:vertAlign w:val="baseline"/>
                <w:lang w:val="en-US" w:eastAsia="zh-CN"/>
              </w:rPr>
              <w:t>啊呜啊呜！牛肉真好吃呀！</w:t>
            </w:r>
            <w:bookmarkStart w:id="0" w:name="_GoBack"/>
            <w:bookmarkEnd w:id="0"/>
          </w:p>
        </w:tc>
      </w:tr>
    </w:tbl>
    <w:tbl>
      <w:tblPr>
        <w:tblStyle w:val="5"/>
        <w:tblpPr w:leftFromText="180" w:rightFromText="180" w:vertAnchor="text" w:horzAnchor="page" w:tblpX="709" w:tblpY="22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1780"/>
        <w:gridCol w:w="1780"/>
        <w:gridCol w:w="1780"/>
        <w:gridCol w:w="1781"/>
        <w:gridCol w:w="1781"/>
      </w:tblGrid>
      <w:tr w14:paraId="58678B14">
        <w:tc>
          <w:tcPr>
            <w:tcW w:w="1780" w:type="dxa"/>
          </w:tcPr>
          <w:p w14:paraId="4ABD713F">
            <w:pPr>
              <w:jc w:val="center"/>
              <w:rPr>
                <w:rFonts w:hint="default" w:eastAsia="宋体"/>
                <w:b/>
                <w:bCs/>
                <w:sz w:val="24"/>
                <w:szCs w:val="24"/>
                <w:vertAlign w:val="baseline"/>
                <w:lang w:val="en-US" w:eastAsia="zh-CN"/>
              </w:rPr>
            </w:pPr>
            <w:r>
              <w:rPr>
                <w:rFonts w:hint="eastAsia"/>
                <w:b/>
                <w:bCs/>
                <w:sz w:val="24"/>
                <w:szCs w:val="24"/>
                <w:vertAlign w:val="baseline"/>
                <w:lang w:val="en-US" w:eastAsia="zh-CN"/>
              </w:rPr>
              <w:t>报菜名</w:t>
            </w:r>
          </w:p>
        </w:tc>
        <w:tc>
          <w:tcPr>
            <w:tcW w:w="1780" w:type="dxa"/>
          </w:tcPr>
          <w:p w14:paraId="6F6DC059">
            <w:pPr>
              <w:jc w:val="center"/>
              <w:rPr>
                <w:rFonts w:hint="default" w:eastAsia="宋体"/>
                <w:b/>
                <w:bCs/>
                <w:sz w:val="24"/>
                <w:szCs w:val="24"/>
                <w:vertAlign w:val="baseline"/>
                <w:lang w:val="en-US" w:eastAsia="zh-CN"/>
              </w:rPr>
            </w:pPr>
            <w:r>
              <w:rPr>
                <w:rFonts w:hint="eastAsia"/>
                <w:b/>
                <w:bCs/>
                <w:sz w:val="24"/>
                <w:szCs w:val="24"/>
                <w:vertAlign w:val="baseline"/>
                <w:lang w:val="en-US" w:eastAsia="zh-CN"/>
              </w:rPr>
              <w:t>看洗手</w:t>
            </w:r>
          </w:p>
        </w:tc>
        <w:tc>
          <w:tcPr>
            <w:tcW w:w="1780" w:type="dxa"/>
          </w:tcPr>
          <w:p w14:paraId="7EE6A94D">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发餐盘/筷子</w:t>
            </w:r>
          </w:p>
        </w:tc>
        <w:tc>
          <w:tcPr>
            <w:tcW w:w="1780" w:type="dxa"/>
          </w:tcPr>
          <w:p w14:paraId="18B02068">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擦桌子</w:t>
            </w:r>
          </w:p>
        </w:tc>
        <w:tc>
          <w:tcPr>
            <w:tcW w:w="1781" w:type="dxa"/>
          </w:tcPr>
          <w:p w14:paraId="1E22328D">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放水杯</w:t>
            </w:r>
          </w:p>
        </w:tc>
        <w:tc>
          <w:tcPr>
            <w:tcW w:w="1781" w:type="dxa"/>
          </w:tcPr>
          <w:p w14:paraId="120D0F38">
            <w:pPr>
              <w:jc w:val="center"/>
              <w:rPr>
                <w:rFonts w:hint="eastAsia" w:eastAsia="宋体"/>
                <w:b/>
                <w:bCs/>
                <w:sz w:val="24"/>
                <w:szCs w:val="24"/>
                <w:vertAlign w:val="baseline"/>
                <w:lang w:val="en-US" w:eastAsia="zh-CN"/>
              </w:rPr>
            </w:pPr>
            <w:r>
              <w:rPr>
                <w:rFonts w:hint="eastAsia"/>
                <w:b/>
                <w:bCs/>
                <w:sz w:val="24"/>
                <w:szCs w:val="24"/>
                <w:vertAlign w:val="baseline"/>
                <w:lang w:val="en-US" w:eastAsia="zh-CN"/>
              </w:rPr>
              <w:t>搬箱子</w:t>
            </w:r>
          </w:p>
        </w:tc>
      </w:tr>
      <w:tr w14:paraId="7B45826E">
        <w:tc>
          <w:tcPr>
            <w:tcW w:w="1780" w:type="dxa"/>
          </w:tcPr>
          <w:p w14:paraId="2204E069">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张舒冉</w:t>
            </w:r>
          </w:p>
        </w:tc>
        <w:tc>
          <w:tcPr>
            <w:tcW w:w="1780" w:type="dxa"/>
          </w:tcPr>
          <w:p w14:paraId="0305C078">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陈子宥</w:t>
            </w:r>
          </w:p>
        </w:tc>
        <w:tc>
          <w:tcPr>
            <w:tcW w:w="1780" w:type="dxa"/>
          </w:tcPr>
          <w:p w14:paraId="334776C8">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方云暖</w:t>
            </w:r>
          </w:p>
        </w:tc>
        <w:tc>
          <w:tcPr>
            <w:tcW w:w="1780" w:type="dxa"/>
          </w:tcPr>
          <w:p w14:paraId="64D4CF65">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阳俊逸</w:t>
            </w:r>
          </w:p>
        </w:tc>
        <w:tc>
          <w:tcPr>
            <w:tcW w:w="1781" w:type="dxa"/>
          </w:tcPr>
          <w:p w14:paraId="4D7072FD">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倪璟文</w:t>
            </w:r>
          </w:p>
        </w:tc>
        <w:tc>
          <w:tcPr>
            <w:tcW w:w="1781" w:type="dxa"/>
          </w:tcPr>
          <w:p w14:paraId="0443770C">
            <w:pPr>
              <w:jc w:val="center"/>
              <w:rPr>
                <w:rFonts w:hint="default" w:eastAsia="宋体"/>
                <w:b w:val="0"/>
                <w:bCs w:val="0"/>
                <w:sz w:val="24"/>
                <w:szCs w:val="24"/>
                <w:vertAlign w:val="baseline"/>
                <w:lang w:val="en-US" w:eastAsia="zh-CN"/>
              </w:rPr>
            </w:pPr>
            <w:r>
              <w:rPr>
                <w:rFonts w:hint="eastAsia"/>
                <w:b w:val="0"/>
                <w:bCs w:val="0"/>
                <w:sz w:val="24"/>
                <w:szCs w:val="24"/>
                <w:vertAlign w:val="baseline"/>
                <w:lang w:val="en-US" w:eastAsia="zh-CN"/>
              </w:rPr>
              <w:t>方云暖</w:t>
            </w:r>
          </w:p>
        </w:tc>
      </w:tr>
    </w:tbl>
    <w:p w14:paraId="2345D5F5">
      <w:pPr>
        <w:jc w:val="center"/>
        <w:rPr>
          <w:rFonts w:hint="default"/>
          <w:sz w:val="28"/>
          <w:lang w:eastAsia="zh-Hans"/>
        </w:rPr>
      </w:pPr>
      <w:r>
        <w:rPr>
          <w:rFonts w:hint="default"/>
          <w:b/>
          <w:bCs/>
          <w:sz w:val="32"/>
          <w:szCs w:val="32"/>
          <w:lang w:eastAsia="zh-Hans"/>
        </w:rPr>
        <w:t>-</w:t>
      </w:r>
      <w:r>
        <w:rPr>
          <w:rFonts w:hint="eastAsia"/>
          <w:b/>
          <w:bCs/>
          <w:sz w:val="32"/>
          <w:szCs w:val="32"/>
          <w:lang w:val="en-US" w:eastAsia="zh-Hans"/>
        </w:rPr>
        <w:t>温馨提示</w:t>
      </w:r>
      <w:r>
        <w:rPr>
          <w:rFonts w:hint="default"/>
          <w:b/>
          <w:bCs/>
          <w:sz w:val="32"/>
          <w:szCs w:val="32"/>
          <w:lang w:eastAsia="zh-Hans"/>
        </w:rPr>
        <w:t>-</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1E42B94">
        <w:trPr>
          <w:jc w:val="center"/>
        </w:trPr>
        <w:tc>
          <w:tcPr>
            <w:tcW w:w="8522" w:type="dxa"/>
          </w:tcPr>
          <w:p w14:paraId="3341F68E">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1.冬天到了，大家适当给孩子添加衣物（比成人多半件或一件），注意防寒保暖。</w:t>
            </w:r>
          </w:p>
          <w:p w14:paraId="590ABE88">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eastAsia" w:cs="宋体"/>
                <w:b w:val="0"/>
                <w:bCs w:val="0"/>
                <w:sz w:val="24"/>
                <w:szCs w:val="24"/>
                <w:vertAlign w:val="baseline"/>
                <w:lang w:val="en-US" w:eastAsia="zh-CN"/>
              </w:rPr>
            </w:pPr>
            <w:r>
              <w:rPr>
                <w:rFonts w:hint="eastAsia" w:cs="宋体"/>
                <w:b w:val="0"/>
                <w:bCs w:val="0"/>
                <w:sz w:val="24"/>
                <w:szCs w:val="24"/>
                <w:vertAlign w:val="baseline"/>
                <w:lang w:val="en-US" w:eastAsia="zh-CN"/>
              </w:rPr>
              <w:t>2.幼儿如需请假，请在当日16:00前在群里告知老师，感谢大家的配合哦！</w:t>
            </w:r>
          </w:p>
          <w:p w14:paraId="4E013300">
            <w:pPr>
              <w:keepNext w:val="0"/>
              <w:keepLines w:val="0"/>
              <w:pageBreakBefore w:val="0"/>
              <w:widowControl w:val="0"/>
              <w:numPr>
                <w:ilvl w:val="0"/>
                <w:numId w:val="0"/>
              </w:numPr>
              <w:kinsoku/>
              <w:wordWrap/>
              <w:overflowPunct/>
              <w:topLinePunct w:val="0"/>
              <w:autoSpaceDE w:val="0"/>
              <w:autoSpaceDN w:val="0"/>
              <w:bidi w:val="0"/>
              <w:adjustRightInd/>
              <w:snapToGrid/>
              <w:ind w:right="0" w:rightChars="0"/>
              <w:jc w:val="left"/>
              <w:textAlignment w:val="auto"/>
              <w:rPr>
                <w:rFonts w:hint="default" w:cs="宋体"/>
                <w:b w:val="0"/>
                <w:bCs w:val="0"/>
                <w:sz w:val="24"/>
                <w:szCs w:val="24"/>
                <w:vertAlign w:val="baseline"/>
                <w:lang w:val="en-US" w:eastAsia="zh-CN"/>
              </w:rPr>
            </w:pPr>
            <w:r>
              <w:rPr>
                <w:rFonts w:hint="eastAsia" w:cs="宋体"/>
                <w:b w:val="0"/>
                <w:bCs w:val="0"/>
                <w:sz w:val="24"/>
                <w:szCs w:val="24"/>
                <w:vertAlign w:val="baseline"/>
                <w:lang w:val="en-US" w:eastAsia="zh-CN"/>
              </w:rPr>
              <w:t>3.元旦节即将来临，我们将带幼儿一起欢度元旦，感受节日的喜庆氛围。若有家长有剪纸、糖画、捏面人、做堆花花馍等民间手艺的资源请私聊班级老师。</w:t>
            </w:r>
          </w:p>
        </w:tc>
      </w:tr>
    </w:tbl>
    <w:p w14:paraId="476A1EB7">
      <w:pPr>
        <w:ind w:left="0" w:leftChars="0"/>
        <w:jc w:val="center"/>
        <w:rPr>
          <w:rFonts w:hint="default"/>
          <w:sz w:val="28"/>
          <w:lang w:eastAsia="zh-Hans"/>
        </w:rPr>
      </w:pPr>
      <w:r>
        <w:rPr>
          <w:rFonts w:hint="default"/>
          <w:sz w:val="28"/>
          <w:lang w:eastAsia="zh-Hans"/>
        </w:rPr>
        <w:t xml:space="preserve">- </w:t>
      </w:r>
      <w:r>
        <w:rPr>
          <w:rFonts w:hint="eastAsia"/>
          <w:sz w:val="28"/>
          <w:lang w:val="en-US" w:eastAsia="zh-Hans"/>
        </w:rPr>
        <w:t>end</w:t>
      </w:r>
      <w:r>
        <w:rPr>
          <w:rFonts w:hint="default"/>
          <w:sz w:val="28"/>
          <w:lang w:eastAsia="zh-Hans"/>
        </w:rPr>
        <w:t xml:space="preserve"> -</w:t>
      </w:r>
    </w:p>
    <w:p w14:paraId="34F1D7EE">
      <w:pPr>
        <w:jc w:val="center"/>
        <w:rPr>
          <w:rFonts w:hint="eastAsia"/>
          <w:sz w:val="24"/>
          <w:szCs w:val="21"/>
          <w:lang w:val="en-US" w:eastAsia="zh-Hans"/>
        </w:rPr>
      </w:pPr>
      <w:r>
        <w:rPr>
          <w:rFonts w:hint="eastAsia"/>
          <w:sz w:val="24"/>
          <w:szCs w:val="21"/>
          <w:lang w:val="en-US" w:eastAsia="zh-Hans"/>
        </w:rPr>
        <w:t>在一起的点滴都值得记录</w:t>
      </w:r>
    </w:p>
    <w:p w14:paraId="6B32AD5D">
      <w:pPr>
        <w:jc w:val="center"/>
        <w:rPr>
          <w:rFonts w:hint="default"/>
          <w:sz w:val="24"/>
          <w:szCs w:val="21"/>
          <w:lang w:val="en-US" w:eastAsia="zh-Hans"/>
        </w:rPr>
      </w:pPr>
      <w:r>
        <w:rPr>
          <w:rFonts w:hint="eastAsia"/>
          <w:sz w:val="24"/>
          <w:szCs w:val="21"/>
          <w:lang w:val="en-US" w:eastAsia="zh-Hans"/>
        </w:rPr>
        <w:t>我们</w:t>
      </w:r>
      <w:r>
        <w:rPr>
          <w:rFonts w:hint="default"/>
          <w:sz w:val="24"/>
          <w:szCs w:val="21"/>
          <w:lang w:eastAsia="zh-Hans"/>
        </w:rPr>
        <w:t>｜</w:t>
      </w:r>
      <w:r>
        <w:rPr>
          <w:rFonts w:hint="eastAsia"/>
          <w:sz w:val="24"/>
          <w:szCs w:val="21"/>
          <w:lang w:val="en-US" w:eastAsia="zh-CN"/>
        </w:rPr>
        <w:t>中</w:t>
      </w:r>
      <w:r>
        <w:rPr>
          <w:rFonts w:hint="eastAsia"/>
          <w:sz w:val="24"/>
          <w:szCs w:val="21"/>
          <w:lang w:val="en-US" w:eastAsia="zh-Hans"/>
        </w:rPr>
        <w:t>一班</w:t>
      </w:r>
      <w:r>
        <w:rPr>
          <w:rFonts w:hint="default"/>
          <w:sz w:val="24"/>
          <w:szCs w:val="21"/>
          <w:lang w:eastAsia="zh-Hans"/>
        </w:rPr>
        <w:t>｜</w:t>
      </w:r>
      <w:r>
        <w:rPr>
          <w:rFonts w:hint="eastAsia"/>
          <w:sz w:val="24"/>
          <w:szCs w:val="21"/>
          <w:lang w:val="en-US" w:eastAsia="zh-Hans"/>
        </w:rPr>
        <w:t>在一起</w:t>
      </w:r>
    </w:p>
    <w:p w14:paraId="26346190">
      <w:pPr>
        <w:jc w:val="left"/>
        <w:rPr>
          <w:rFonts w:hint="default"/>
          <w:sz w:val="28"/>
          <w:lang w:eastAsia="zh-Hans"/>
        </w:rPr>
      </w:pPr>
    </w:p>
    <w:p w14:paraId="3BD5D315"/>
    <w:sectPr>
      <w:pgSz w:w="11906" w:h="16838"/>
      <w:pgMar w:top="720" w:right="720" w:bottom="720" w:left="72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01"/>
    <w:family w:val="roman"/>
    <w:pitch w:val="default"/>
    <w:sig w:usb0="E0000AFF" w:usb1="00007843" w:usb2="00000001" w:usb3="00000000" w:csb0="400001BF" w:csb1="DFF7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QxYmQyYzliMTQ1OWY0MWVkN2E1NWM5Y2I3N2EyN2EifQ=="/>
  </w:docVars>
  <w:rsids>
    <w:rsidRoot w:val="EF7F9A00"/>
    <w:rsid w:val="0FDBCA7A"/>
    <w:rsid w:val="16B4A2FF"/>
    <w:rsid w:val="176FEE07"/>
    <w:rsid w:val="1798F983"/>
    <w:rsid w:val="1B7539C6"/>
    <w:rsid w:val="1E73D745"/>
    <w:rsid w:val="1EFF901C"/>
    <w:rsid w:val="1F8F284E"/>
    <w:rsid w:val="1F8FF713"/>
    <w:rsid w:val="1FEDA90B"/>
    <w:rsid w:val="1FF281E2"/>
    <w:rsid w:val="1FFF114A"/>
    <w:rsid w:val="27CF04A2"/>
    <w:rsid w:val="2BBFE424"/>
    <w:rsid w:val="2D3B67E2"/>
    <w:rsid w:val="2EBB0379"/>
    <w:rsid w:val="36F17CC7"/>
    <w:rsid w:val="375F7F86"/>
    <w:rsid w:val="37F27023"/>
    <w:rsid w:val="37FD9689"/>
    <w:rsid w:val="38F6A452"/>
    <w:rsid w:val="39FF6210"/>
    <w:rsid w:val="3A3F3B3D"/>
    <w:rsid w:val="3AFF67BF"/>
    <w:rsid w:val="3B6B32A6"/>
    <w:rsid w:val="3EE95BA3"/>
    <w:rsid w:val="3F6BCAA9"/>
    <w:rsid w:val="3F6FF9EC"/>
    <w:rsid w:val="3FE650F5"/>
    <w:rsid w:val="3FFC8F59"/>
    <w:rsid w:val="3FFD1CF5"/>
    <w:rsid w:val="45FF7E1B"/>
    <w:rsid w:val="45FFC81A"/>
    <w:rsid w:val="4BADF61A"/>
    <w:rsid w:val="4DEFE9B0"/>
    <w:rsid w:val="4E5EC1EB"/>
    <w:rsid w:val="4ED473C4"/>
    <w:rsid w:val="4F372D9B"/>
    <w:rsid w:val="4F7D0D8A"/>
    <w:rsid w:val="4FEFF462"/>
    <w:rsid w:val="535E1607"/>
    <w:rsid w:val="53EB1BC8"/>
    <w:rsid w:val="56EC284B"/>
    <w:rsid w:val="59FB3503"/>
    <w:rsid w:val="5AAC17FE"/>
    <w:rsid w:val="5AFD8D57"/>
    <w:rsid w:val="5B9F61C9"/>
    <w:rsid w:val="5BD90020"/>
    <w:rsid w:val="5BF17506"/>
    <w:rsid w:val="5BFF9D50"/>
    <w:rsid w:val="5EFD1627"/>
    <w:rsid w:val="5EFF583E"/>
    <w:rsid w:val="5FBC49C9"/>
    <w:rsid w:val="5FFBD84B"/>
    <w:rsid w:val="5FFDA16A"/>
    <w:rsid w:val="5FFF54A4"/>
    <w:rsid w:val="63767E74"/>
    <w:rsid w:val="6677B9CC"/>
    <w:rsid w:val="66FF2B82"/>
    <w:rsid w:val="67EB6B06"/>
    <w:rsid w:val="67F6C430"/>
    <w:rsid w:val="6895CA39"/>
    <w:rsid w:val="697F31B9"/>
    <w:rsid w:val="6B5FE8A6"/>
    <w:rsid w:val="6BA647ED"/>
    <w:rsid w:val="6BD195C3"/>
    <w:rsid w:val="6CCE7EBF"/>
    <w:rsid w:val="6D662813"/>
    <w:rsid w:val="6DCF5B9C"/>
    <w:rsid w:val="6DFE745B"/>
    <w:rsid w:val="6DFF5255"/>
    <w:rsid w:val="6ECFF829"/>
    <w:rsid w:val="6F3417CA"/>
    <w:rsid w:val="6FDAC165"/>
    <w:rsid w:val="6FF56D56"/>
    <w:rsid w:val="6FF7DFF4"/>
    <w:rsid w:val="6FFE43CC"/>
    <w:rsid w:val="74474687"/>
    <w:rsid w:val="74FE47F0"/>
    <w:rsid w:val="75BBC415"/>
    <w:rsid w:val="76FE334E"/>
    <w:rsid w:val="776DF104"/>
    <w:rsid w:val="777A500B"/>
    <w:rsid w:val="777F2213"/>
    <w:rsid w:val="77BD0F6B"/>
    <w:rsid w:val="77F738A3"/>
    <w:rsid w:val="77FEE066"/>
    <w:rsid w:val="78373093"/>
    <w:rsid w:val="78B702E2"/>
    <w:rsid w:val="78FFE18A"/>
    <w:rsid w:val="79CBF59E"/>
    <w:rsid w:val="79FC69FF"/>
    <w:rsid w:val="79FF0D97"/>
    <w:rsid w:val="7A7FDB76"/>
    <w:rsid w:val="7ADA1C0E"/>
    <w:rsid w:val="7AFDD5C3"/>
    <w:rsid w:val="7AFF12AE"/>
    <w:rsid w:val="7B7FAEF1"/>
    <w:rsid w:val="7B98822D"/>
    <w:rsid w:val="7BBF50CB"/>
    <w:rsid w:val="7BDBAB2C"/>
    <w:rsid w:val="7BEFA413"/>
    <w:rsid w:val="7BFAE8BB"/>
    <w:rsid w:val="7C43D76A"/>
    <w:rsid w:val="7C8FBBD8"/>
    <w:rsid w:val="7D48D1CA"/>
    <w:rsid w:val="7D7FAC62"/>
    <w:rsid w:val="7DBF58F9"/>
    <w:rsid w:val="7DDDC314"/>
    <w:rsid w:val="7DDFD81B"/>
    <w:rsid w:val="7DEB7682"/>
    <w:rsid w:val="7DF7F7F2"/>
    <w:rsid w:val="7DFE6B92"/>
    <w:rsid w:val="7E12A3EE"/>
    <w:rsid w:val="7E7E4C83"/>
    <w:rsid w:val="7ED793FF"/>
    <w:rsid w:val="7EF77763"/>
    <w:rsid w:val="7EFD57D7"/>
    <w:rsid w:val="7F1215DD"/>
    <w:rsid w:val="7F6BEAFB"/>
    <w:rsid w:val="7F7B215F"/>
    <w:rsid w:val="7F7F19CD"/>
    <w:rsid w:val="7F7F3E68"/>
    <w:rsid w:val="7FBF081F"/>
    <w:rsid w:val="7FDF2E79"/>
    <w:rsid w:val="7FFB6D6A"/>
    <w:rsid w:val="7FFD606C"/>
    <w:rsid w:val="7FFDCD99"/>
    <w:rsid w:val="7FFEE1DB"/>
    <w:rsid w:val="7FFFB79F"/>
    <w:rsid w:val="7FFFE370"/>
    <w:rsid w:val="8F672CA3"/>
    <w:rsid w:val="957F8B3A"/>
    <w:rsid w:val="99EF85E5"/>
    <w:rsid w:val="9AFF92CC"/>
    <w:rsid w:val="9DDF1A7F"/>
    <w:rsid w:val="A6DA7201"/>
    <w:rsid w:val="AB7FCCCD"/>
    <w:rsid w:val="ACFB7A0C"/>
    <w:rsid w:val="AEFEAD0E"/>
    <w:rsid w:val="AFF88EDE"/>
    <w:rsid w:val="AFF9AE2F"/>
    <w:rsid w:val="AFFBF952"/>
    <w:rsid w:val="AFFEFA50"/>
    <w:rsid w:val="B3FF9006"/>
    <w:rsid w:val="B4FF26DA"/>
    <w:rsid w:val="B7B54AE7"/>
    <w:rsid w:val="B7D70ABB"/>
    <w:rsid w:val="B7FFD803"/>
    <w:rsid w:val="BB74B724"/>
    <w:rsid w:val="BBB5E5EF"/>
    <w:rsid w:val="BBBF385A"/>
    <w:rsid w:val="BBDF3458"/>
    <w:rsid w:val="BCDC0DC7"/>
    <w:rsid w:val="BDF31AA2"/>
    <w:rsid w:val="BED5B95D"/>
    <w:rsid w:val="BED797DA"/>
    <w:rsid w:val="BEFB0DA4"/>
    <w:rsid w:val="BEFBE067"/>
    <w:rsid w:val="BF7722CC"/>
    <w:rsid w:val="BFDF89DB"/>
    <w:rsid w:val="BFE60563"/>
    <w:rsid w:val="BFF39641"/>
    <w:rsid w:val="BFFCBF85"/>
    <w:rsid w:val="BFFF31E1"/>
    <w:rsid w:val="BFFFB462"/>
    <w:rsid w:val="C2FFD3BF"/>
    <w:rsid w:val="C37D66F6"/>
    <w:rsid w:val="C3BE9F17"/>
    <w:rsid w:val="C4FFE6E5"/>
    <w:rsid w:val="CBBDC3A6"/>
    <w:rsid w:val="CE771A16"/>
    <w:rsid w:val="CE9E07A3"/>
    <w:rsid w:val="CEFFE0EC"/>
    <w:rsid w:val="CF4FE9ED"/>
    <w:rsid w:val="CFECBA67"/>
    <w:rsid w:val="D3E4C717"/>
    <w:rsid w:val="D3F79132"/>
    <w:rsid w:val="D757E61E"/>
    <w:rsid w:val="D77EEC78"/>
    <w:rsid w:val="D7AC4FDB"/>
    <w:rsid w:val="D7B7686D"/>
    <w:rsid w:val="DBFC5C5F"/>
    <w:rsid w:val="DD6F394F"/>
    <w:rsid w:val="DEE7C002"/>
    <w:rsid w:val="DF579677"/>
    <w:rsid w:val="DFBA2839"/>
    <w:rsid w:val="DFD7E36C"/>
    <w:rsid w:val="DFEB5928"/>
    <w:rsid w:val="DFFF17F4"/>
    <w:rsid w:val="E32E7166"/>
    <w:rsid w:val="E5B60045"/>
    <w:rsid w:val="E6F9FE4E"/>
    <w:rsid w:val="E7F4F663"/>
    <w:rsid w:val="E91FE1B6"/>
    <w:rsid w:val="E9FCF32F"/>
    <w:rsid w:val="EBD76491"/>
    <w:rsid w:val="EBFADD49"/>
    <w:rsid w:val="EBFF7E62"/>
    <w:rsid w:val="ECF1D4C7"/>
    <w:rsid w:val="ECFFBC17"/>
    <w:rsid w:val="EDFD26FA"/>
    <w:rsid w:val="EE7D9E77"/>
    <w:rsid w:val="EEDE5E7B"/>
    <w:rsid w:val="EF7F9A00"/>
    <w:rsid w:val="EF9ABC2C"/>
    <w:rsid w:val="EFE34DA6"/>
    <w:rsid w:val="EFFC7867"/>
    <w:rsid w:val="EFFD86A4"/>
    <w:rsid w:val="EFFE0802"/>
    <w:rsid w:val="F1DE2B2E"/>
    <w:rsid w:val="F2B7C1EA"/>
    <w:rsid w:val="F3E534DE"/>
    <w:rsid w:val="F5FF9410"/>
    <w:rsid w:val="F6D9CCB2"/>
    <w:rsid w:val="F70FA3DC"/>
    <w:rsid w:val="F7DD9969"/>
    <w:rsid w:val="F8BB366B"/>
    <w:rsid w:val="F93DB988"/>
    <w:rsid w:val="F9ED5B15"/>
    <w:rsid w:val="FAAF6883"/>
    <w:rsid w:val="FB7F38E6"/>
    <w:rsid w:val="FBBFB69F"/>
    <w:rsid w:val="FBC68648"/>
    <w:rsid w:val="FBE86FF9"/>
    <w:rsid w:val="FBFE58F4"/>
    <w:rsid w:val="FC9AED91"/>
    <w:rsid w:val="FCFFB785"/>
    <w:rsid w:val="FD7FEE4B"/>
    <w:rsid w:val="FD7FEF4D"/>
    <w:rsid w:val="FDDEEBF8"/>
    <w:rsid w:val="FDF30F50"/>
    <w:rsid w:val="FEBFFD99"/>
    <w:rsid w:val="FED7835B"/>
    <w:rsid w:val="FEDC7A91"/>
    <w:rsid w:val="FEEB1033"/>
    <w:rsid w:val="FEEB7FDE"/>
    <w:rsid w:val="FF175AC0"/>
    <w:rsid w:val="FF7691E2"/>
    <w:rsid w:val="FF7F6C56"/>
    <w:rsid w:val="FF7F7C39"/>
    <w:rsid w:val="FFAFA358"/>
    <w:rsid w:val="FFD7C4BF"/>
    <w:rsid w:val="FFE75F59"/>
    <w:rsid w:val="FFFE7C03"/>
    <w:rsid w:val="FFFFAC68"/>
    <w:rsid w:val="FFFFE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31</TotalTime>
  <ScaleCrop>false</ScaleCrop>
  <LinksUpToDate>false</LinksUpToDate>
  <CharactersWithSpaces>0</CharactersWithSpaces>
  <Application>WPS Office_6.14.0.8924_F1E327BC-269C-435d-A152-05C5408002CA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2022-11-13T20:14:00Z</dcterms:created>
  <dc:creator>背单词</dc:creator>
  <cp:lastModifiedBy>无与伦比的2B、ゝ</cp:lastModifiedBy>
  <dcterms:modified xsi:type="dcterms:W3CDTF">2024-12-23T13:06:08Z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2052-6.14.0.8924</vt:lpwstr>
  </property>
  <property fmtid="{D5CDD505-2E9C-101B-9397-08002B2CF9AE}" pid="3" name="ICV">
    <vt:lpwstr>00E3E1A398CCEAFDC0EF6867336227F7_43</vt:lpwstr>
  </property>
</Properties>
</file>