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A5139">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《教育的情调》读书笔记</w:t>
      </w:r>
    </w:p>
    <w:p w14:paraId="2D478674">
      <w:pPr>
        <w:numPr>
          <w:ilvl w:val="0"/>
          <w:numId w:val="1"/>
        </w:numPr>
        <w:jc w:val="both"/>
        <w:rPr>
          <w:rFonts w:hint="eastAsia"/>
          <w:sz w:val="28"/>
          <w:szCs w:val="28"/>
          <w:lang w:val="en-US" w:eastAsia="zh-CN"/>
        </w:rPr>
      </w:pPr>
      <w:r>
        <w:rPr>
          <w:rFonts w:hint="eastAsia"/>
          <w:sz w:val="28"/>
          <w:szCs w:val="28"/>
          <w:lang w:val="en-US" w:eastAsia="zh-CN"/>
        </w:rPr>
        <w:t>《第一章  教育的敏感和机智》主要观点：</w:t>
      </w:r>
    </w:p>
    <w:p w14:paraId="182E086E">
      <w:pPr>
        <w:numPr>
          <w:ilvl w:val="0"/>
          <w:numId w:val="2"/>
        </w:numPr>
        <w:jc w:val="both"/>
        <w:rPr>
          <w:rFonts w:hint="eastAsia"/>
          <w:sz w:val="28"/>
          <w:szCs w:val="28"/>
          <w:lang w:val="en-US" w:eastAsia="zh-CN"/>
        </w:rPr>
      </w:pPr>
      <w:r>
        <w:rPr>
          <w:rFonts w:hint="eastAsia"/>
          <w:sz w:val="28"/>
          <w:szCs w:val="28"/>
          <w:lang w:val="en-US" w:eastAsia="zh-CN"/>
        </w:rPr>
        <w:t>教育的敏感和机智是教育管理人员进入孩子的体验世界的能力（举例：拒绝当告密者（教育者））</w:t>
      </w:r>
    </w:p>
    <w:p w14:paraId="1924048A">
      <w:pPr>
        <w:numPr>
          <w:ilvl w:val="0"/>
          <w:numId w:val="2"/>
        </w:numPr>
        <w:ind w:left="0" w:leftChars="0" w:firstLine="0" w:firstLineChars="0"/>
        <w:jc w:val="both"/>
        <w:rPr>
          <w:rFonts w:hint="eastAsia"/>
          <w:sz w:val="28"/>
          <w:szCs w:val="28"/>
          <w:lang w:val="en-US" w:eastAsia="zh-CN"/>
        </w:rPr>
      </w:pPr>
      <w:r>
        <w:rPr>
          <w:rFonts w:hint="eastAsia"/>
          <w:sz w:val="28"/>
          <w:szCs w:val="28"/>
          <w:lang w:val="en-US" w:eastAsia="zh-CN"/>
        </w:rPr>
        <w:t>心理咨询不是单纯的诊断，而是理解孩子的途径，探寻如何帮助孩子在成长中获得积极的体验（举例：丹妮心理医生的诊断（心理医生））3.敏感性：一种周全的、充分体贴他人的思想，这种思想是一种特殊的知识。</w:t>
      </w:r>
    </w:p>
    <w:p w14:paraId="0515BD9D">
      <w:pPr>
        <w:numPr>
          <w:ilvl w:val="0"/>
          <w:numId w:val="2"/>
        </w:numPr>
        <w:ind w:left="0" w:leftChars="0" w:firstLine="0" w:firstLineChars="0"/>
        <w:jc w:val="both"/>
        <w:rPr>
          <w:rFonts w:hint="eastAsia"/>
          <w:sz w:val="28"/>
          <w:szCs w:val="28"/>
          <w:lang w:val="en-US" w:eastAsia="zh-CN"/>
        </w:rPr>
      </w:pPr>
      <w:r>
        <w:rPr>
          <w:rFonts w:hint="eastAsia"/>
          <w:sz w:val="28"/>
          <w:szCs w:val="28"/>
          <w:lang w:val="en-US" w:eastAsia="zh-CN"/>
        </w:rPr>
        <w:t>教育学：是一种复杂而细腻的学问，指向的是一种能积极分辨出对成长中的孩子而言什么是合适的、什么并不合适的能力。</w:t>
      </w:r>
    </w:p>
    <w:p w14:paraId="203345C9">
      <w:pPr>
        <w:numPr>
          <w:ilvl w:val="0"/>
          <w:numId w:val="2"/>
        </w:numPr>
        <w:ind w:left="0" w:leftChars="0" w:firstLine="0" w:firstLineChars="0"/>
        <w:jc w:val="both"/>
        <w:rPr>
          <w:rFonts w:hint="eastAsia"/>
          <w:sz w:val="28"/>
          <w:szCs w:val="28"/>
          <w:lang w:val="en-US" w:eastAsia="zh-CN"/>
        </w:rPr>
      </w:pPr>
      <w:r>
        <w:rPr>
          <w:rFonts w:hint="eastAsia"/>
          <w:sz w:val="28"/>
          <w:szCs w:val="28"/>
          <w:lang w:val="en-US" w:eastAsia="zh-CN"/>
        </w:rPr>
        <w:t>培养和提高教育敏感性和教育机智就是针对不同个体实施不同教育行动。智慧的教育者形成了一种对独特性的独特关注，他们关注孩子、情境和个人生活的独特性。每个孩子都有独特性，当我们认识到这点的时候，它就能引发我们的思考。</w:t>
      </w:r>
    </w:p>
    <w:p w14:paraId="1EF190B2">
      <w:pPr>
        <w:numPr>
          <w:ilvl w:val="0"/>
          <w:numId w:val="2"/>
        </w:numPr>
        <w:ind w:left="0" w:leftChars="0" w:firstLine="0" w:firstLineChars="0"/>
        <w:jc w:val="both"/>
        <w:rPr>
          <w:rFonts w:hint="eastAsia"/>
          <w:sz w:val="28"/>
          <w:szCs w:val="28"/>
          <w:lang w:val="en-US" w:eastAsia="zh-CN"/>
        </w:rPr>
      </w:pPr>
      <w:r>
        <w:rPr>
          <w:rFonts w:hint="eastAsia"/>
          <w:sz w:val="28"/>
          <w:szCs w:val="28"/>
          <w:lang w:val="en-US" w:eastAsia="zh-CN"/>
        </w:rPr>
        <w:t>教育的敏感性和机智是一种特殊的才能，他与我们的为人处世的方式有关。它是一种既来自心灵也来自头脑的知识。没有一条明确的规则可以确保我们获得恰当的教育敏感和机智。我们需要针对性的观察，聆听具体情境中某个具体的孩子或某群具体的孩子们，和他或他们互动，给予他或她们积极的反馈，进而培育和保持教育的敏感性和机智，有了思想基础，我们和孩子相处的敏感性和机智才会不断提高。</w:t>
      </w:r>
    </w:p>
    <w:p w14:paraId="52517A53">
      <w:pPr>
        <w:numPr>
          <w:ilvl w:val="0"/>
          <w:numId w:val="1"/>
        </w:numPr>
        <w:ind w:left="0" w:leftChars="0" w:firstLine="0" w:firstLineChars="0"/>
        <w:jc w:val="both"/>
        <w:rPr>
          <w:rFonts w:hint="eastAsia"/>
          <w:sz w:val="28"/>
          <w:szCs w:val="28"/>
          <w:lang w:val="en-US" w:eastAsia="zh-CN"/>
        </w:rPr>
      </w:pPr>
      <w:r>
        <w:rPr>
          <w:rFonts w:hint="eastAsia"/>
          <w:sz w:val="28"/>
          <w:szCs w:val="28"/>
          <w:lang w:val="en-US" w:eastAsia="zh-CN"/>
        </w:rPr>
        <w:t xml:space="preserve">观点共鸣：    </w:t>
      </w:r>
    </w:p>
    <w:p w14:paraId="4E729C62">
      <w:pPr>
        <w:numPr>
          <w:numId w:val="0"/>
        </w:numPr>
        <w:ind w:firstLine="560" w:firstLineChars="200"/>
        <w:jc w:val="both"/>
        <w:rPr>
          <w:rFonts w:hint="eastAsia"/>
          <w:sz w:val="28"/>
          <w:szCs w:val="28"/>
          <w:lang w:val="en-US" w:eastAsia="zh-CN"/>
        </w:rPr>
      </w:pPr>
      <w:bookmarkStart w:id="0" w:name="_GoBack"/>
      <w:bookmarkEnd w:id="0"/>
      <w:r>
        <w:rPr>
          <w:rFonts w:hint="eastAsia"/>
          <w:sz w:val="28"/>
          <w:szCs w:val="28"/>
          <w:lang w:val="en-US" w:eastAsia="zh-CN"/>
        </w:rPr>
        <w:t>教育机智和敏感性是一种特殊的能力，能够帮助我们进入孩子体验的世界，理解他们的思想和行为，能够分辨出哪些能够促进孩子的成长，在这种敏感和机智下能够分辨出孩子、情境、个人生活的独特性。但是这种敏感和机智来自于行动，在针对性观察的基础上，聆听具体情境下孩子的声音，与孩子进行互动，给予积极的反馈，以此保持和提高教育敏感性和机智。但是很难有具体的策略和原则保证教育的敏感性和机智一定能够培养和提升。即“作为教育者，无论我们的举动多么充满善意，我们的言语和行动所表达的情境仍然可能与孩子体验到的那种情境根本就对不上号”。</w:t>
      </w:r>
    </w:p>
    <w:p w14:paraId="5811DD03">
      <w:pPr>
        <w:numPr>
          <w:ilvl w:val="0"/>
          <w:numId w:val="1"/>
        </w:numPr>
        <w:ind w:left="0" w:leftChars="0" w:firstLine="0" w:firstLineChars="0"/>
        <w:jc w:val="both"/>
        <w:rPr>
          <w:rFonts w:hint="eastAsia"/>
          <w:sz w:val="28"/>
          <w:szCs w:val="28"/>
          <w:lang w:val="en-US" w:eastAsia="zh-CN"/>
        </w:rPr>
      </w:pPr>
      <w:r>
        <w:rPr>
          <w:rFonts w:hint="eastAsia"/>
          <w:sz w:val="28"/>
          <w:szCs w:val="28"/>
          <w:lang w:val="en-US" w:eastAsia="zh-CN"/>
        </w:rPr>
        <w:t xml:space="preserve">实践反思：    </w:t>
      </w:r>
    </w:p>
    <w:p w14:paraId="37254D23">
      <w:pPr>
        <w:numPr>
          <w:numId w:val="0"/>
        </w:numPr>
        <w:ind w:leftChars="0" w:firstLine="560" w:firstLineChars="200"/>
        <w:jc w:val="both"/>
        <w:rPr>
          <w:rFonts w:hint="eastAsia"/>
          <w:sz w:val="28"/>
          <w:szCs w:val="28"/>
          <w:lang w:val="en-US" w:eastAsia="zh-CN"/>
        </w:rPr>
      </w:pPr>
      <w:r>
        <w:rPr>
          <w:rFonts w:hint="eastAsia"/>
          <w:sz w:val="28"/>
          <w:szCs w:val="28"/>
          <w:lang w:val="en-US" w:eastAsia="zh-CN"/>
        </w:rPr>
        <w:t>作为教育者要认识到自身行为和观念产生的影响，要带着教育学的视角去看待自己和学生、生活，提高教育的敏感性和机智，能够理解学生并具备进入学生体验的世界的能力，但是也不可自大，要认识到我们的不足，要不断地尝试、反思、总结、提升四、金句赏析：  “作为教育者，无论我们的举动多么充满善意，我们的言语和行动所表达的情境仍然可能与孩子体验到的那种情境根本就对不上号”——马克思·范梅南。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5172D"/>
    <w:multiLevelType w:val="singleLevel"/>
    <w:tmpl w:val="BCA5172D"/>
    <w:lvl w:ilvl="0" w:tentative="0">
      <w:start w:val="1"/>
      <w:numFmt w:val="decimal"/>
      <w:lvlText w:val="%1."/>
      <w:lvlJc w:val="left"/>
      <w:pPr>
        <w:tabs>
          <w:tab w:val="left" w:pos="312"/>
        </w:tabs>
      </w:pPr>
    </w:lvl>
  </w:abstractNum>
  <w:abstractNum w:abstractNumId="1">
    <w:nsid w:val="C3503DA7"/>
    <w:multiLevelType w:val="singleLevel"/>
    <w:tmpl w:val="C3503DA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C5116"/>
    <w:rsid w:val="13CC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2024-12-23T08:08:00Z</dcterms:created>
  <dc:creator>天空深蓝1381065678</dc:creator>
  <cp:lastModifiedBy>天空深蓝1381065678</cp:lastModifiedBy>
  <dcterms:modified xsi:type="dcterms:W3CDTF">2024-12-23T08:15:56Z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E490C8F639494A14B4B5A733027989D1_11</vt:lpwstr>
  </property>
</Properties>
</file>