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3C67F491">
      <w:pPr>
        <w:jc w:val="center"/>
        <w:rPr>
          <w:rFonts w:hint="default"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23</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动物王国</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请假2人。</w:t>
      </w:r>
    </w:p>
    <w:p w14:paraId="3249771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b w:val="0"/>
          <w:bCs w:val="0"/>
          <w:sz w:val="24"/>
          <w:szCs w:val="24"/>
          <w:lang w:val="en-US" w:eastAsia="zh-CN"/>
        </w:rPr>
        <w:t>我们早上入园时间是8:00-8:10，大部分的孩子能够准时入园。大部分的孩子来园后能够主动和老师、小朋友打招呼，但是还有部分幼儿未主动找招呼，明天要记得主动打招呼哦！天气逐渐变冷，有部分幼儿来园时间较晚，请大家准时来园哦！今天，大部分的孩子都能够自己拿被子进教室，很棒哦！为你们点赞！</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鲜牛奶、奇亚籽脆脆椰</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孩子们都能够自主进行早点活动，根据自己的情况倒适量的牛奶，棒棒哒！但是在喝牛奶的时候，有一些幼儿一边吃一边讲，自主早点时间较长，并且放杯子时未轻轻放好，需要注意哦！</w:t>
      </w:r>
    </w:p>
    <w:p w14:paraId="30182234">
      <w:pPr>
        <w:pStyle w:val="41"/>
        <w:jc w:val="center"/>
        <w:rPr>
          <w:rFonts w:hint="eastAsia" w:asciiTheme="minorEastAsia" w:hAnsiTheme="minorEastAsia" w:cstheme="minorEastAsia"/>
          <w:color w:val="333333"/>
          <w:spacing w:val="8"/>
          <w:sz w:val="21"/>
          <w:szCs w:val="21"/>
        </w:rPr>
      </w:pPr>
    </w:p>
    <w:tbl>
      <w:tblPr>
        <w:tblStyle w:val="30"/>
        <w:tblpPr w:leftFromText="180" w:rightFromText="180" w:vertAnchor="text" w:horzAnchor="page" w:tblpX="1092" w:tblpY="57"/>
        <w:tblOverlap w:val="never"/>
        <w:tblW w:w="16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gridCol w:w="3321"/>
        <w:gridCol w:w="3321"/>
      </w:tblGrid>
      <w:tr w14:paraId="7896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9959" w:type="dxa"/>
            <w:tcBorders>
              <w:bottom w:val="single" w:color="auto" w:sz="4" w:space="0"/>
            </w:tcBorders>
            <w:shd w:val="clear" w:color="auto" w:fill="auto"/>
            <w:vAlign w:val="top"/>
          </w:tcPr>
          <w:p w14:paraId="221D95ED">
            <w:pPr>
              <w:tabs>
                <w:tab w:val="center" w:pos="1748"/>
                <w:tab w:val="left" w:pos="2468"/>
              </w:tabs>
              <w:autoSpaceDE w:val="0"/>
              <w:autoSpaceDN w:val="0"/>
              <w:adjustRightInd w:val="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058788CE">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c>
          <w:tcPr>
            <w:tcW w:w="3321" w:type="dxa"/>
            <w:tcBorders>
              <w:bottom w:val="single" w:color="auto" w:sz="4" w:space="0"/>
            </w:tcBorders>
          </w:tcPr>
          <w:p w14:paraId="2D992340">
            <w:pPr>
              <w:tabs>
                <w:tab w:val="center" w:pos="1748"/>
                <w:tab w:val="left" w:pos="2468"/>
              </w:tabs>
              <w:autoSpaceDE w:val="0"/>
              <w:autoSpaceDN w:val="0"/>
              <w:adjustRightInd w:val="0"/>
              <w:ind w:firstLine="560" w:firstLineChars="200"/>
              <w:jc w:val="left"/>
              <w:rPr>
                <w:rFonts w:hint="default" w:ascii="Times New Roman" w:hAnsi="Times New Roman" w:cs="Times New Roman" w:eastAsiaTheme="minorEastAsia"/>
                <w:b/>
                <w:bCs/>
                <w:color w:val="9F2936" w:themeColor="accent2"/>
                <w:sz w:val="28"/>
                <w:szCs w:val="33"/>
                <w:vertAlign w:val="baseline"/>
                <w:lang w:val="en-US" w:eastAsia="zh-CN" w:bidi="ar-SA"/>
                <w14:textFill>
                  <w14:solidFill>
                    <w14:schemeClr w14:val="accent2"/>
                  </w14:solidFill>
                </w14:textFill>
              </w:rPr>
            </w:pPr>
          </w:p>
        </w:tc>
      </w:tr>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642" w:type="dxa"/>
          <w:trHeight w:val="90" w:hRule="atLeast"/>
        </w:trPr>
        <w:tc>
          <w:tcPr>
            <w:tcW w:w="9959" w:type="dxa"/>
          </w:tcPr>
          <w:p w14:paraId="54DB1BCE">
            <w:pPr>
              <w:autoSpaceDE w:val="0"/>
              <w:autoSpaceDN w:val="0"/>
              <w:adjustRightInd w:val="0"/>
              <w:jc w:val="both"/>
              <w:rPr>
                <w:rStyle w:val="32"/>
                <w:color w:val="9F2936" w:themeColor="accent2"/>
                <w:sz w:val="28"/>
                <w:szCs w:val="33"/>
                <w14:textFill>
                  <w14:solidFill>
                    <w14:schemeClr w14:val="accent2"/>
                  </w14:solidFill>
                </w14:textFill>
              </w:rPr>
            </w:pPr>
          </w:p>
          <w:p w14:paraId="22C2628B">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综合活动：运动项目多</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CB835AB">
            <w:pPr>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这是一节知识类的综合活动。体育项目，通常也叫运动项目或体育手段，是指为了强身祛病，娱乐身心及提高运动技术水平所采用的各项活动内容和方法的总称。为了应用的需要，世界各国根据自己的特点和习惯归纳分类，中国习惯分为：游戏、体操、田径、</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"http://baike.sogou.com/lemma/ShowInnerLink.htm?lemmaId=21334&amp;ss_c=ssc.citiao.link" \t "_blank"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球类</w:t>
            </w:r>
            <w:r>
              <w:rPr>
                <w:rFonts w:hint="eastAsia" w:ascii="宋体" w:hAnsi="宋体" w:eastAsia="宋体" w:cs="宋体"/>
                <w:color w:val="auto"/>
                <w:lang w:val="en-US" w:eastAsia="zh-CN"/>
              </w:rPr>
              <w:fldChar w:fldCharType="end"/>
            </w:r>
            <w:r>
              <w:rPr>
                <w:rFonts w:hint="eastAsia" w:ascii="宋体" w:hAnsi="宋体" w:eastAsia="宋体" w:cs="宋体"/>
                <w:color w:val="auto"/>
                <w:lang w:val="en-US" w:eastAsia="zh-CN"/>
              </w:rPr>
              <w:t>、武术、国防体育、水上、冰雪和其他等；按任务和形式可分为民间运动和运动竞赛两大类。本次活动通过分享交流调查表、观看运动项目视频等方法引导幼儿了解多种运动项目的名称及所用的器材。</w:t>
            </w:r>
          </w:p>
          <w:p w14:paraId="5F4BA425">
            <w:pPr>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幼儿对常见的运动项目如足球、篮球、游泳等有所了解，对运动内容和形式知道，但是对冬天运动项目的了解比较少，让他们用语言清楚的表达运动项目名称与内容，对他们来说有一定的困难。</w:t>
            </w:r>
          </w:p>
          <w:p w14:paraId="70D3E6C1">
            <w:pPr>
              <w:ind w:firstLine="482" w:firstLineChars="200"/>
              <w:jc w:val="left"/>
              <w:rPr>
                <w:rFonts w:hint="eastAsia" w:ascii="宋体" w:hAnsi="宋体" w:eastAsia="宋体" w:cs="宋体"/>
                <w:color w:val="auto"/>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eastAsia" w:ascii="宋体" w:hAnsi="宋体" w:eastAsia="宋体" w:cs="宋体"/>
                <w:color w:val="auto"/>
                <w:lang w:val="en-US" w:eastAsia="zh-CN"/>
              </w:rPr>
              <w:t>能解运动项目的分类、多种运动项目的名称及所用的器材。</w:t>
            </w:r>
          </w:p>
          <w:p w14:paraId="0333FE35">
            <w:pPr>
              <w:ind w:firstLine="482" w:firstLineChars="200"/>
              <w:jc w:val="left"/>
              <w:rPr>
                <w:rFonts w:hint="eastAsia" w:ascii="宋体" w:hAnsi="宋体" w:eastAsia="宋体" w:cs="宋体"/>
                <w:color w:val="auto"/>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color w:val="auto"/>
                <w:lang w:val="en-US" w:eastAsia="zh-CN"/>
              </w:rPr>
              <w:t>大胆地在集体面前表达，并认真倾听同伴的发言。</w:t>
            </w:r>
          </w:p>
          <w:p w14:paraId="5339879D">
            <w:pPr>
              <w:tabs>
                <w:tab w:val="left" w:pos="8607"/>
              </w:tabs>
              <w:bidi w:val="0"/>
              <w:jc w:val="left"/>
              <w:rPr>
                <w:rFonts w:hint="default"/>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今天，我们开展了综合活动《运动项目多》，在活动中，大部分孩子能够与同伴互相交流自己了解的运动及该运动的玩法，但是还有部分幼儿在他人讲述的过程中不专注，需要不断提醒，回家之后可以和爸爸妈妈一起再来讲一讲自己了解的运动哦。</w:t>
            </w:r>
          </w:p>
          <w:p w14:paraId="2296CBBF">
            <w:pPr>
              <w:tabs>
                <w:tab w:val="left" w:pos="8607"/>
              </w:tabs>
              <w:bidi w:val="0"/>
              <w:jc w:val="left"/>
              <w:rPr>
                <w:rFonts w:hint="default"/>
                <w:lang w:val="en-US" w:eastAsia="zh-CN"/>
              </w:rPr>
            </w:pPr>
          </w:p>
        </w:tc>
      </w:tr>
    </w:tbl>
    <w:p w14:paraId="6336ED06">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3一分钟跳绳情况</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2160"/>
        <w:gridCol w:w="2664"/>
        <w:gridCol w:w="599"/>
        <w:gridCol w:w="2067"/>
        <w:gridCol w:w="2664"/>
      </w:tblGrid>
      <w:tr w14:paraId="351F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tcPr>
          <w:p w14:paraId="34728117">
            <w:pPr>
              <w:pStyle w:val="41"/>
              <w:jc w:val="center"/>
              <w:rPr>
                <w:rFonts w:hint="eastAsia" w:asciiTheme="minorEastAsia" w:hAnsiTheme="minorEastAsia" w:eastAsiaTheme="minorEastAsia" w:cstheme="minorEastAsia"/>
                <w:color w:val="333333"/>
                <w:spacing w:val="8"/>
                <w:sz w:val="24"/>
                <w:szCs w:val="24"/>
                <w:vertAlign w:val="baseline"/>
                <w:lang w:val="en-US" w:eastAsia="zh-CN"/>
              </w:rPr>
            </w:pPr>
          </w:p>
        </w:tc>
        <w:tc>
          <w:tcPr>
            <w:tcW w:w="2160" w:type="dxa"/>
          </w:tcPr>
          <w:p w14:paraId="2F85D1EE">
            <w:pPr>
              <w:pStyle w:val="41"/>
              <w:jc w:val="center"/>
              <w:rPr>
                <w:rFonts w:hint="eastAsia"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姓名</w:t>
            </w:r>
          </w:p>
        </w:tc>
        <w:tc>
          <w:tcPr>
            <w:tcW w:w="2664" w:type="dxa"/>
          </w:tcPr>
          <w:p w14:paraId="207871F3">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跳绳情况</w:t>
            </w:r>
          </w:p>
        </w:tc>
        <w:tc>
          <w:tcPr>
            <w:tcW w:w="599" w:type="dxa"/>
            <w:vAlign w:val="top"/>
          </w:tcPr>
          <w:p w14:paraId="5610AD6F">
            <w:pPr>
              <w:pStyle w:val="41"/>
              <w:jc w:val="center"/>
              <w:rPr>
                <w:rFonts w:hint="eastAsia" w:asciiTheme="minorEastAsia" w:hAnsiTheme="minorEastAsia" w:cstheme="minorEastAsia"/>
                <w:color w:val="333333"/>
                <w:spacing w:val="8"/>
                <w:sz w:val="24"/>
                <w:szCs w:val="24"/>
                <w:vertAlign w:val="baseline"/>
              </w:rPr>
            </w:pPr>
          </w:p>
        </w:tc>
        <w:tc>
          <w:tcPr>
            <w:tcW w:w="2067" w:type="dxa"/>
            <w:vAlign w:val="top"/>
          </w:tcPr>
          <w:p w14:paraId="171DC2D1">
            <w:pPr>
              <w:pStyle w:val="41"/>
              <w:jc w:val="center"/>
              <w:rPr>
                <w:rFonts w:hint="eastAsia" w:asciiTheme="minorEastAsia" w:hAnsi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姓名</w:t>
            </w:r>
          </w:p>
        </w:tc>
        <w:tc>
          <w:tcPr>
            <w:tcW w:w="2664" w:type="dxa"/>
            <w:vAlign w:val="top"/>
          </w:tcPr>
          <w:p w14:paraId="44B9231A">
            <w:pPr>
              <w:pStyle w:val="41"/>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cstheme="minorEastAsia"/>
                <w:color w:val="333333"/>
                <w:spacing w:val="8"/>
                <w:sz w:val="24"/>
                <w:szCs w:val="24"/>
                <w:vertAlign w:val="baseline"/>
                <w:lang w:val="en-US" w:eastAsia="zh-CN"/>
              </w:rPr>
              <w:t>跳绳情况</w:t>
            </w:r>
          </w:p>
        </w:tc>
      </w:tr>
      <w:tr w14:paraId="3B3A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6D70CDF">
            <w:pPr>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b/>
                <w:bCs/>
                <w:sz w:val="24"/>
              </w:rPr>
              <w:t>1</w:t>
            </w:r>
          </w:p>
        </w:tc>
        <w:tc>
          <w:tcPr>
            <w:tcW w:w="2160" w:type="dxa"/>
            <w:vAlign w:val="center"/>
          </w:tcPr>
          <w:p w14:paraId="2296B55E">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Hans"/>
              </w:rPr>
              <w:t>丁沐晞</w:t>
            </w:r>
          </w:p>
        </w:tc>
        <w:tc>
          <w:tcPr>
            <w:tcW w:w="2664" w:type="dxa"/>
            <w:vAlign w:val="top"/>
          </w:tcPr>
          <w:p w14:paraId="68152BA8">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56</w:t>
            </w:r>
          </w:p>
        </w:tc>
        <w:tc>
          <w:tcPr>
            <w:tcW w:w="599" w:type="dxa"/>
            <w:vAlign w:val="center"/>
          </w:tcPr>
          <w:p w14:paraId="66C80A6A">
            <w:pPr>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b/>
                <w:bCs/>
                <w:sz w:val="24"/>
              </w:rPr>
              <w:t>16</w:t>
            </w:r>
          </w:p>
        </w:tc>
        <w:tc>
          <w:tcPr>
            <w:tcW w:w="2067" w:type="dxa"/>
            <w:vAlign w:val="center"/>
          </w:tcPr>
          <w:p w14:paraId="7E07C040">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曹铭轩</w:t>
            </w:r>
          </w:p>
        </w:tc>
        <w:tc>
          <w:tcPr>
            <w:tcW w:w="2664" w:type="dxa"/>
            <w:vAlign w:val="top"/>
          </w:tcPr>
          <w:p w14:paraId="36F11E17">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61</w:t>
            </w:r>
          </w:p>
        </w:tc>
      </w:tr>
      <w:tr w14:paraId="2BE3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D16B23E">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w:t>
            </w:r>
          </w:p>
        </w:tc>
        <w:tc>
          <w:tcPr>
            <w:tcW w:w="2160" w:type="dxa"/>
            <w:vAlign w:val="center"/>
          </w:tcPr>
          <w:p w14:paraId="340D5D64">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沈沐晨</w:t>
            </w:r>
          </w:p>
        </w:tc>
        <w:tc>
          <w:tcPr>
            <w:tcW w:w="2664" w:type="dxa"/>
            <w:vAlign w:val="top"/>
          </w:tcPr>
          <w:p w14:paraId="749F2160">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82</w:t>
            </w:r>
          </w:p>
        </w:tc>
        <w:tc>
          <w:tcPr>
            <w:tcW w:w="599" w:type="dxa"/>
            <w:vAlign w:val="center"/>
          </w:tcPr>
          <w:p w14:paraId="2A72ABCC">
            <w:pPr>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b/>
                <w:bCs/>
                <w:sz w:val="24"/>
              </w:rPr>
              <w:t>17</w:t>
            </w:r>
          </w:p>
        </w:tc>
        <w:tc>
          <w:tcPr>
            <w:tcW w:w="2067" w:type="dxa"/>
            <w:vAlign w:val="center"/>
          </w:tcPr>
          <w:p w14:paraId="667D28CE">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高翌涵</w:t>
            </w:r>
          </w:p>
        </w:tc>
        <w:tc>
          <w:tcPr>
            <w:tcW w:w="2664" w:type="dxa"/>
            <w:vAlign w:val="top"/>
          </w:tcPr>
          <w:p w14:paraId="681C090C">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109</w:t>
            </w:r>
          </w:p>
        </w:tc>
      </w:tr>
      <w:tr w14:paraId="7E29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5117C64">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3</w:t>
            </w:r>
          </w:p>
        </w:tc>
        <w:tc>
          <w:tcPr>
            <w:tcW w:w="2160" w:type="dxa"/>
            <w:vAlign w:val="center"/>
          </w:tcPr>
          <w:p w14:paraId="0A4B7245">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李沐冉</w:t>
            </w:r>
          </w:p>
        </w:tc>
        <w:tc>
          <w:tcPr>
            <w:tcW w:w="2664" w:type="dxa"/>
            <w:vAlign w:val="top"/>
          </w:tcPr>
          <w:p w14:paraId="7BE42808">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20</w:t>
            </w:r>
          </w:p>
        </w:tc>
        <w:tc>
          <w:tcPr>
            <w:tcW w:w="599" w:type="dxa"/>
            <w:vAlign w:val="center"/>
          </w:tcPr>
          <w:p w14:paraId="7E393C11">
            <w:pPr>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b/>
                <w:bCs/>
                <w:sz w:val="24"/>
              </w:rPr>
              <w:t>18</w:t>
            </w:r>
          </w:p>
        </w:tc>
        <w:tc>
          <w:tcPr>
            <w:tcW w:w="2067" w:type="dxa"/>
            <w:vAlign w:val="center"/>
          </w:tcPr>
          <w:p w14:paraId="54C8DE3F">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李闻淼</w:t>
            </w:r>
          </w:p>
        </w:tc>
        <w:tc>
          <w:tcPr>
            <w:tcW w:w="2664" w:type="dxa"/>
            <w:vAlign w:val="top"/>
          </w:tcPr>
          <w:p w14:paraId="1DAD536F">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50</w:t>
            </w:r>
          </w:p>
        </w:tc>
      </w:tr>
      <w:tr w14:paraId="3CDB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9D98DD2">
            <w:pPr>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b/>
                <w:bCs/>
                <w:sz w:val="24"/>
              </w:rPr>
              <w:t>4</w:t>
            </w:r>
          </w:p>
        </w:tc>
        <w:tc>
          <w:tcPr>
            <w:tcW w:w="2160" w:type="dxa"/>
            <w:vAlign w:val="center"/>
          </w:tcPr>
          <w:p w14:paraId="55D289D3">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李雨菲</w:t>
            </w:r>
          </w:p>
        </w:tc>
        <w:tc>
          <w:tcPr>
            <w:tcW w:w="2664" w:type="dxa"/>
            <w:vAlign w:val="top"/>
          </w:tcPr>
          <w:p w14:paraId="748370D1">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21</w:t>
            </w:r>
          </w:p>
        </w:tc>
        <w:tc>
          <w:tcPr>
            <w:tcW w:w="599" w:type="dxa"/>
            <w:vAlign w:val="center"/>
          </w:tcPr>
          <w:p w14:paraId="10F1EDAE">
            <w:pPr>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b/>
                <w:bCs/>
                <w:sz w:val="24"/>
              </w:rPr>
              <w:t>19</w:t>
            </w:r>
          </w:p>
        </w:tc>
        <w:tc>
          <w:tcPr>
            <w:tcW w:w="2067" w:type="dxa"/>
            <w:vAlign w:val="center"/>
          </w:tcPr>
          <w:p w14:paraId="59C513F1">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汤舒谣</w:t>
            </w:r>
          </w:p>
        </w:tc>
        <w:tc>
          <w:tcPr>
            <w:tcW w:w="2664" w:type="dxa"/>
            <w:vAlign w:val="top"/>
          </w:tcPr>
          <w:p w14:paraId="1CCE9927">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13</w:t>
            </w:r>
          </w:p>
        </w:tc>
      </w:tr>
      <w:tr w14:paraId="7824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EAAB101">
            <w:pPr>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b/>
                <w:bCs/>
                <w:sz w:val="24"/>
              </w:rPr>
              <w:t>5</w:t>
            </w:r>
          </w:p>
        </w:tc>
        <w:tc>
          <w:tcPr>
            <w:tcW w:w="2160" w:type="dxa"/>
            <w:vAlign w:val="center"/>
          </w:tcPr>
          <w:p w14:paraId="4CBB2A59">
            <w:pPr>
              <w:jc w:val="center"/>
              <w:rPr>
                <w:rFonts w:hint="eastAsia" w:asciiTheme="minorEastAsia" w:hAnsiTheme="minorEastAsia" w:cstheme="minorEastAsia"/>
                <w:color w:val="333333"/>
                <w:spacing w:val="8"/>
                <w:sz w:val="24"/>
                <w:szCs w:val="24"/>
                <w:vertAlign w:val="baseline"/>
              </w:rPr>
            </w:pPr>
            <w:r>
              <w:rPr>
                <w:rFonts w:hint="default" w:ascii="Times New Roman" w:hAnsi="Times New Roman" w:eastAsia="宋体" w:cs="Times New Roman"/>
                <w:bCs/>
                <w:sz w:val="24"/>
                <w:lang w:val="en-US" w:eastAsia="zh-CN"/>
              </w:rPr>
              <w:t>王艺瑾</w:t>
            </w:r>
          </w:p>
        </w:tc>
        <w:tc>
          <w:tcPr>
            <w:tcW w:w="2664" w:type="dxa"/>
            <w:vAlign w:val="top"/>
          </w:tcPr>
          <w:p w14:paraId="1D2DE6E1">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84</w:t>
            </w:r>
          </w:p>
        </w:tc>
        <w:tc>
          <w:tcPr>
            <w:tcW w:w="599" w:type="dxa"/>
            <w:vAlign w:val="center"/>
          </w:tcPr>
          <w:p w14:paraId="44D649A0">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20</w:t>
            </w:r>
          </w:p>
        </w:tc>
        <w:tc>
          <w:tcPr>
            <w:tcW w:w="2067" w:type="dxa"/>
            <w:vAlign w:val="center"/>
          </w:tcPr>
          <w:p w14:paraId="28093BCD">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刘倢序</w:t>
            </w:r>
          </w:p>
        </w:tc>
        <w:tc>
          <w:tcPr>
            <w:tcW w:w="2664" w:type="dxa"/>
            <w:vAlign w:val="top"/>
          </w:tcPr>
          <w:p w14:paraId="17DD54AC">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48</w:t>
            </w:r>
          </w:p>
        </w:tc>
      </w:tr>
      <w:tr w14:paraId="50E6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F039AA5">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6</w:t>
            </w:r>
          </w:p>
        </w:tc>
        <w:tc>
          <w:tcPr>
            <w:tcW w:w="2160" w:type="dxa"/>
            <w:vAlign w:val="center"/>
          </w:tcPr>
          <w:p w14:paraId="0E6962E1">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徐梓皓</w:t>
            </w:r>
          </w:p>
        </w:tc>
        <w:tc>
          <w:tcPr>
            <w:tcW w:w="2664" w:type="dxa"/>
            <w:vAlign w:val="top"/>
          </w:tcPr>
          <w:p w14:paraId="0F8FE7E8">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100</w:t>
            </w:r>
          </w:p>
        </w:tc>
        <w:tc>
          <w:tcPr>
            <w:tcW w:w="599" w:type="dxa"/>
            <w:vAlign w:val="center"/>
          </w:tcPr>
          <w:p w14:paraId="632FD395">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21</w:t>
            </w:r>
          </w:p>
        </w:tc>
        <w:tc>
          <w:tcPr>
            <w:tcW w:w="2067" w:type="dxa"/>
            <w:vAlign w:val="center"/>
          </w:tcPr>
          <w:p w14:paraId="6F2D043D">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沈奕恺</w:t>
            </w:r>
          </w:p>
        </w:tc>
        <w:tc>
          <w:tcPr>
            <w:tcW w:w="2664" w:type="dxa"/>
            <w:vAlign w:val="top"/>
          </w:tcPr>
          <w:p w14:paraId="1760086B">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61</w:t>
            </w:r>
          </w:p>
        </w:tc>
      </w:tr>
      <w:tr w14:paraId="34FC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C7AAF0A">
            <w:pPr>
              <w:jc w:val="center"/>
              <w:rPr>
                <w:rFonts w:hint="eastAsia" w:asciiTheme="minorEastAsia" w:hAnsiTheme="minorEastAsia" w:eastAsiaTheme="minorEastAsia" w:cstheme="minorEastAsia"/>
                <w:color w:val="333333"/>
                <w:spacing w:val="8"/>
                <w:sz w:val="24"/>
                <w:szCs w:val="24"/>
                <w:vertAlign w:val="baseline"/>
                <w:lang w:val="en-US" w:eastAsia="zh-CN"/>
              </w:rPr>
            </w:pPr>
            <w:r>
              <w:rPr>
                <w:rFonts w:hint="eastAsia"/>
                <w:b/>
                <w:bCs/>
                <w:sz w:val="24"/>
              </w:rPr>
              <w:t>7</w:t>
            </w:r>
          </w:p>
        </w:tc>
        <w:tc>
          <w:tcPr>
            <w:tcW w:w="2160" w:type="dxa"/>
            <w:vAlign w:val="center"/>
          </w:tcPr>
          <w:p w14:paraId="0716C861">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鞠雨恒</w:t>
            </w:r>
          </w:p>
        </w:tc>
        <w:tc>
          <w:tcPr>
            <w:tcW w:w="2664" w:type="dxa"/>
            <w:vAlign w:val="top"/>
          </w:tcPr>
          <w:p w14:paraId="634C4378">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42</w:t>
            </w:r>
          </w:p>
        </w:tc>
        <w:tc>
          <w:tcPr>
            <w:tcW w:w="599" w:type="dxa"/>
            <w:vAlign w:val="center"/>
          </w:tcPr>
          <w:p w14:paraId="48317EC9">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kern w:val="2"/>
                <w:sz w:val="24"/>
                <w:szCs w:val="24"/>
                <w:lang w:val="en-US" w:eastAsia="zh-CN" w:bidi="ar-SA"/>
              </w:rPr>
              <w:t>22</w:t>
            </w:r>
          </w:p>
        </w:tc>
        <w:tc>
          <w:tcPr>
            <w:tcW w:w="2067" w:type="dxa"/>
            <w:vAlign w:val="center"/>
          </w:tcPr>
          <w:p w14:paraId="6D9B65A1">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sz w:val="24"/>
                <w:lang w:val="en-US" w:eastAsia="zh-CN"/>
              </w:rPr>
              <w:t>刘宸瑀</w:t>
            </w:r>
          </w:p>
        </w:tc>
        <w:tc>
          <w:tcPr>
            <w:tcW w:w="2664" w:type="dxa"/>
            <w:vAlign w:val="top"/>
          </w:tcPr>
          <w:p w14:paraId="742AFA14">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109</w:t>
            </w:r>
          </w:p>
        </w:tc>
      </w:tr>
      <w:tr w14:paraId="1A47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F354BB6">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8</w:t>
            </w:r>
          </w:p>
        </w:tc>
        <w:tc>
          <w:tcPr>
            <w:tcW w:w="2160" w:type="dxa"/>
            <w:vAlign w:val="center"/>
          </w:tcPr>
          <w:p w14:paraId="228443BD">
            <w:pPr>
              <w:jc w:val="center"/>
              <w:rPr>
                <w:rFonts w:hint="eastAsia" w:ascii="宋体" w:hAnsi="宋体" w:eastAsia="宋体" w:cs="宋体"/>
                <w:b w:val="0"/>
                <w:bCs w:val="0"/>
                <w:kern w:val="0"/>
                <w:sz w:val="24"/>
                <w:szCs w:val="24"/>
                <w:u w:val="none"/>
                <w:lang w:val="en-US" w:eastAsia="zh-CN"/>
              </w:rPr>
            </w:pPr>
            <w:r>
              <w:rPr>
                <w:rFonts w:hint="eastAsia" w:ascii="Times New Roman" w:hAnsi="Times New Roman" w:eastAsia="宋体" w:cs="Times New Roman"/>
                <w:bCs/>
                <w:sz w:val="24"/>
                <w:lang w:val="en-US" w:eastAsia="zh-CN"/>
              </w:rPr>
              <w:t>吴弈鸣</w:t>
            </w:r>
          </w:p>
        </w:tc>
        <w:tc>
          <w:tcPr>
            <w:tcW w:w="2664" w:type="dxa"/>
            <w:vAlign w:val="top"/>
          </w:tcPr>
          <w:p w14:paraId="6CB700D5">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35</w:t>
            </w:r>
          </w:p>
        </w:tc>
        <w:tc>
          <w:tcPr>
            <w:tcW w:w="599" w:type="dxa"/>
            <w:vAlign w:val="center"/>
          </w:tcPr>
          <w:p w14:paraId="4B3AF376">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w:t>
            </w:r>
            <w:r>
              <w:rPr>
                <w:rFonts w:hint="eastAsia"/>
                <w:b/>
                <w:bCs/>
                <w:sz w:val="24"/>
                <w:lang w:val="en-US" w:eastAsia="zh-CN"/>
              </w:rPr>
              <w:t>3</w:t>
            </w:r>
          </w:p>
        </w:tc>
        <w:tc>
          <w:tcPr>
            <w:tcW w:w="2067" w:type="dxa"/>
            <w:vAlign w:val="center"/>
          </w:tcPr>
          <w:p w14:paraId="664491C4">
            <w:pPr>
              <w:jc w:val="center"/>
              <w:rPr>
                <w:rFonts w:hint="eastAsia" w:asciiTheme="minorEastAsia" w:hAnsiTheme="minorEastAsia" w:cstheme="minorEastAsia"/>
                <w:color w:val="333333"/>
                <w:spacing w:val="8"/>
                <w:sz w:val="24"/>
                <w:szCs w:val="24"/>
                <w:vertAlign w:val="baseline"/>
              </w:rPr>
            </w:pPr>
            <w:r>
              <w:rPr>
                <w:rFonts w:hint="eastAsia" w:ascii="Times New Roman" w:hAnsi="Times New Roman" w:eastAsia="宋体" w:cs="Times New Roman"/>
                <w:bCs/>
                <w:kern w:val="2"/>
                <w:sz w:val="24"/>
                <w:szCs w:val="24"/>
                <w:lang w:val="en-US" w:eastAsia="zh-CN" w:bidi="ar-SA"/>
              </w:rPr>
              <w:t>刘伊佳</w:t>
            </w:r>
          </w:p>
        </w:tc>
        <w:tc>
          <w:tcPr>
            <w:tcW w:w="2664" w:type="dxa"/>
            <w:vAlign w:val="top"/>
          </w:tcPr>
          <w:p w14:paraId="42778619">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40</w:t>
            </w:r>
          </w:p>
        </w:tc>
      </w:tr>
      <w:tr w14:paraId="71F7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AE24329">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9</w:t>
            </w:r>
          </w:p>
        </w:tc>
        <w:tc>
          <w:tcPr>
            <w:tcW w:w="2160" w:type="dxa"/>
            <w:vAlign w:val="center"/>
          </w:tcPr>
          <w:p w14:paraId="6877E58F">
            <w:pPr>
              <w:jc w:val="center"/>
              <w:rPr>
                <w:rFonts w:hint="eastAsia" w:ascii="宋体" w:hAnsi="宋体" w:eastAsia="宋体" w:cs="宋体"/>
                <w:b w:val="0"/>
                <w:bCs w:val="0"/>
                <w:kern w:val="0"/>
                <w:sz w:val="24"/>
                <w:szCs w:val="24"/>
                <w:u w:val="none"/>
                <w:lang w:val="en-US" w:eastAsia="zh-CN"/>
              </w:rPr>
            </w:pPr>
            <w:r>
              <w:rPr>
                <w:rFonts w:hint="eastAsia" w:ascii="Times New Roman" w:hAnsi="Times New Roman" w:eastAsia="宋体" w:cs="Times New Roman"/>
                <w:bCs/>
                <w:sz w:val="24"/>
                <w:lang w:val="en-US" w:eastAsia="zh-CN"/>
              </w:rPr>
              <w:t>王梓</w:t>
            </w:r>
          </w:p>
        </w:tc>
        <w:tc>
          <w:tcPr>
            <w:tcW w:w="2664" w:type="dxa"/>
            <w:vAlign w:val="top"/>
          </w:tcPr>
          <w:p w14:paraId="6E14396E">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33</w:t>
            </w:r>
          </w:p>
        </w:tc>
        <w:tc>
          <w:tcPr>
            <w:tcW w:w="599" w:type="dxa"/>
            <w:vAlign w:val="center"/>
          </w:tcPr>
          <w:p w14:paraId="487C22B2">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24</w:t>
            </w:r>
          </w:p>
        </w:tc>
        <w:tc>
          <w:tcPr>
            <w:tcW w:w="2067" w:type="dxa"/>
            <w:vAlign w:val="center"/>
          </w:tcPr>
          <w:p w14:paraId="2436CADE">
            <w:pPr>
              <w:keepNext w:val="0"/>
              <w:keepLines w:val="0"/>
              <w:widowControl/>
              <w:suppressLineNumbers w:val="0"/>
              <w:jc w:val="center"/>
              <w:textAlignment w:val="bottom"/>
              <w:rPr>
                <w:rFonts w:hint="eastAsia" w:asciiTheme="minorEastAsia" w:hAnsiTheme="minorEastAsia" w:cstheme="minorEastAsia"/>
                <w:color w:val="333333"/>
                <w:spacing w:val="8"/>
                <w:sz w:val="24"/>
                <w:szCs w:val="24"/>
                <w:vertAlign w:val="baseline"/>
              </w:rPr>
            </w:pPr>
            <w:r>
              <w:rPr>
                <w:rFonts w:hint="eastAsia" w:ascii="宋体" w:hAnsi="宋体" w:eastAsia="宋体" w:cs="宋体"/>
                <w:i w:val="0"/>
                <w:iCs w:val="0"/>
                <w:color w:val="auto"/>
                <w:kern w:val="0"/>
                <w:sz w:val="22"/>
                <w:szCs w:val="22"/>
                <w:u w:val="none"/>
                <w:lang w:val="en-US" w:eastAsia="zh-CN" w:bidi="ar"/>
              </w:rPr>
              <w:t>刘政凯</w:t>
            </w:r>
          </w:p>
        </w:tc>
        <w:tc>
          <w:tcPr>
            <w:tcW w:w="2664" w:type="dxa"/>
            <w:vAlign w:val="top"/>
          </w:tcPr>
          <w:p w14:paraId="07523D56">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13</w:t>
            </w:r>
          </w:p>
        </w:tc>
      </w:tr>
      <w:tr w14:paraId="6974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560733D5">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10</w:t>
            </w:r>
          </w:p>
        </w:tc>
        <w:tc>
          <w:tcPr>
            <w:tcW w:w="2160" w:type="dxa"/>
            <w:vAlign w:val="center"/>
          </w:tcPr>
          <w:p w14:paraId="247037E0">
            <w:pPr>
              <w:jc w:val="center"/>
              <w:rPr>
                <w:rFonts w:hint="eastAsia" w:ascii="宋体" w:hAnsi="宋体" w:eastAsia="宋体" w:cs="宋体"/>
                <w:b w:val="0"/>
                <w:bCs w:val="0"/>
                <w:kern w:val="0"/>
                <w:sz w:val="24"/>
                <w:szCs w:val="24"/>
                <w:u w:val="none"/>
                <w:lang w:val="en-US" w:eastAsia="zh-CN"/>
              </w:rPr>
            </w:pPr>
            <w:r>
              <w:rPr>
                <w:rFonts w:hint="eastAsia" w:ascii="Times New Roman" w:hAnsi="Times New Roman" w:eastAsia="宋体" w:cs="Times New Roman"/>
                <w:bCs/>
                <w:sz w:val="24"/>
                <w:lang w:val="en-US" w:eastAsia="zh-CN"/>
              </w:rPr>
              <w:t>万煜铂</w:t>
            </w:r>
          </w:p>
        </w:tc>
        <w:tc>
          <w:tcPr>
            <w:tcW w:w="2664" w:type="dxa"/>
            <w:vAlign w:val="top"/>
          </w:tcPr>
          <w:p w14:paraId="14D4320F">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17</w:t>
            </w:r>
          </w:p>
        </w:tc>
        <w:tc>
          <w:tcPr>
            <w:tcW w:w="599" w:type="dxa"/>
            <w:vAlign w:val="center"/>
          </w:tcPr>
          <w:p w14:paraId="15339766">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25</w:t>
            </w:r>
          </w:p>
        </w:tc>
        <w:tc>
          <w:tcPr>
            <w:tcW w:w="2067" w:type="dxa"/>
            <w:vAlign w:val="center"/>
          </w:tcPr>
          <w:p w14:paraId="457A1755">
            <w:pPr>
              <w:keepNext w:val="0"/>
              <w:keepLines w:val="0"/>
              <w:widowControl/>
              <w:suppressLineNumbers w:val="0"/>
              <w:jc w:val="center"/>
              <w:textAlignment w:val="bottom"/>
              <w:rPr>
                <w:rFonts w:hint="eastAsia" w:asciiTheme="minorEastAsia" w:hAnsiTheme="minorEastAsia" w:cstheme="minorEastAsia"/>
                <w:color w:val="333333"/>
                <w:spacing w:val="8"/>
                <w:sz w:val="24"/>
                <w:szCs w:val="24"/>
                <w:vertAlign w:val="baseline"/>
              </w:rPr>
            </w:pPr>
            <w:r>
              <w:rPr>
                <w:rFonts w:hint="eastAsia" w:ascii="宋体" w:hAnsi="宋体" w:eastAsia="宋体" w:cs="宋体"/>
                <w:i w:val="0"/>
                <w:iCs w:val="0"/>
                <w:color w:val="auto"/>
                <w:kern w:val="0"/>
                <w:sz w:val="22"/>
                <w:szCs w:val="22"/>
                <w:u w:val="none"/>
                <w:lang w:val="en-US" w:eastAsia="zh-CN" w:bidi="ar"/>
              </w:rPr>
              <w:t>钱进</w:t>
            </w:r>
          </w:p>
        </w:tc>
        <w:tc>
          <w:tcPr>
            <w:tcW w:w="2664" w:type="dxa"/>
            <w:vAlign w:val="top"/>
          </w:tcPr>
          <w:p w14:paraId="5781684C">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18</w:t>
            </w:r>
          </w:p>
        </w:tc>
      </w:tr>
      <w:tr w14:paraId="220E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214323A">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11</w:t>
            </w:r>
          </w:p>
        </w:tc>
        <w:tc>
          <w:tcPr>
            <w:tcW w:w="2160" w:type="dxa"/>
            <w:vAlign w:val="center"/>
          </w:tcPr>
          <w:p w14:paraId="024D0D4E">
            <w:pPr>
              <w:jc w:val="center"/>
              <w:rPr>
                <w:rFonts w:hint="eastAsia" w:ascii="宋体" w:hAnsi="宋体" w:eastAsia="宋体" w:cs="宋体"/>
                <w:b w:val="0"/>
                <w:bCs w:val="0"/>
                <w:kern w:val="0"/>
                <w:sz w:val="24"/>
                <w:szCs w:val="24"/>
                <w:u w:val="none"/>
                <w:lang w:val="en-US" w:eastAsia="zh-CN"/>
              </w:rPr>
            </w:pPr>
            <w:r>
              <w:rPr>
                <w:rFonts w:hint="eastAsia" w:ascii="Times New Roman" w:hAnsi="Times New Roman" w:eastAsia="宋体" w:cs="Times New Roman"/>
                <w:bCs/>
                <w:sz w:val="24"/>
                <w:lang w:val="en-US" w:eastAsia="zh-CN"/>
              </w:rPr>
              <w:t>陶栀夏</w:t>
            </w:r>
          </w:p>
        </w:tc>
        <w:tc>
          <w:tcPr>
            <w:tcW w:w="2664" w:type="dxa"/>
            <w:vAlign w:val="top"/>
          </w:tcPr>
          <w:p w14:paraId="6E873AA5">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67</w:t>
            </w:r>
          </w:p>
        </w:tc>
        <w:tc>
          <w:tcPr>
            <w:tcW w:w="599" w:type="dxa"/>
            <w:vAlign w:val="center"/>
          </w:tcPr>
          <w:p w14:paraId="112D6EEE">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26</w:t>
            </w:r>
          </w:p>
        </w:tc>
        <w:tc>
          <w:tcPr>
            <w:tcW w:w="2067" w:type="dxa"/>
            <w:vAlign w:val="center"/>
          </w:tcPr>
          <w:p w14:paraId="176469F1">
            <w:pPr>
              <w:keepNext w:val="0"/>
              <w:keepLines w:val="0"/>
              <w:widowControl/>
              <w:suppressLineNumbers w:val="0"/>
              <w:jc w:val="center"/>
              <w:textAlignment w:val="bottom"/>
              <w:rPr>
                <w:rFonts w:hint="eastAsia" w:asciiTheme="minorEastAsia" w:hAnsiTheme="minorEastAsia" w:cstheme="minorEastAsia"/>
                <w:color w:val="333333"/>
                <w:spacing w:val="8"/>
                <w:sz w:val="24"/>
                <w:szCs w:val="24"/>
                <w:vertAlign w:val="baseline"/>
              </w:rPr>
            </w:pPr>
            <w:r>
              <w:rPr>
                <w:rFonts w:hint="eastAsia" w:ascii="宋体" w:hAnsi="宋体" w:eastAsia="宋体" w:cs="宋体"/>
                <w:i w:val="0"/>
                <w:iCs w:val="0"/>
                <w:color w:val="auto"/>
                <w:kern w:val="0"/>
                <w:sz w:val="22"/>
                <w:szCs w:val="22"/>
                <w:u w:val="none"/>
                <w:lang w:val="en-US" w:eastAsia="zh-CN" w:bidi="ar"/>
              </w:rPr>
              <w:t>董程宁</w:t>
            </w:r>
          </w:p>
        </w:tc>
        <w:tc>
          <w:tcPr>
            <w:tcW w:w="2664" w:type="dxa"/>
            <w:vAlign w:val="top"/>
          </w:tcPr>
          <w:p w14:paraId="4D4FEB95">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请假</w:t>
            </w:r>
          </w:p>
        </w:tc>
      </w:tr>
      <w:tr w14:paraId="38D5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E69C119">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12</w:t>
            </w:r>
          </w:p>
        </w:tc>
        <w:tc>
          <w:tcPr>
            <w:tcW w:w="2160" w:type="dxa"/>
            <w:vAlign w:val="center"/>
          </w:tcPr>
          <w:p w14:paraId="036C66E5">
            <w:pPr>
              <w:jc w:val="center"/>
              <w:rPr>
                <w:rFonts w:hint="eastAsia" w:ascii="宋体" w:hAnsi="宋体" w:eastAsia="宋体" w:cs="宋体"/>
                <w:b w:val="0"/>
                <w:bCs w:val="0"/>
                <w:kern w:val="0"/>
                <w:sz w:val="24"/>
                <w:szCs w:val="24"/>
                <w:u w:val="none"/>
                <w:lang w:val="en-US" w:eastAsia="zh-CN"/>
              </w:rPr>
            </w:pPr>
            <w:r>
              <w:rPr>
                <w:rFonts w:hint="eastAsia" w:ascii="Times New Roman" w:hAnsi="Times New Roman" w:eastAsia="宋体" w:cs="Times New Roman"/>
                <w:bCs/>
                <w:sz w:val="24"/>
                <w:lang w:val="en-US" w:eastAsia="zh-CN"/>
              </w:rPr>
              <w:t>王</w:t>
            </w:r>
            <w:r>
              <w:rPr>
                <w:rFonts w:hint="eastAsia" w:ascii="Times New Roman" w:hAnsi="Times New Roman" w:eastAsia="宋体" w:cs="Times New Roman"/>
                <w:bCs/>
                <w:sz w:val="24"/>
                <w:lang w:val="en-US" w:eastAsia="zh-Hans"/>
              </w:rPr>
              <w:t>艺凝</w:t>
            </w:r>
          </w:p>
        </w:tc>
        <w:tc>
          <w:tcPr>
            <w:tcW w:w="2664" w:type="dxa"/>
            <w:vAlign w:val="top"/>
          </w:tcPr>
          <w:p w14:paraId="738DF4E6">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101</w:t>
            </w:r>
          </w:p>
        </w:tc>
        <w:tc>
          <w:tcPr>
            <w:tcW w:w="599" w:type="dxa"/>
            <w:vAlign w:val="center"/>
          </w:tcPr>
          <w:p w14:paraId="5E9F27F3">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27</w:t>
            </w:r>
          </w:p>
        </w:tc>
        <w:tc>
          <w:tcPr>
            <w:tcW w:w="2067" w:type="dxa"/>
            <w:vAlign w:val="center"/>
          </w:tcPr>
          <w:p w14:paraId="31E987A5">
            <w:pPr>
              <w:keepNext w:val="0"/>
              <w:keepLines w:val="0"/>
              <w:widowControl/>
              <w:suppressLineNumbers w:val="0"/>
              <w:jc w:val="center"/>
              <w:textAlignment w:val="bottom"/>
              <w:rPr>
                <w:rFonts w:hint="eastAsia" w:asciiTheme="minorEastAsia" w:hAnsiTheme="minorEastAsia" w:cstheme="minorEastAsia"/>
                <w:color w:val="333333"/>
                <w:spacing w:val="8"/>
                <w:sz w:val="24"/>
                <w:szCs w:val="24"/>
                <w:vertAlign w:val="baseline"/>
              </w:rPr>
            </w:pPr>
            <w:r>
              <w:rPr>
                <w:rFonts w:hint="default" w:ascii="宋体" w:hAnsi="宋体" w:eastAsia="宋体" w:cs="宋体"/>
                <w:i w:val="0"/>
                <w:iCs w:val="0"/>
                <w:color w:val="auto"/>
                <w:kern w:val="0"/>
                <w:sz w:val="22"/>
                <w:szCs w:val="22"/>
                <w:u w:val="none"/>
                <w:lang w:val="en-US" w:eastAsia="zh-CN" w:bidi="ar"/>
              </w:rPr>
              <w:t>杨祥瑞</w:t>
            </w:r>
          </w:p>
        </w:tc>
        <w:tc>
          <w:tcPr>
            <w:tcW w:w="2664" w:type="dxa"/>
            <w:vAlign w:val="top"/>
          </w:tcPr>
          <w:p w14:paraId="1DD7DD83">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95</w:t>
            </w:r>
          </w:p>
        </w:tc>
      </w:tr>
      <w:tr w14:paraId="66A7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850FE22">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13</w:t>
            </w:r>
          </w:p>
        </w:tc>
        <w:tc>
          <w:tcPr>
            <w:tcW w:w="2160" w:type="dxa"/>
            <w:vAlign w:val="center"/>
          </w:tcPr>
          <w:p w14:paraId="52B531EB">
            <w:pPr>
              <w:jc w:val="center"/>
              <w:rPr>
                <w:rFonts w:hint="eastAsia" w:ascii="宋体" w:hAnsi="宋体" w:eastAsia="宋体" w:cs="宋体"/>
                <w:b w:val="0"/>
                <w:bCs w:val="0"/>
                <w:kern w:val="0"/>
                <w:sz w:val="24"/>
                <w:szCs w:val="24"/>
                <w:u w:val="none"/>
                <w:lang w:val="en-US" w:eastAsia="zh-CN"/>
              </w:rPr>
            </w:pPr>
            <w:r>
              <w:rPr>
                <w:rFonts w:hint="eastAsia" w:ascii="Times New Roman" w:hAnsi="Times New Roman" w:eastAsia="宋体" w:cs="Times New Roman"/>
                <w:bCs/>
                <w:sz w:val="24"/>
                <w:lang w:val="en-US" w:eastAsia="zh-CN"/>
              </w:rPr>
              <w:t>邓淼</w:t>
            </w:r>
          </w:p>
        </w:tc>
        <w:tc>
          <w:tcPr>
            <w:tcW w:w="2664" w:type="dxa"/>
            <w:vAlign w:val="top"/>
          </w:tcPr>
          <w:p w14:paraId="1885DE22">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88</w:t>
            </w:r>
          </w:p>
        </w:tc>
        <w:tc>
          <w:tcPr>
            <w:tcW w:w="599" w:type="dxa"/>
            <w:vAlign w:val="center"/>
          </w:tcPr>
          <w:p w14:paraId="56D9D98F">
            <w:pPr>
              <w:jc w:val="center"/>
              <w:rPr>
                <w:rFonts w:hint="eastAsia" w:asciiTheme="minorEastAsia" w:hAnsiTheme="minorEastAsia" w:cstheme="minorEastAsia"/>
                <w:color w:val="333333"/>
                <w:spacing w:val="8"/>
                <w:sz w:val="24"/>
                <w:szCs w:val="24"/>
                <w:vertAlign w:val="baseline"/>
              </w:rPr>
            </w:pPr>
            <w:r>
              <w:rPr>
                <w:rFonts w:hint="eastAsia"/>
                <w:b/>
                <w:bCs/>
                <w:sz w:val="24"/>
              </w:rPr>
              <w:t>28</w:t>
            </w:r>
          </w:p>
        </w:tc>
        <w:tc>
          <w:tcPr>
            <w:tcW w:w="2067" w:type="dxa"/>
            <w:vAlign w:val="center"/>
          </w:tcPr>
          <w:p w14:paraId="7B2F5D54">
            <w:pPr>
              <w:keepNext w:val="0"/>
              <w:keepLines w:val="0"/>
              <w:widowControl/>
              <w:suppressLineNumbers w:val="0"/>
              <w:jc w:val="center"/>
              <w:textAlignment w:val="bottom"/>
              <w:rPr>
                <w:rFonts w:hint="eastAsia" w:asciiTheme="minorEastAsia" w:hAnsiTheme="minorEastAsia" w:cstheme="minorEastAsia"/>
                <w:color w:val="333333"/>
                <w:spacing w:val="8"/>
                <w:sz w:val="24"/>
                <w:szCs w:val="24"/>
                <w:vertAlign w:val="baseline"/>
              </w:rPr>
            </w:pPr>
            <w:r>
              <w:rPr>
                <w:rFonts w:hint="default" w:ascii="宋体" w:hAnsi="宋体" w:eastAsia="宋体" w:cs="宋体"/>
                <w:i w:val="0"/>
                <w:iCs w:val="0"/>
                <w:color w:val="auto"/>
                <w:kern w:val="0"/>
                <w:sz w:val="22"/>
                <w:szCs w:val="22"/>
                <w:u w:val="none"/>
                <w:lang w:val="en-US" w:eastAsia="zh-CN" w:bidi="ar"/>
              </w:rPr>
              <w:t xml:space="preserve">宋旭峰 </w:t>
            </w:r>
          </w:p>
        </w:tc>
        <w:tc>
          <w:tcPr>
            <w:tcW w:w="2664" w:type="dxa"/>
            <w:vAlign w:val="top"/>
          </w:tcPr>
          <w:p w14:paraId="1A5C2590">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53</w:t>
            </w:r>
          </w:p>
        </w:tc>
      </w:tr>
      <w:tr w14:paraId="2053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E7E3D88">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14</w:t>
            </w:r>
          </w:p>
        </w:tc>
        <w:tc>
          <w:tcPr>
            <w:tcW w:w="2160" w:type="dxa"/>
            <w:vAlign w:val="center"/>
          </w:tcPr>
          <w:p w14:paraId="32969FC8">
            <w:pPr>
              <w:jc w:val="center"/>
              <w:rPr>
                <w:rFonts w:hint="eastAsia" w:ascii="宋体" w:hAnsi="宋体" w:eastAsia="宋体" w:cs="宋体"/>
                <w:b w:val="0"/>
                <w:bCs w:val="0"/>
                <w:kern w:val="0"/>
                <w:sz w:val="24"/>
                <w:szCs w:val="24"/>
                <w:u w:val="none"/>
                <w:lang w:val="en-US" w:eastAsia="zh-CN"/>
              </w:rPr>
            </w:pPr>
            <w:r>
              <w:rPr>
                <w:rFonts w:hint="eastAsia" w:ascii="Times New Roman" w:hAnsi="Times New Roman" w:eastAsia="宋体" w:cs="Times New Roman"/>
                <w:bCs/>
                <w:sz w:val="24"/>
                <w:lang w:val="en-US" w:eastAsia="zh-CN"/>
              </w:rPr>
              <w:t>高宇辰</w:t>
            </w:r>
          </w:p>
        </w:tc>
        <w:tc>
          <w:tcPr>
            <w:tcW w:w="2664" w:type="dxa"/>
            <w:vAlign w:val="top"/>
          </w:tcPr>
          <w:p w14:paraId="2B170780">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请假</w:t>
            </w:r>
            <w:bookmarkStart w:id="0" w:name="_GoBack"/>
            <w:bookmarkEnd w:id="0"/>
          </w:p>
        </w:tc>
        <w:tc>
          <w:tcPr>
            <w:tcW w:w="599" w:type="dxa"/>
            <w:vAlign w:val="center"/>
          </w:tcPr>
          <w:p w14:paraId="65D19290">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2</w:t>
            </w:r>
            <w:r>
              <w:rPr>
                <w:rFonts w:hint="eastAsia"/>
                <w:b/>
                <w:bCs/>
                <w:sz w:val="24"/>
                <w:lang w:val="en-US" w:eastAsia="zh-CN"/>
              </w:rPr>
              <w:t>9</w:t>
            </w:r>
          </w:p>
        </w:tc>
        <w:tc>
          <w:tcPr>
            <w:tcW w:w="2067" w:type="dxa"/>
            <w:vAlign w:val="center"/>
          </w:tcPr>
          <w:p w14:paraId="7FFA5757">
            <w:pPr>
              <w:keepNext w:val="0"/>
              <w:keepLines w:val="0"/>
              <w:widowControl/>
              <w:suppressLineNumbers w:val="0"/>
              <w:jc w:val="center"/>
              <w:textAlignment w:val="bottom"/>
              <w:rPr>
                <w:rFonts w:hint="eastAsia" w:asciiTheme="minorEastAsia" w:hAnsiTheme="minorEastAsia" w:cstheme="minorEastAsia"/>
                <w:color w:val="333333"/>
                <w:spacing w:val="8"/>
                <w:sz w:val="24"/>
                <w:szCs w:val="24"/>
                <w:vertAlign w:val="baseline"/>
              </w:rPr>
            </w:pPr>
            <w:r>
              <w:rPr>
                <w:rFonts w:hint="eastAsia" w:ascii="宋体" w:hAnsi="宋体" w:eastAsia="宋体" w:cs="宋体"/>
                <w:i w:val="0"/>
                <w:iCs w:val="0"/>
                <w:color w:val="auto"/>
                <w:kern w:val="0"/>
                <w:sz w:val="22"/>
                <w:szCs w:val="22"/>
                <w:u w:val="none"/>
                <w:lang w:val="en-US" w:eastAsia="zh-CN" w:bidi="ar"/>
              </w:rPr>
              <w:t>梁铭轩</w:t>
            </w:r>
            <w:r>
              <w:rPr>
                <w:rFonts w:hint="default" w:ascii="宋体" w:hAnsi="宋体" w:eastAsia="宋体" w:cs="宋体"/>
                <w:i w:val="0"/>
                <w:iCs w:val="0"/>
                <w:color w:val="auto"/>
                <w:kern w:val="0"/>
                <w:sz w:val="22"/>
                <w:szCs w:val="22"/>
                <w:u w:val="none"/>
                <w:lang w:val="en-US" w:eastAsia="zh-CN" w:bidi="ar"/>
              </w:rPr>
              <w:t xml:space="preserve"> </w:t>
            </w:r>
          </w:p>
        </w:tc>
        <w:tc>
          <w:tcPr>
            <w:tcW w:w="2664" w:type="dxa"/>
            <w:vAlign w:val="top"/>
          </w:tcPr>
          <w:p w14:paraId="2F234BA9">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65</w:t>
            </w:r>
          </w:p>
        </w:tc>
      </w:tr>
      <w:tr w14:paraId="1DFC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43BC558">
            <w:pPr>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b/>
                <w:bCs/>
                <w:sz w:val="24"/>
              </w:rPr>
              <w:t>15</w:t>
            </w:r>
          </w:p>
        </w:tc>
        <w:tc>
          <w:tcPr>
            <w:tcW w:w="2160" w:type="dxa"/>
            <w:vAlign w:val="center"/>
          </w:tcPr>
          <w:p w14:paraId="11AFB337">
            <w:pPr>
              <w:jc w:val="center"/>
              <w:rPr>
                <w:rFonts w:hint="eastAsia" w:ascii="宋体" w:hAnsi="宋体" w:eastAsia="宋体" w:cs="宋体"/>
                <w:b w:val="0"/>
                <w:bCs w:val="0"/>
                <w:kern w:val="0"/>
                <w:sz w:val="24"/>
                <w:szCs w:val="24"/>
                <w:u w:val="none"/>
                <w:lang w:val="en-US" w:eastAsia="zh-CN"/>
              </w:rPr>
            </w:pPr>
            <w:r>
              <w:rPr>
                <w:rFonts w:hint="eastAsia" w:ascii="Times New Roman" w:hAnsi="Times New Roman" w:eastAsia="宋体" w:cs="Times New Roman"/>
                <w:bCs/>
                <w:sz w:val="24"/>
                <w:lang w:val="en-US" w:eastAsia="zh-CN"/>
              </w:rPr>
              <w:t>丁雅琦</w:t>
            </w:r>
          </w:p>
        </w:tc>
        <w:tc>
          <w:tcPr>
            <w:tcW w:w="2664" w:type="dxa"/>
            <w:vAlign w:val="top"/>
          </w:tcPr>
          <w:p w14:paraId="68761222">
            <w:pPr>
              <w:pStyle w:val="41"/>
              <w:jc w:val="center"/>
              <w:rPr>
                <w:rFonts w:hint="default" w:asciiTheme="minorEastAsia" w:hAnsiTheme="minorEastAsia" w:eastAsiaTheme="minorEastAsia" w:cstheme="minorEastAsia"/>
                <w:color w:val="333333"/>
                <w:spacing w:val="8"/>
                <w:sz w:val="24"/>
                <w:szCs w:val="24"/>
                <w:vertAlign w:val="baseline"/>
                <w:lang w:val="en-US" w:eastAsia="zh-CN"/>
              </w:rPr>
            </w:pPr>
            <w:r>
              <w:rPr>
                <w:rFonts w:hint="eastAsia" w:asciiTheme="minorEastAsia" w:hAnsiTheme="minorEastAsia" w:cstheme="minorEastAsia"/>
                <w:color w:val="333333"/>
                <w:spacing w:val="8"/>
                <w:sz w:val="24"/>
                <w:szCs w:val="24"/>
                <w:vertAlign w:val="baseline"/>
                <w:lang w:val="en-US" w:eastAsia="zh-CN"/>
              </w:rPr>
              <w:t>48</w:t>
            </w:r>
          </w:p>
        </w:tc>
        <w:tc>
          <w:tcPr>
            <w:tcW w:w="599" w:type="dxa"/>
          </w:tcPr>
          <w:p w14:paraId="72A32D74">
            <w:pPr>
              <w:pStyle w:val="41"/>
              <w:jc w:val="center"/>
              <w:rPr>
                <w:rFonts w:hint="eastAsia" w:asciiTheme="minorEastAsia" w:hAnsiTheme="minorEastAsia" w:cstheme="minorEastAsia"/>
                <w:color w:val="333333"/>
                <w:spacing w:val="8"/>
                <w:sz w:val="24"/>
                <w:szCs w:val="24"/>
                <w:vertAlign w:val="baseline"/>
              </w:rPr>
            </w:pPr>
          </w:p>
        </w:tc>
        <w:tc>
          <w:tcPr>
            <w:tcW w:w="2067" w:type="dxa"/>
          </w:tcPr>
          <w:p w14:paraId="43E7DD3B">
            <w:pPr>
              <w:pStyle w:val="41"/>
              <w:jc w:val="center"/>
              <w:rPr>
                <w:rFonts w:hint="eastAsia" w:asciiTheme="minorEastAsia" w:hAnsiTheme="minorEastAsia" w:cstheme="minorEastAsia"/>
                <w:color w:val="333333"/>
                <w:spacing w:val="8"/>
                <w:sz w:val="24"/>
                <w:szCs w:val="24"/>
                <w:vertAlign w:val="baseline"/>
              </w:rPr>
            </w:pPr>
          </w:p>
        </w:tc>
        <w:tc>
          <w:tcPr>
            <w:tcW w:w="2664" w:type="dxa"/>
          </w:tcPr>
          <w:p w14:paraId="071C2DD2">
            <w:pPr>
              <w:pStyle w:val="41"/>
              <w:jc w:val="center"/>
              <w:rPr>
                <w:rFonts w:hint="eastAsia" w:asciiTheme="minorEastAsia" w:hAnsiTheme="minorEastAsia" w:cstheme="minorEastAsia"/>
                <w:color w:val="333333"/>
                <w:spacing w:val="8"/>
                <w:sz w:val="24"/>
                <w:szCs w:val="24"/>
                <w:vertAlign w:val="baseline"/>
              </w:rPr>
            </w:pPr>
          </w:p>
        </w:tc>
      </w:tr>
    </w:tbl>
    <w:p w14:paraId="00385CEE">
      <w:pPr>
        <w:pStyle w:val="41"/>
        <w:jc w:val="center"/>
        <w:rPr>
          <w:rFonts w:hint="eastAsia" w:asciiTheme="minorEastAsia" w:hAnsiTheme="minorEastAsia" w:cstheme="minorEastAsia"/>
          <w:color w:val="333333"/>
          <w:spacing w:val="8"/>
          <w:sz w:val="24"/>
          <w:szCs w:val="24"/>
        </w:rPr>
      </w:pPr>
    </w:p>
    <w:p w14:paraId="05E07225">
      <w:pPr>
        <w:pStyle w:val="41"/>
        <w:jc w:val="left"/>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活动反馈：今日我班跳绳一分钟跳绳统计！请家长们关注。目前我班大部分的幼儿已经学会跳绳，但是有部分幼儿在跳绳中连贯性不够，还有部分幼儿耐力有待加强。今天已经有两位幼儿跳绳数量破百，其他小朋友也要多多练习哦！</w:t>
      </w:r>
    </w:p>
    <w:p w14:paraId="7D2B96B9">
      <w:pPr>
        <w:pStyle w:val="41"/>
        <w:jc w:val="center"/>
        <w:rPr>
          <w:rFonts w:hint="eastAsia" w:asciiTheme="minorEastAsia" w:hAnsiTheme="minorEastAsia" w:cstheme="minorEastAsia"/>
          <w:color w:val="333333"/>
          <w:spacing w:val="8"/>
          <w:sz w:val="24"/>
          <w:szCs w:val="24"/>
        </w:rPr>
      </w:pPr>
    </w:p>
    <w:p w14:paraId="67DD1157">
      <w:pPr>
        <w:pStyle w:val="41"/>
        <w:jc w:val="center"/>
        <w:rPr>
          <w:rFonts w:hint="eastAsia" w:asciiTheme="minorEastAsia" w:hAnsiTheme="minorEastAsia" w:cstheme="minorEastAsia"/>
          <w:color w:val="333333"/>
          <w:spacing w:val="8"/>
          <w:sz w:val="24"/>
          <w:szCs w:val="24"/>
        </w:rPr>
      </w:pPr>
    </w:p>
    <w:p w14:paraId="4A3FA2DA">
      <w:pPr>
        <w:pStyle w:val="41"/>
        <w:jc w:val="center"/>
        <w:rPr>
          <w:rFonts w:hint="eastAsia" w:asciiTheme="minorEastAsia" w:hAnsiTheme="minorEastAsia" w:cstheme="minorEastAsia"/>
          <w:color w:val="333333"/>
          <w:spacing w:val="8"/>
          <w:sz w:val="24"/>
          <w:szCs w:val="24"/>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p>
    <w:p w14:paraId="03A06E90">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是玉米片饭、萝卜炖牛肉、青菜炒腐竹、鸡毛菜竹荪汤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今天午饭中</w:t>
      </w:r>
      <w:r>
        <w:rPr>
          <w:rFonts w:hint="eastAsia" w:ascii="宋体" w:hAnsi="宋体" w:eastAsia="宋体" w:cs="宋体"/>
          <w:b w:val="0"/>
          <w:bCs w:val="0"/>
          <w:kern w:val="0"/>
          <w:sz w:val="24"/>
          <w:szCs w:val="24"/>
          <w:u w:val="none"/>
          <w:lang w:val="en-US" w:eastAsia="zh-CN"/>
        </w:rPr>
        <w:t>，</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kern w:val="0"/>
          <w:sz w:val="24"/>
          <w:szCs w:val="24"/>
          <w:u w:val="none"/>
          <w:lang w:val="en-US" w:eastAsia="zh-CN"/>
        </w:rPr>
        <w:t>都能够快速吃完自己的饭、菜和汤，为你们点赞！天气渐冷，希望你们每天都能够在11:35 前吃完午餐哦！</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五彩面疙瘩、番茄、哈密瓜。</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1F31C1C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睡的比较晚：</w:t>
      </w:r>
      <w:r>
        <w:rPr>
          <w:rFonts w:hint="eastAsia" w:ascii="宋体" w:hAnsi="宋体" w:eastAsia="宋体" w:cs="宋体"/>
          <w:b/>
          <w:bCs/>
          <w:kern w:val="0"/>
          <w:sz w:val="24"/>
          <w:szCs w:val="24"/>
          <w:u w:val="single"/>
          <w:lang w:val="en-US" w:eastAsia="zh-CN"/>
        </w:rPr>
        <w:t>丁沐晞、王艺瑾、吴奕鸣、梁铭轩。</w:t>
      </w:r>
    </w:p>
    <w:p w14:paraId="6586D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活动反馈：今天，我们在午餐过程中，大部分的孩子能够根据自己的情况盛适量的饭菜。在餐后，幼儿需要洗手、漱口、擦嘴巴，但是部分幼儿餐后工作未能全部做完，有部分幼儿只做了擦嘴巴。下次记得要全部做好哦!今天美食播报员是万煜铂，晚于比能够大胆进行播报，但是未讲述各种菜的营养价值，希望下次可以大胆讲述各种菜的营养价值哦！</w:t>
      </w:r>
    </w:p>
    <w:p w14:paraId="0FBECFE5">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F39810F">
      <w:pPr>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1.良好的卫生习惯是健康的基础，提醒孩子勤洗头、剪指甲等。</w:t>
      </w:r>
    </w:p>
    <w:p w14:paraId="18A36569">
      <w:pPr>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冬季是手足口病的高发季节，手足口病传染性强，传播途径也很多，如飞沫、咳嗽、打喷嚏、粪便、皮肤或粘膜疱疹液及被污染的手及物品等都会传染，周边学校已发现此病例，因此小朋在家时要少去密闭的场所，外出到家及时洗手，养成基本的卫生习惯。</w:t>
      </w:r>
    </w:p>
    <w:p w14:paraId="17060415">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p w14:paraId="4FCBE202"/>
    <w:sectPr>
      <w:headerReference r:id="rId4" w:type="first"/>
      <w:headerReference r:id="rId3" w:type="default"/>
      <w:footerReference r:id="rId5" w:type="default"/>
      <w:pgSz w:w="11907" w:h="16839"/>
      <w:pgMar w:top="720" w:right="720" w:bottom="720" w:left="720" w:header="720" w:footer="108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ZGUyMGIxYjI2NDY2ZjYxMWIzOTI0OTNhNmI3MmU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75579"/>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552F18"/>
    <w:rsid w:val="076A0852"/>
    <w:rsid w:val="07B93F81"/>
    <w:rsid w:val="083C7D61"/>
    <w:rsid w:val="084118C1"/>
    <w:rsid w:val="084747F0"/>
    <w:rsid w:val="08656B2F"/>
    <w:rsid w:val="08C43471"/>
    <w:rsid w:val="08CE639A"/>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5906ED"/>
    <w:rsid w:val="0F6100E2"/>
    <w:rsid w:val="0F995A13"/>
    <w:rsid w:val="0F9B492D"/>
    <w:rsid w:val="0FCC48B6"/>
    <w:rsid w:val="100F30AA"/>
    <w:rsid w:val="101A1C3F"/>
    <w:rsid w:val="10371457"/>
    <w:rsid w:val="10683FA4"/>
    <w:rsid w:val="106A5825"/>
    <w:rsid w:val="107E0F93"/>
    <w:rsid w:val="107F4121"/>
    <w:rsid w:val="10B8189B"/>
    <w:rsid w:val="10BF1061"/>
    <w:rsid w:val="10D0497D"/>
    <w:rsid w:val="11031E39"/>
    <w:rsid w:val="1105361F"/>
    <w:rsid w:val="11186A68"/>
    <w:rsid w:val="1120747B"/>
    <w:rsid w:val="11AA1887"/>
    <w:rsid w:val="124A4C7A"/>
    <w:rsid w:val="12AD7AA8"/>
    <w:rsid w:val="12F87678"/>
    <w:rsid w:val="12FC5995"/>
    <w:rsid w:val="133D6632"/>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A20731"/>
    <w:rsid w:val="17E3780C"/>
    <w:rsid w:val="17F43647"/>
    <w:rsid w:val="18086F83"/>
    <w:rsid w:val="181141F9"/>
    <w:rsid w:val="18FD06F6"/>
    <w:rsid w:val="190C34C2"/>
    <w:rsid w:val="19215DB7"/>
    <w:rsid w:val="19287ABF"/>
    <w:rsid w:val="1960024B"/>
    <w:rsid w:val="197B15B3"/>
    <w:rsid w:val="19824610"/>
    <w:rsid w:val="198C2506"/>
    <w:rsid w:val="1991382B"/>
    <w:rsid w:val="1A2C356C"/>
    <w:rsid w:val="1A32752F"/>
    <w:rsid w:val="1A7D09ED"/>
    <w:rsid w:val="1A8F063F"/>
    <w:rsid w:val="1B0B13D3"/>
    <w:rsid w:val="1BED4322"/>
    <w:rsid w:val="1C0E5CDF"/>
    <w:rsid w:val="1C2B4F71"/>
    <w:rsid w:val="1C3345AC"/>
    <w:rsid w:val="1C381795"/>
    <w:rsid w:val="1C3A1C46"/>
    <w:rsid w:val="1C7B4DFE"/>
    <w:rsid w:val="1CB2303B"/>
    <w:rsid w:val="1CFE0F0F"/>
    <w:rsid w:val="1D0F7041"/>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14703B"/>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15DEA"/>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604D8"/>
    <w:rsid w:val="2C3C7D77"/>
    <w:rsid w:val="2C440C4A"/>
    <w:rsid w:val="2C980689"/>
    <w:rsid w:val="2D1C1D90"/>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84D61"/>
    <w:rsid w:val="2EFF68FA"/>
    <w:rsid w:val="2F0F4C38"/>
    <w:rsid w:val="2F3433C2"/>
    <w:rsid w:val="2F49463F"/>
    <w:rsid w:val="2F852B1C"/>
    <w:rsid w:val="2F8A455D"/>
    <w:rsid w:val="2FC60991"/>
    <w:rsid w:val="2FD9098F"/>
    <w:rsid w:val="30796C1B"/>
    <w:rsid w:val="308D0892"/>
    <w:rsid w:val="30991CC7"/>
    <w:rsid w:val="309D24FF"/>
    <w:rsid w:val="30C65115"/>
    <w:rsid w:val="3123646D"/>
    <w:rsid w:val="316B440F"/>
    <w:rsid w:val="31E10042"/>
    <w:rsid w:val="320A1159"/>
    <w:rsid w:val="320B1AD6"/>
    <w:rsid w:val="32102B8B"/>
    <w:rsid w:val="32166451"/>
    <w:rsid w:val="321D7F46"/>
    <w:rsid w:val="32427045"/>
    <w:rsid w:val="32451080"/>
    <w:rsid w:val="324A3C1B"/>
    <w:rsid w:val="32BC0971"/>
    <w:rsid w:val="32D37FAF"/>
    <w:rsid w:val="32FF0C8D"/>
    <w:rsid w:val="3332003A"/>
    <w:rsid w:val="3358174B"/>
    <w:rsid w:val="335E4CF8"/>
    <w:rsid w:val="335F2223"/>
    <w:rsid w:val="33732C25"/>
    <w:rsid w:val="33A9252F"/>
    <w:rsid w:val="33F0481E"/>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1E0688"/>
    <w:rsid w:val="37487250"/>
    <w:rsid w:val="379477FE"/>
    <w:rsid w:val="37A80BE0"/>
    <w:rsid w:val="37CD45F6"/>
    <w:rsid w:val="37F9F22C"/>
    <w:rsid w:val="383B21FF"/>
    <w:rsid w:val="3841481E"/>
    <w:rsid w:val="38697999"/>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295650"/>
    <w:rsid w:val="3A4471AB"/>
    <w:rsid w:val="3A954AAB"/>
    <w:rsid w:val="3A993EAE"/>
    <w:rsid w:val="3ACF71FE"/>
    <w:rsid w:val="3AD772DF"/>
    <w:rsid w:val="3AE8273F"/>
    <w:rsid w:val="3B254079"/>
    <w:rsid w:val="3B4A53E2"/>
    <w:rsid w:val="3BD24C87"/>
    <w:rsid w:val="3BFD221A"/>
    <w:rsid w:val="3C092323"/>
    <w:rsid w:val="3C0C38D7"/>
    <w:rsid w:val="3C605616"/>
    <w:rsid w:val="3C7D7D6C"/>
    <w:rsid w:val="3CE0538B"/>
    <w:rsid w:val="3CFE4DB5"/>
    <w:rsid w:val="3D2D6CED"/>
    <w:rsid w:val="3D4573E8"/>
    <w:rsid w:val="3D595BF0"/>
    <w:rsid w:val="3D6D2177"/>
    <w:rsid w:val="3DB334D8"/>
    <w:rsid w:val="3DBED631"/>
    <w:rsid w:val="3DF338D5"/>
    <w:rsid w:val="3DFC6157"/>
    <w:rsid w:val="3E0035DA"/>
    <w:rsid w:val="3E0E070F"/>
    <w:rsid w:val="3E0F771B"/>
    <w:rsid w:val="3E1D4532"/>
    <w:rsid w:val="3E290E88"/>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0A472B"/>
    <w:rsid w:val="402A49D6"/>
    <w:rsid w:val="40321F58"/>
    <w:rsid w:val="40374AFC"/>
    <w:rsid w:val="4096458E"/>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955132"/>
    <w:rsid w:val="47AB6FCE"/>
    <w:rsid w:val="480D1B69"/>
    <w:rsid w:val="482548D6"/>
    <w:rsid w:val="485224A4"/>
    <w:rsid w:val="4858065B"/>
    <w:rsid w:val="48F67B6D"/>
    <w:rsid w:val="48FE3441"/>
    <w:rsid w:val="491D5880"/>
    <w:rsid w:val="49267254"/>
    <w:rsid w:val="49453CEC"/>
    <w:rsid w:val="49832EC6"/>
    <w:rsid w:val="498D0226"/>
    <w:rsid w:val="49930297"/>
    <w:rsid w:val="49944843"/>
    <w:rsid w:val="49B73E4F"/>
    <w:rsid w:val="49F74F08"/>
    <w:rsid w:val="4A00650E"/>
    <w:rsid w:val="4A4B37D3"/>
    <w:rsid w:val="4A6C6EE9"/>
    <w:rsid w:val="4A8450BD"/>
    <w:rsid w:val="4A902D8A"/>
    <w:rsid w:val="4A973AED"/>
    <w:rsid w:val="4B105E50"/>
    <w:rsid w:val="4B327AFA"/>
    <w:rsid w:val="4B744CA5"/>
    <w:rsid w:val="4B7526EE"/>
    <w:rsid w:val="4B7F716D"/>
    <w:rsid w:val="4BAF1EBA"/>
    <w:rsid w:val="4BC26DF0"/>
    <w:rsid w:val="4BE035D2"/>
    <w:rsid w:val="4BFF3D05"/>
    <w:rsid w:val="4C8E048D"/>
    <w:rsid w:val="4C8E3B51"/>
    <w:rsid w:val="4D630399"/>
    <w:rsid w:val="4DDB0495"/>
    <w:rsid w:val="4E0229FD"/>
    <w:rsid w:val="4E02509A"/>
    <w:rsid w:val="4E2438B7"/>
    <w:rsid w:val="4E5E4B48"/>
    <w:rsid w:val="4E6E21F2"/>
    <w:rsid w:val="4E7D647A"/>
    <w:rsid w:val="4EA5603D"/>
    <w:rsid w:val="4EAB0596"/>
    <w:rsid w:val="4EAC40E4"/>
    <w:rsid w:val="4EE6331A"/>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6C60E2"/>
    <w:rsid w:val="529E7462"/>
    <w:rsid w:val="52A32F0C"/>
    <w:rsid w:val="52D43C53"/>
    <w:rsid w:val="530662C1"/>
    <w:rsid w:val="530E6407"/>
    <w:rsid w:val="531F3961"/>
    <w:rsid w:val="53226CDE"/>
    <w:rsid w:val="5330233F"/>
    <w:rsid w:val="53323865"/>
    <w:rsid w:val="537D468A"/>
    <w:rsid w:val="53876B42"/>
    <w:rsid w:val="539254A0"/>
    <w:rsid w:val="53C47E6F"/>
    <w:rsid w:val="540C3689"/>
    <w:rsid w:val="54210404"/>
    <w:rsid w:val="54413567"/>
    <w:rsid w:val="544D101A"/>
    <w:rsid w:val="54C950E3"/>
    <w:rsid w:val="54D17E91"/>
    <w:rsid w:val="54E66637"/>
    <w:rsid w:val="54F23BED"/>
    <w:rsid w:val="55265417"/>
    <w:rsid w:val="55662FCA"/>
    <w:rsid w:val="55B17EA6"/>
    <w:rsid w:val="55B668EA"/>
    <w:rsid w:val="56273AE3"/>
    <w:rsid w:val="56563ADF"/>
    <w:rsid w:val="565E7545"/>
    <w:rsid w:val="567C476A"/>
    <w:rsid w:val="567E3972"/>
    <w:rsid w:val="568231D1"/>
    <w:rsid w:val="56F5556C"/>
    <w:rsid w:val="5752020D"/>
    <w:rsid w:val="57AE52C4"/>
    <w:rsid w:val="57C64F8E"/>
    <w:rsid w:val="58236237"/>
    <w:rsid w:val="5832583F"/>
    <w:rsid w:val="58592C6D"/>
    <w:rsid w:val="585D0505"/>
    <w:rsid w:val="58604F48"/>
    <w:rsid w:val="58995165"/>
    <w:rsid w:val="58C80A32"/>
    <w:rsid w:val="58DD662A"/>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695641"/>
    <w:rsid w:val="5B7B5734"/>
    <w:rsid w:val="5B7C0593"/>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7802F8"/>
    <w:rsid w:val="5F7F5783"/>
    <w:rsid w:val="5F8D6FD6"/>
    <w:rsid w:val="5F9B587D"/>
    <w:rsid w:val="5FD3166D"/>
    <w:rsid w:val="604473CF"/>
    <w:rsid w:val="60594370"/>
    <w:rsid w:val="60C25428"/>
    <w:rsid w:val="610C1611"/>
    <w:rsid w:val="61304267"/>
    <w:rsid w:val="61322A4A"/>
    <w:rsid w:val="615036DB"/>
    <w:rsid w:val="61813DAD"/>
    <w:rsid w:val="6196031D"/>
    <w:rsid w:val="61A27C21"/>
    <w:rsid w:val="61BE7868"/>
    <w:rsid w:val="61CC5C2F"/>
    <w:rsid w:val="61DF62B9"/>
    <w:rsid w:val="61E035BF"/>
    <w:rsid w:val="61FE750D"/>
    <w:rsid w:val="622E5437"/>
    <w:rsid w:val="624E2637"/>
    <w:rsid w:val="626777DD"/>
    <w:rsid w:val="628C289B"/>
    <w:rsid w:val="629D308A"/>
    <w:rsid w:val="63030CC2"/>
    <w:rsid w:val="63146B0B"/>
    <w:rsid w:val="63213D47"/>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8D60809"/>
    <w:rsid w:val="690865D1"/>
    <w:rsid w:val="691D519F"/>
    <w:rsid w:val="693C3AD3"/>
    <w:rsid w:val="69D248AA"/>
    <w:rsid w:val="69DA38BA"/>
    <w:rsid w:val="69FF205F"/>
    <w:rsid w:val="6A5506F6"/>
    <w:rsid w:val="6A5E3563"/>
    <w:rsid w:val="6A6061BB"/>
    <w:rsid w:val="6AD65129"/>
    <w:rsid w:val="6B062A34"/>
    <w:rsid w:val="6B286A04"/>
    <w:rsid w:val="6B4F575D"/>
    <w:rsid w:val="6B82128F"/>
    <w:rsid w:val="6B843E95"/>
    <w:rsid w:val="6B904BE5"/>
    <w:rsid w:val="6BCA720F"/>
    <w:rsid w:val="6BE779C2"/>
    <w:rsid w:val="6C182CBF"/>
    <w:rsid w:val="6C1E41B0"/>
    <w:rsid w:val="6C2F436E"/>
    <w:rsid w:val="6C37132C"/>
    <w:rsid w:val="6C6A2E4B"/>
    <w:rsid w:val="6CC65F01"/>
    <w:rsid w:val="6CDF4E2C"/>
    <w:rsid w:val="6CEE0DAF"/>
    <w:rsid w:val="6D094565"/>
    <w:rsid w:val="6DBD466A"/>
    <w:rsid w:val="6DCC231C"/>
    <w:rsid w:val="6DFB100F"/>
    <w:rsid w:val="6E1A05D3"/>
    <w:rsid w:val="6E29530E"/>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A4057D"/>
    <w:rsid w:val="71E72862"/>
    <w:rsid w:val="71EC6828"/>
    <w:rsid w:val="71EE30A5"/>
    <w:rsid w:val="7201684F"/>
    <w:rsid w:val="72120633"/>
    <w:rsid w:val="721B6404"/>
    <w:rsid w:val="72381269"/>
    <w:rsid w:val="723E69EA"/>
    <w:rsid w:val="72421A23"/>
    <w:rsid w:val="724573AC"/>
    <w:rsid w:val="724E60F0"/>
    <w:rsid w:val="724E77F7"/>
    <w:rsid w:val="72807A77"/>
    <w:rsid w:val="728C6238"/>
    <w:rsid w:val="72986ED4"/>
    <w:rsid w:val="72B67CC3"/>
    <w:rsid w:val="72E62119"/>
    <w:rsid w:val="731158F0"/>
    <w:rsid w:val="734C5FD9"/>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72881"/>
    <w:rsid w:val="780C028E"/>
    <w:rsid w:val="78180757"/>
    <w:rsid w:val="78317C5B"/>
    <w:rsid w:val="78505037"/>
    <w:rsid w:val="7851006E"/>
    <w:rsid w:val="78641C33"/>
    <w:rsid w:val="78652BC9"/>
    <w:rsid w:val="7889690B"/>
    <w:rsid w:val="790B759D"/>
    <w:rsid w:val="790F2B95"/>
    <w:rsid w:val="79146E61"/>
    <w:rsid w:val="794650F6"/>
    <w:rsid w:val="795F7662"/>
    <w:rsid w:val="79661E9D"/>
    <w:rsid w:val="7984574E"/>
    <w:rsid w:val="79990B04"/>
    <w:rsid w:val="79B736DD"/>
    <w:rsid w:val="7A106067"/>
    <w:rsid w:val="7A15547A"/>
    <w:rsid w:val="7A272F4B"/>
    <w:rsid w:val="7A571A8E"/>
    <w:rsid w:val="7A602694"/>
    <w:rsid w:val="7A8B49B7"/>
    <w:rsid w:val="7A95490E"/>
    <w:rsid w:val="7AAC5052"/>
    <w:rsid w:val="7ABB6F4D"/>
    <w:rsid w:val="7B101AA1"/>
    <w:rsid w:val="7B42141C"/>
    <w:rsid w:val="7B5D74C6"/>
    <w:rsid w:val="7B6E5C05"/>
    <w:rsid w:val="7B766513"/>
    <w:rsid w:val="7B7A717E"/>
    <w:rsid w:val="7BC969B6"/>
    <w:rsid w:val="7BE5237D"/>
    <w:rsid w:val="7C12435C"/>
    <w:rsid w:val="7C2E3D5F"/>
    <w:rsid w:val="7C4D7AD5"/>
    <w:rsid w:val="7CAF2AE1"/>
    <w:rsid w:val="7CD87EE3"/>
    <w:rsid w:val="7D497DBC"/>
    <w:rsid w:val="7D5023AE"/>
    <w:rsid w:val="7D644CE3"/>
    <w:rsid w:val="7D6A0D08"/>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9FBF5210"/>
    <w:rsid w:val="AF4FF16E"/>
    <w:rsid w:val="BFD70752"/>
    <w:rsid w:val="C3DF52FD"/>
    <w:rsid w:val="C7BFA986"/>
    <w:rsid w:val="DC582B67"/>
    <w:rsid w:val="DCFFE5E7"/>
    <w:rsid w:val="E1F70992"/>
    <w:rsid w:val="EEFF5683"/>
    <w:rsid w:val="F7FC3460"/>
    <w:rsid w:val="FDFEF495"/>
    <w:rsid w:val="FEE38531"/>
    <w:rsid w:val="FF9D9394"/>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1343</Words>
  <Characters>1390</Characters>
  <Lines>11</Lines>
  <Paragraphs>3</Paragraphs>
  <TotalTime>10</TotalTime>
  <ScaleCrop>false</ScaleCrop>
  <LinksUpToDate>false</LinksUpToDate>
  <CharactersWithSpaces>1434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2019-12-26T08:30:00Z</dcterms:created>
  <dc:creator>Microsoft Office 用户</dc:creator>
  <cp:lastModifiedBy>惢</cp:lastModifiedBy>
  <cp:lastPrinted>2023-06-16T02:10:00Z</cp:lastPrinted>
  <dcterms:modified xsi:type="dcterms:W3CDTF">2024-12-23T06:12:41Z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B714083AD73F421E8350F3F0255C3DCF_13</vt:lpwstr>
  </property>
</Properties>
</file>