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2024-2025学年第一学期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《基于逆向教学设计的初中语文大单元教学优化研究》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课题阶段研究计划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一、阶段研究目标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师聚焦学生理解，以明确的大概念和重要的表现性任务为核心来设计教学过程，将零碎的知识聚焦和结构化，提前设定并明示评价标准，也将关注点从教师是否“教会”转向了学生是否“学会”，以期更好地促进学生有意义的学习。本阶段各成员将加强学习文献知识，进一步提升理论功底；</w:t>
      </w:r>
      <w:r>
        <w:rPr>
          <w:rFonts w:hint="eastAsia" w:ascii="宋体" w:hAnsi="宋体"/>
          <w:sz w:val="24"/>
          <w:lang w:val="en-US" w:eastAsia="zh-CN"/>
        </w:rPr>
        <w:t>课题组成员陆续</w:t>
      </w:r>
      <w:r>
        <w:rPr>
          <w:rFonts w:hint="eastAsia" w:ascii="宋体" w:hAnsi="宋体"/>
          <w:sz w:val="24"/>
        </w:rPr>
        <w:t>组织开展公开课进行教学实践；旨在将新旧知识有机联系在一起，从而建构起完整而系统的知识结构。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二、具体计划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1.组织理论学习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《基于逆向教学设计的初中语文大单元教学优化研究》的学习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任燕妮、王艺丹、姚兰每月一次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2.按照具体</w:t>
      </w:r>
      <w:r>
        <w:rPr>
          <w:rFonts w:hint="eastAsia" w:ascii="宋体" w:hAnsi="宋体"/>
          <w:sz w:val="24"/>
          <w:lang w:val="en-US" w:eastAsia="zh-CN"/>
        </w:rPr>
        <w:t>单元要求</w:t>
      </w:r>
      <w:r>
        <w:rPr>
          <w:rFonts w:hint="eastAsia" w:ascii="宋体" w:hAnsi="宋体"/>
          <w:sz w:val="24"/>
        </w:rPr>
        <w:t>完成教学设计，组织开展教学实践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任燕妮、王艺丹</w:t>
      </w:r>
      <w:r>
        <w:rPr>
          <w:rFonts w:hint="eastAsia" w:ascii="宋体" w:hAnsi="宋体"/>
          <w:sz w:val="24"/>
        </w:rPr>
        <w:t>9、10月</w:t>
      </w:r>
      <w:r>
        <w:rPr>
          <w:rFonts w:hint="eastAsia" w:ascii="宋体" w:hAnsi="宋体"/>
          <w:sz w:val="24"/>
          <w:lang w:val="en-US" w:eastAsia="zh-CN"/>
        </w:rPr>
        <w:t>校级公开课</w:t>
      </w:r>
    </w:p>
    <w:p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姚兰</w:t>
      </w:r>
      <w:r>
        <w:rPr>
          <w:rFonts w:hint="eastAsia" w:ascii="宋体" w:hAnsi="宋体"/>
          <w:sz w:val="24"/>
        </w:rPr>
        <w:t>11月</w:t>
      </w:r>
      <w:r>
        <w:rPr>
          <w:rFonts w:hint="eastAsia" w:ascii="宋体" w:hAnsi="宋体"/>
          <w:sz w:val="24"/>
          <w:lang w:val="en-US" w:eastAsia="zh-CN"/>
        </w:rPr>
        <w:t>校级公开课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张静、陆女侠、徐海静12月组内课</w:t>
      </w:r>
    </w:p>
    <w:p>
      <w:pPr>
        <w:spacing w:line="360" w:lineRule="auto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整理课例集（任燕妮1月）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3.课题组成员撰写论文，准备年会投稿（12月）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4.准备中期评估的各项材料（</w:t>
      </w:r>
      <w:r>
        <w:rPr>
          <w:rFonts w:hint="eastAsia" w:ascii="宋体" w:hAnsi="宋体"/>
          <w:sz w:val="24"/>
          <w:lang w:val="en-US" w:eastAsia="zh-CN"/>
        </w:rPr>
        <w:t>任燕妮</w:t>
      </w:r>
      <w:r>
        <w:rPr>
          <w:rFonts w:hint="eastAsia" w:ascii="宋体" w:hAnsi="宋体"/>
          <w:sz w:val="24"/>
        </w:rPr>
        <w:t>12月）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     任燕妮</w:t>
      </w:r>
    </w:p>
    <w:p>
      <w:pPr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2024.9.4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ZGQ5ZWQ1MmJhMGZkNmYwMjg3MjM4MGI4MGE3YjQifQ=="/>
  </w:docVars>
  <w:rsids>
    <w:rsidRoot w:val="00F200D3"/>
    <w:rsid w:val="00203478"/>
    <w:rsid w:val="00671172"/>
    <w:rsid w:val="00D05551"/>
    <w:rsid w:val="00DB2CD5"/>
    <w:rsid w:val="00E1146B"/>
    <w:rsid w:val="00F200D3"/>
    <w:rsid w:val="3C49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563</Words>
  <Characters>587</Characters>
  <Lines>4</Lines>
  <Paragraphs>1</Paragraphs>
  <TotalTime>4</TotalTime>
  <ScaleCrop>false</ScaleCrop>
  <LinksUpToDate>false</LinksUpToDate>
  <CharactersWithSpaces>587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2024-09-04T06:33:00Z</dcterms:created>
  <dc:creator>zy 陈</dc:creator>
  <cp:lastModifiedBy>HP</cp:lastModifiedBy>
  <dcterms:modified xsi:type="dcterms:W3CDTF">2024-09-05T04:25:10Z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51F38FC44D3A49D7BA6F67C7E9DF0555_13</vt:lpwstr>
  </property>
</Properties>
</file>