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1E220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数学学科教师备课情况反馈表</w:t>
      </w:r>
    </w:p>
    <w:p w14:paraId="3D37689A">
      <w:pPr>
        <w:jc w:val="center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（五）年级                       2024</w:t>
      </w:r>
      <w:r>
        <w:rPr>
          <w:rFonts w:hint="eastAsia"/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</w:rPr>
        <w:t>.</w:t>
      </w:r>
      <w:r>
        <w:rPr>
          <w:rFonts w:hint="eastAsia"/>
          <w:b/>
          <w:bCs/>
          <w:lang w:val="en-US" w:eastAsia="zh-CN"/>
        </w:rPr>
        <w:t>26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764"/>
        <w:gridCol w:w="2835"/>
        <w:gridCol w:w="1843"/>
        <w:gridCol w:w="759"/>
      </w:tblGrid>
      <w:tr w14:paraId="4AE8A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noWrap w:val="0"/>
            <w:vAlign w:val="top"/>
          </w:tcPr>
          <w:p w14:paraId="15F459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64" w:type="dxa"/>
            <w:noWrap w:val="0"/>
            <w:vAlign w:val="top"/>
          </w:tcPr>
          <w:p w14:paraId="4387FA7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计划制定和单元分析</w:t>
            </w:r>
          </w:p>
        </w:tc>
        <w:tc>
          <w:tcPr>
            <w:tcW w:w="2835" w:type="dxa"/>
            <w:noWrap w:val="0"/>
            <w:vAlign w:val="top"/>
          </w:tcPr>
          <w:p w14:paraId="0A1E7A8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已备课时</w:t>
            </w:r>
          </w:p>
        </w:tc>
        <w:tc>
          <w:tcPr>
            <w:tcW w:w="1843" w:type="dxa"/>
            <w:noWrap w:val="0"/>
            <w:vAlign w:val="top"/>
          </w:tcPr>
          <w:p w14:paraId="78105D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问题与建议</w:t>
            </w:r>
          </w:p>
        </w:tc>
        <w:tc>
          <w:tcPr>
            <w:tcW w:w="759" w:type="dxa"/>
            <w:noWrap w:val="0"/>
            <w:vAlign w:val="top"/>
          </w:tcPr>
          <w:p w14:paraId="0324C83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等第</w:t>
            </w:r>
          </w:p>
        </w:tc>
      </w:tr>
      <w:tr w14:paraId="1AC35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noWrap w:val="0"/>
            <w:vAlign w:val="center"/>
          </w:tcPr>
          <w:p w14:paraId="788B2BBA">
            <w:pPr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陶榆萍</w:t>
            </w:r>
          </w:p>
        </w:tc>
        <w:tc>
          <w:tcPr>
            <w:tcW w:w="1764" w:type="dxa"/>
            <w:shd w:val="clear" w:color="auto" w:fill="auto"/>
            <w:noWrap w:val="0"/>
            <w:vAlign w:val="top"/>
          </w:tcPr>
          <w:p w14:paraId="7F7DAD13"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4449167F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63</w:t>
            </w:r>
          </w:p>
          <w:p w14:paraId="1DD0444F"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板块清晰，有活动设计，交流方式具体，有预设，板书设计。有二次修改。部分有板书设计。</w:t>
            </w:r>
          </w:p>
        </w:tc>
        <w:tc>
          <w:tcPr>
            <w:tcW w:w="1843" w:type="dxa"/>
            <w:noWrap w:val="0"/>
            <w:vAlign w:val="top"/>
          </w:tcPr>
          <w:p w14:paraId="0495C351">
            <w:pPr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759" w:type="dxa"/>
            <w:noWrap w:val="0"/>
            <w:vAlign w:val="top"/>
          </w:tcPr>
          <w:p w14:paraId="0D187DCB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优</w:t>
            </w:r>
          </w:p>
        </w:tc>
      </w:tr>
      <w:tr w14:paraId="62E8E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shd w:val="clear"/>
            <w:noWrap w:val="0"/>
            <w:vAlign w:val="center"/>
          </w:tcPr>
          <w:p w14:paraId="7794ABCF">
            <w:pPr>
              <w:rPr>
                <w:rFonts w:hint="default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单伟</w:t>
            </w:r>
          </w:p>
        </w:tc>
        <w:tc>
          <w:tcPr>
            <w:tcW w:w="1764" w:type="dxa"/>
            <w:shd w:val="clear"/>
            <w:noWrap w:val="0"/>
            <w:vAlign w:val="top"/>
          </w:tcPr>
          <w:p w14:paraId="77C944DA"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0BAC9C85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63</w:t>
            </w:r>
          </w:p>
          <w:p w14:paraId="056BD2C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板块清晰，有活动设计，交流方式具体，有预设，板书设计。二次修改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非常认真，每课都有自己的思考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33B6DE6F"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反思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35篇</w:t>
            </w:r>
          </w:p>
        </w:tc>
        <w:tc>
          <w:tcPr>
            <w:tcW w:w="1843" w:type="dxa"/>
            <w:shd w:val="clear"/>
            <w:noWrap w:val="0"/>
            <w:vAlign w:val="top"/>
          </w:tcPr>
          <w:p w14:paraId="593B6E5B"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反思可以增加主题性反思</w:t>
            </w:r>
          </w:p>
        </w:tc>
        <w:tc>
          <w:tcPr>
            <w:tcW w:w="759" w:type="dxa"/>
            <w:shd w:val="clear"/>
            <w:noWrap w:val="0"/>
            <w:vAlign w:val="top"/>
          </w:tcPr>
          <w:p w14:paraId="620DAD82">
            <w:pP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优</w:t>
            </w:r>
          </w:p>
        </w:tc>
      </w:tr>
      <w:tr w14:paraId="33742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shd w:val="clear"/>
            <w:noWrap w:val="0"/>
            <w:vAlign w:val="center"/>
          </w:tcPr>
          <w:p w14:paraId="42533672">
            <w:pP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刘伟</w:t>
            </w:r>
          </w:p>
        </w:tc>
        <w:tc>
          <w:tcPr>
            <w:tcW w:w="1764" w:type="dxa"/>
            <w:shd w:val="clear"/>
            <w:noWrap w:val="0"/>
            <w:vAlign w:val="top"/>
          </w:tcPr>
          <w:p w14:paraId="675ED8E8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65895DC7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64</w:t>
            </w:r>
          </w:p>
          <w:p w14:paraId="53EA929E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板块清晰，有活动设计，交流方式具体，有预设，板书设计。有二次修改。部分有板书设计。</w:t>
            </w:r>
          </w:p>
        </w:tc>
        <w:tc>
          <w:tcPr>
            <w:tcW w:w="1843" w:type="dxa"/>
            <w:shd w:val="clear"/>
            <w:noWrap w:val="0"/>
            <w:vAlign w:val="top"/>
          </w:tcPr>
          <w:p w14:paraId="3C4E9A3A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59" w:type="dxa"/>
            <w:shd w:val="clear"/>
            <w:noWrap w:val="0"/>
            <w:vAlign w:val="top"/>
          </w:tcPr>
          <w:p w14:paraId="116F51D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优</w:t>
            </w:r>
          </w:p>
        </w:tc>
      </w:tr>
      <w:tr w14:paraId="31100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shd w:val="clear"/>
            <w:noWrap w:val="0"/>
            <w:vAlign w:val="center"/>
          </w:tcPr>
          <w:p w14:paraId="2CB20124">
            <w:pP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奚日娇</w:t>
            </w:r>
          </w:p>
        </w:tc>
        <w:tc>
          <w:tcPr>
            <w:tcW w:w="1764" w:type="dxa"/>
            <w:shd w:val="clear" w:color="auto" w:fill="auto"/>
            <w:noWrap w:val="0"/>
            <w:vAlign w:val="top"/>
          </w:tcPr>
          <w:p w14:paraId="6810C214"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00D3D95A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64</w:t>
            </w:r>
          </w:p>
          <w:p w14:paraId="486A4A10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板块清晰，有活动设计，交流方式具体。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注重关键问题的的研究，有预设，有反馈。</w:t>
            </w:r>
          </w:p>
          <w:p w14:paraId="7F90B20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反思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33篇</w:t>
            </w:r>
          </w:p>
        </w:tc>
        <w:tc>
          <w:tcPr>
            <w:tcW w:w="1843" w:type="dxa"/>
            <w:shd w:val="clear"/>
            <w:noWrap w:val="0"/>
            <w:vAlign w:val="top"/>
          </w:tcPr>
          <w:p w14:paraId="1B51112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反思可以增加主题性反思</w:t>
            </w:r>
          </w:p>
        </w:tc>
        <w:tc>
          <w:tcPr>
            <w:tcW w:w="759" w:type="dxa"/>
            <w:shd w:val="clear"/>
            <w:noWrap w:val="0"/>
            <w:vAlign w:val="top"/>
          </w:tcPr>
          <w:p w14:paraId="1CAB6E3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优</w:t>
            </w:r>
          </w:p>
        </w:tc>
      </w:tr>
      <w:tr w14:paraId="28D44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shd w:val="clear"/>
            <w:noWrap w:val="0"/>
            <w:vAlign w:val="center"/>
          </w:tcPr>
          <w:p w14:paraId="58E0BFCC">
            <w:pP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吕韵</w:t>
            </w:r>
          </w:p>
        </w:tc>
        <w:tc>
          <w:tcPr>
            <w:tcW w:w="1764" w:type="dxa"/>
            <w:shd w:val="clear" w:color="auto" w:fill="auto"/>
            <w:noWrap w:val="0"/>
            <w:vAlign w:val="top"/>
          </w:tcPr>
          <w:p w14:paraId="0919E7F4"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1487232B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63</w:t>
            </w:r>
          </w:p>
          <w:p w14:paraId="100E2F7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板块清晰，有活动设计，交流方式具体，有预设，板书设计。有二次修改。部分有板书设计。</w:t>
            </w:r>
          </w:p>
          <w:p w14:paraId="330461AA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反思33篇</w:t>
            </w:r>
          </w:p>
        </w:tc>
        <w:tc>
          <w:tcPr>
            <w:tcW w:w="1843" w:type="dxa"/>
            <w:shd w:val="clear"/>
            <w:noWrap w:val="0"/>
            <w:vAlign w:val="top"/>
          </w:tcPr>
          <w:p w14:paraId="13A2216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反思可以增加主题性反思</w:t>
            </w:r>
          </w:p>
        </w:tc>
        <w:tc>
          <w:tcPr>
            <w:tcW w:w="759" w:type="dxa"/>
            <w:shd w:val="clear"/>
            <w:noWrap w:val="0"/>
            <w:vAlign w:val="top"/>
          </w:tcPr>
          <w:p w14:paraId="4908EDD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优</w:t>
            </w:r>
          </w:p>
        </w:tc>
      </w:tr>
      <w:tr w14:paraId="7533F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shd w:val="clear"/>
            <w:noWrap w:val="0"/>
            <w:vAlign w:val="center"/>
          </w:tcPr>
          <w:p w14:paraId="49AFA914">
            <w:pP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顾朝霞</w:t>
            </w:r>
          </w:p>
        </w:tc>
        <w:tc>
          <w:tcPr>
            <w:tcW w:w="1764" w:type="dxa"/>
            <w:shd w:val="clear" w:color="auto" w:fill="auto"/>
            <w:noWrap w:val="0"/>
            <w:vAlign w:val="top"/>
          </w:tcPr>
          <w:p w14:paraId="5AFBABBE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3D132C86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63</w:t>
            </w:r>
          </w:p>
          <w:p w14:paraId="116D784D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板块清晰，有活动设计，交流方式具体，有预设，板书设计。有二次修改。部分有板书设计。</w:t>
            </w:r>
          </w:p>
        </w:tc>
        <w:tc>
          <w:tcPr>
            <w:tcW w:w="1843" w:type="dxa"/>
            <w:shd w:val="clear"/>
            <w:noWrap w:val="0"/>
            <w:vAlign w:val="top"/>
          </w:tcPr>
          <w:p w14:paraId="4D4E448F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59" w:type="dxa"/>
            <w:shd w:val="clear"/>
            <w:noWrap w:val="0"/>
            <w:vAlign w:val="top"/>
          </w:tcPr>
          <w:p w14:paraId="1070B41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优</w:t>
            </w:r>
          </w:p>
        </w:tc>
      </w:tr>
      <w:tr w14:paraId="74343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shd w:val="clear"/>
            <w:noWrap w:val="0"/>
            <w:vAlign w:val="center"/>
          </w:tcPr>
          <w:p w14:paraId="1D4BA224">
            <w:pP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洪娟芬</w:t>
            </w:r>
          </w:p>
        </w:tc>
        <w:tc>
          <w:tcPr>
            <w:tcW w:w="1764" w:type="dxa"/>
            <w:shd w:val="clear" w:color="auto" w:fill="auto"/>
            <w:noWrap w:val="0"/>
            <w:vAlign w:val="top"/>
          </w:tcPr>
          <w:p w14:paraId="48F1EBD2"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0744E914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63</w:t>
            </w:r>
          </w:p>
          <w:p w14:paraId="657260E3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板块清晰，有活动设计，交流方式具体，有预设，板书设计。有二次修改。部分有板书设计。</w:t>
            </w:r>
          </w:p>
        </w:tc>
        <w:tc>
          <w:tcPr>
            <w:tcW w:w="1843" w:type="dxa"/>
            <w:shd w:val="clear"/>
            <w:noWrap w:val="0"/>
            <w:vAlign w:val="top"/>
          </w:tcPr>
          <w:p w14:paraId="44644F92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59" w:type="dxa"/>
            <w:shd w:val="clear"/>
            <w:noWrap w:val="0"/>
            <w:vAlign w:val="top"/>
          </w:tcPr>
          <w:p w14:paraId="299E840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优</w:t>
            </w:r>
          </w:p>
        </w:tc>
      </w:tr>
      <w:tr w14:paraId="0595D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shd w:val="clear"/>
            <w:noWrap w:val="0"/>
            <w:vAlign w:val="center"/>
          </w:tcPr>
          <w:p w14:paraId="144FBA49">
            <w:pP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钱华</w:t>
            </w:r>
          </w:p>
        </w:tc>
        <w:tc>
          <w:tcPr>
            <w:tcW w:w="1764" w:type="dxa"/>
            <w:shd w:val="clear" w:color="auto" w:fill="auto"/>
            <w:noWrap w:val="0"/>
            <w:vAlign w:val="top"/>
          </w:tcPr>
          <w:p w14:paraId="34C2B704"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70EB1869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63</w:t>
            </w:r>
          </w:p>
          <w:p w14:paraId="24090E48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板块清晰，有活动设计，交流方式具体，有预设，板书设计。有二次修改。板书设计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详细而有结构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957754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反思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8篇</w:t>
            </w:r>
          </w:p>
        </w:tc>
        <w:tc>
          <w:tcPr>
            <w:tcW w:w="1843" w:type="dxa"/>
            <w:shd w:val="clear"/>
            <w:noWrap w:val="0"/>
            <w:vAlign w:val="top"/>
          </w:tcPr>
          <w:p w14:paraId="33364245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反思联系了新课标理念，关注了数学核心素养。但还可以增加主题性反思</w:t>
            </w:r>
          </w:p>
        </w:tc>
        <w:tc>
          <w:tcPr>
            <w:tcW w:w="759" w:type="dxa"/>
            <w:shd w:val="clear"/>
            <w:noWrap w:val="0"/>
            <w:vAlign w:val="top"/>
          </w:tcPr>
          <w:p w14:paraId="3F0EE15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优</w:t>
            </w:r>
          </w:p>
        </w:tc>
      </w:tr>
      <w:tr w14:paraId="4E624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shd w:val="clear"/>
            <w:noWrap w:val="0"/>
            <w:vAlign w:val="center"/>
          </w:tcPr>
          <w:p w14:paraId="7C84C3D7">
            <w:pP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王洁</w:t>
            </w:r>
          </w:p>
        </w:tc>
        <w:tc>
          <w:tcPr>
            <w:tcW w:w="1764" w:type="dxa"/>
            <w:shd w:val="clear" w:color="auto" w:fill="auto"/>
            <w:noWrap w:val="0"/>
            <w:vAlign w:val="top"/>
          </w:tcPr>
          <w:p w14:paraId="5A60A9A8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6B768933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63</w:t>
            </w:r>
          </w:p>
          <w:p w14:paraId="1D1FF5F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板块清晰，有活动设计，交流方式具体，有预设，板书设计。二次修改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非常认真，每课都有自己的思考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5318F73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反思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35篇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585B38BA">
            <w:pPr>
              <w:jc w:val="left"/>
              <w:rPr>
                <w:rFonts w:hint="eastAsia"/>
                <w:color w:val="FF0000"/>
                <w:sz w:val="24"/>
                <w:szCs w:val="24"/>
              </w:rPr>
            </w:pPr>
          </w:p>
          <w:p w14:paraId="62306FB8">
            <w:pPr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反思可以增加主题性反思</w:t>
            </w:r>
          </w:p>
        </w:tc>
        <w:tc>
          <w:tcPr>
            <w:tcW w:w="759" w:type="dxa"/>
            <w:shd w:val="clear"/>
            <w:noWrap w:val="0"/>
            <w:vAlign w:val="top"/>
          </w:tcPr>
          <w:p w14:paraId="4F2283C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优</w:t>
            </w:r>
          </w:p>
        </w:tc>
      </w:tr>
      <w:tr w14:paraId="0D00B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shd w:val="clear"/>
            <w:noWrap w:val="0"/>
            <w:vAlign w:val="center"/>
          </w:tcPr>
          <w:p w14:paraId="0D984165">
            <w:pP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高云</w:t>
            </w:r>
          </w:p>
        </w:tc>
        <w:tc>
          <w:tcPr>
            <w:tcW w:w="1764" w:type="dxa"/>
            <w:shd w:val="clear" w:color="auto" w:fill="auto"/>
            <w:noWrap w:val="0"/>
            <w:vAlign w:val="top"/>
          </w:tcPr>
          <w:p w14:paraId="6A2E7D54"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835" w:type="dxa"/>
            <w:shd w:val="clear"/>
            <w:noWrap w:val="0"/>
            <w:vAlign w:val="top"/>
          </w:tcPr>
          <w:p w14:paraId="6EB49B69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63</w:t>
            </w:r>
          </w:p>
          <w:p w14:paraId="46D67427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板块清晰，有活动设计，有二次修改。部分有板书设计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教学设计含有德育教育，数学核心素养培养内容。</w:t>
            </w:r>
          </w:p>
          <w:p w14:paraId="556B58BD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反思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36篇</w:t>
            </w:r>
          </w:p>
        </w:tc>
        <w:tc>
          <w:tcPr>
            <w:tcW w:w="1843" w:type="dxa"/>
            <w:shd w:val="clear"/>
            <w:noWrap w:val="0"/>
            <w:vAlign w:val="top"/>
          </w:tcPr>
          <w:p w14:paraId="420A90D0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反思可以增加主题性反思</w:t>
            </w:r>
          </w:p>
        </w:tc>
        <w:tc>
          <w:tcPr>
            <w:tcW w:w="759" w:type="dxa"/>
            <w:shd w:val="clear"/>
            <w:noWrap w:val="0"/>
            <w:vAlign w:val="top"/>
          </w:tcPr>
          <w:p w14:paraId="3FD1535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优</w:t>
            </w:r>
          </w:p>
        </w:tc>
      </w:tr>
      <w:tr w14:paraId="2B9A2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shd w:val="clear" w:color="auto" w:fill="auto"/>
            <w:noWrap w:val="0"/>
            <w:vAlign w:val="center"/>
          </w:tcPr>
          <w:p w14:paraId="762967C2">
            <w:pP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秦文英</w:t>
            </w:r>
          </w:p>
        </w:tc>
        <w:tc>
          <w:tcPr>
            <w:tcW w:w="1764" w:type="dxa"/>
            <w:shd w:val="clear" w:color="auto" w:fill="auto"/>
            <w:noWrap w:val="0"/>
            <w:vAlign w:val="top"/>
          </w:tcPr>
          <w:p w14:paraId="5FF691AC"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5E11F6A8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64</w:t>
            </w:r>
          </w:p>
          <w:p w14:paraId="168B6B9B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板块清晰，有活动设计，交流方式具体，有预设，板书设计。有二次修改。部分有板书设计。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5B281890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59" w:type="dxa"/>
            <w:shd w:val="clear" w:color="auto" w:fill="auto"/>
            <w:noWrap w:val="0"/>
            <w:vAlign w:val="top"/>
          </w:tcPr>
          <w:p w14:paraId="0A50F56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优</w:t>
            </w:r>
          </w:p>
        </w:tc>
      </w:tr>
      <w:tr w14:paraId="346EF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shd w:val="clear" w:color="auto" w:fill="auto"/>
            <w:noWrap w:val="0"/>
            <w:vAlign w:val="center"/>
          </w:tcPr>
          <w:p w14:paraId="5CBEFA03">
            <w:pP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陈洁</w:t>
            </w:r>
          </w:p>
        </w:tc>
        <w:tc>
          <w:tcPr>
            <w:tcW w:w="1764" w:type="dxa"/>
            <w:shd w:val="clear" w:color="auto" w:fill="auto"/>
            <w:noWrap w:val="0"/>
            <w:vAlign w:val="top"/>
          </w:tcPr>
          <w:p w14:paraId="0CE15D98"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（单元分析有自己独特思考）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68AA2AB1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62</w:t>
            </w:r>
          </w:p>
          <w:p w14:paraId="7AC5D27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板块清晰，有活动设计，交流方式具体，有预设，板书设计。有二次修改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14:paraId="443F3D2E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反思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31篇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3E65578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二次修改内容可以直接在原设计稿上，清晰对比出前后思考。</w:t>
            </w:r>
          </w:p>
        </w:tc>
        <w:tc>
          <w:tcPr>
            <w:tcW w:w="759" w:type="dxa"/>
            <w:shd w:val="clear" w:color="auto" w:fill="auto"/>
            <w:noWrap w:val="0"/>
            <w:vAlign w:val="top"/>
          </w:tcPr>
          <w:p w14:paraId="4B9C0B9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优</w:t>
            </w:r>
          </w:p>
        </w:tc>
      </w:tr>
      <w:tr w14:paraId="54998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shd w:val="clear" w:color="auto" w:fill="auto"/>
            <w:noWrap w:val="0"/>
            <w:vAlign w:val="center"/>
          </w:tcPr>
          <w:p w14:paraId="55E2B7F9">
            <w:pP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吴彩芬</w:t>
            </w:r>
          </w:p>
        </w:tc>
        <w:tc>
          <w:tcPr>
            <w:tcW w:w="1764" w:type="dxa"/>
            <w:shd w:val="clear" w:color="auto" w:fill="auto"/>
            <w:noWrap w:val="0"/>
            <w:vAlign w:val="top"/>
          </w:tcPr>
          <w:p w14:paraId="749FE62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  <w:p w14:paraId="5C620EFF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（单元分析非常细致认真）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6696C602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63</w:t>
            </w:r>
          </w:p>
          <w:p w14:paraId="1814EB85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板块清晰，有活动设计，交流方式具体，有二次修改。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注重对关键问题的研究。</w:t>
            </w:r>
          </w:p>
          <w:p w14:paraId="63009601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反思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34篇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40931051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板书设计可再细致些</w:t>
            </w:r>
          </w:p>
        </w:tc>
        <w:tc>
          <w:tcPr>
            <w:tcW w:w="759" w:type="dxa"/>
            <w:shd w:val="clear" w:color="auto" w:fill="auto"/>
            <w:noWrap w:val="0"/>
            <w:vAlign w:val="top"/>
          </w:tcPr>
          <w:p w14:paraId="4DF6342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优</w:t>
            </w:r>
          </w:p>
        </w:tc>
      </w:tr>
      <w:tr w14:paraId="680AE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shd w:val="clear" w:color="auto" w:fill="auto"/>
            <w:noWrap w:val="0"/>
            <w:vAlign w:val="center"/>
          </w:tcPr>
          <w:p w14:paraId="3F69A899">
            <w:pP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张旖</w:t>
            </w:r>
          </w:p>
        </w:tc>
        <w:tc>
          <w:tcPr>
            <w:tcW w:w="1764" w:type="dxa"/>
            <w:shd w:val="clear" w:color="auto" w:fill="auto"/>
            <w:noWrap w:val="0"/>
            <w:vAlign w:val="top"/>
          </w:tcPr>
          <w:p w14:paraId="1F0A6668"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（单元分析非常细致认真）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04EB517F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63</w:t>
            </w:r>
          </w:p>
          <w:p w14:paraId="48D8B77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板块清晰，有活动设计，交流方式具体，有预设，板书设计。有二次修改。部分有板书设计。</w:t>
            </w:r>
          </w:p>
          <w:p w14:paraId="78F93059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反思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44篇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661460F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反思篇幅比较多，反思内容也比较全面，如果能形成主题化更好。</w:t>
            </w:r>
          </w:p>
        </w:tc>
        <w:tc>
          <w:tcPr>
            <w:tcW w:w="759" w:type="dxa"/>
            <w:shd w:val="clear" w:color="auto" w:fill="auto"/>
            <w:noWrap w:val="0"/>
            <w:vAlign w:val="top"/>
          </w:tcPr>
          <w:p w14:paraId="7E89BA8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优</w:t>
            </w:r>
          </w:p>
        </w:tc>
      </w:tr>
      <w:tr w14:paraId="3D14D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shd w:val="clear" w:color="auto" w:fill="auto"/>
            <w:noWrap w:val="0"/>
            <w:vAlign w:val="center"/>
          </w:tcPr>
          <w:p w14:paraId="38CC32F7">
            <w:pP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龚红雅</w:t>
            </w:r>
          </w:p>
        </w:tc>
        <w:tc>
          <w:tcPr>
            <w:tcW w:w="1764" w:type="dxa"/>
            <w:shd w:val="clear" w:color="auto" w:fill="auto"/>
            <w:noWrap w:val="0"/>
            <w:vAlign w:val="top"/>
          </w:tcPr>
          <w:p w14:paraId="7DF3F5B8"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4844A2BF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63</w:t>
            </w:r>
          </w:p>
          <w:p w14:paraId="28220D12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板块清晰，有活动设计，交流方式具体，有预设，有二次修改。</w:t>
            </w:r>
          </w:p>
          <w:p w14:paraId="17397966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反思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34篇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53B96133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预设充分，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但</w:t>
            </w:r>
            <w:r>
              <w:rPr>
                <w:rFonts w:hint="eastAsia"/>
                <w:sz w:val="24"/>
                <w:szCs w:val="24"/>
              </w:rPr>
              <w:t>部分缺相应对策设计。</w:t>
            </w:r>
          </w:p>
        </w:tc>
        <w:tc>
          <w:tcPr>
            <w:tcW w:w="759" w:type="dxa"/>
            <w:shd w:val="clear" w:color="auto" w:fill="auto"/>
            <w:noWrap w:val="0"/>
            <w:vAlign w:val="top"/>
          </w:tcPr>
          <w:p w14:paraId="5D3ACCA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优</w:t>
            </w:r>
          </w:p>
        </w:tc>
      </w:tr>
      <w:tr w14:paraId="3CA4E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shd w:val="clear" w:color="auto" w:fill="auto"/>
            <w:noWrap w:val="0"/>
            <w:vAlign w:val="center"/>
          </w:tcPr>
          <w:p w14:paraId="789D033A">
            <w:pP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杨莉蓉</w:t>
            </w:r>
          </w:p>
        </w:tc>
        <w:tc>
          <w:tcPr>
            <w:tcW w:w="1764" w:type="dxa"/>
            <w:shd w:val="clear" w:color="auto" w:fill="auto"/>
            <w:noWrap w:val="0"/>
            <w:vAlign w:val="top"/>
          </w:tcPr>
          <w:p w14:paraId="39278357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09641A01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63</w:t>
            </w:r>
          </w:p>
          <w:p w14:paraId="4A7A3829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板块清晰，有活动设计，交流方式具体，有预设，板书设计。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有一些</w:t>
            </w:r>
            <w:r>
              <w:rPr>
                <w:rFonts w:hint="eastAsia"/>
                <w:sz w:val="24"/>
                <w:szCs w:val="24"/>
              </w:rPr>
              <w:t>二次修改。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4A491642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C9FDCE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759" w:type="dxa"/>
            <w:shd w:val="clear" w:color="auto" w:fill="auto"/>
            <w:noWrap w:val="0"/>
            <w:vAlign w:val="top"/>
          </w:tcPr>
          <w:p w14:paraId="79013E7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优</w:t>
            </w:r>
          </w:p>
        </w:tc>
      </w:tr>
      <w:tr w14:paraId="09EBF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shd w:val="clear" w:color="auto" w:fill="auto"/>
            <w:noWrap w:val="0"/>
            <w:vAlign w:val="center"/>
          </w:tcPr>
          <w:p w14:paraId="39CD5B41">
            <w:pP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4" w:colLast="4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陈秋灵</w:t>
            </w:r>
          </w:p>
        </w:tc>
        <w:tc>
          <w:tcPr>
            <w:tcW w:w="1764" w:type="dxa"/>
            <w:shd w:val="clear" w:color="auto" w:fill="auto"/>
            <w:noWrap w:val="0"/>
            <w:vAlign w:val="top"/>
          </w:tcPr>
          <w:p w14:paraId="7E77BB78"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29856BA0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63</w:t>
            </w:r>
          </w:p>
          <w:p w14:paraId="0C59E093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板块清晰，有活动设计，交流方式具体，有二次修改。</w:t>
            </w:r>
          </w:p>
          <w:p w14:paraId="3B41E3DB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反思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34篇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4CE515AE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关键问题的设计可以再充分些。</w:t>
            </w:r>
            <w:r>
              <w:rPr>
                <w:rFonts w:hint="eastAsia"/>
                <w:sz w:val="24"/>
                <w:szCs w:val="24"/>
              </w:rPr>
              <w:t>预设充分，部分缺相应对策设计。</w:t>
            </w:r>
          </w:p>
        </w:tc>
        <w:tc>
          <w:tcPr>
            <w:tcW w:w="759" w:type="dxa"/>
            <w:shd w:val="clear" w:color="auto" w:fill="auto"/>
            <w:noWrap w:val="0"/>
            <w:vAlign w:val="top"/>
          </w:tcPr>
          <w:p w14:paraId="5FE54D9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优</w:t>
            </w:r>
          </w:p>
        </w:tc>
      </w:tr>
      <w:tr w14:paraId="7701E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shd w:val="clear" w:color="auto" w:fill="auto"/>
            <w:noWrap w:val="0"/>
            <w:vAlign w:val="center"/>
          </w:tcPr>
          <w:p w14:paraId="789C21DE">
            <w:pP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包惠萍</w:t>
            </w:r>
          </w:p>
        </w:tc>
        <w:tc>
          <w:tcPr>
            <w:tcW w:w="1764" w:type="dxa"/>
            <w:shd w:val="clear" w:color="auto" w:fill="auto"/>
            <w:noWrap w:val="0"/>
            <w:vAlign w:val="top"/>
          </w:tcPr>
          <w:p w14:paraId="0FD963F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  <w:p w14:paraId="1D000831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（单元分析缺集体讨论意见）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66732C12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63</w:t>
            </w:r>
          </w:p>
          <w:p w14:paraId="74D00315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板块清晰，有活动设计，交流方式具体，有预设，板书设计。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3A1B9A8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759" w:type="dxa"/>
            <w:shd w:val="clear" w:color="auto" w:fill="auto"/>
            <w:noWrap w:val="0"/>
            <w:vAlign w:val="top"/>
          </w:tcPr>
          <w:p w14:paraId="55548E3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优</w:t>
            </w:r>
          </w:p>
        </w:tc>
      </w:tr>
      <w:bookmarkEnd w:id="0"/>
    </w:tbl>
    <w:p w14:paraId="36BE84C0">
      <w:pPr>
        <w:rPr>
          <w:rFonts w:hint="eastAsia"/>
          <w:sz w:val="24"/>
          <w:szCs w:val="24"/>
        </w:rPr>
      </w:pPr>
    </w:p>
    <w:p w14:paraId="50D52A5E"/>
    <w:p w14:paraId="351043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TA5NjA5N2M5NjA3YmU0NGMxYWM4MDNlMTQyYTUifQ=="/>
  </w:docVars>
  <w:rsids>
    <w:rsidRoot w:val="00000000"/>
    <w:rsid w:val="00CF780F"/>
    <w:rsid w:val="062710AC"/>
    <w:rsid w:val="1C4167B4"/>
    <w:rsid w:val="36FF51B5"/>
    <w:rsid w:val="52E23508"/>
    <w:rsid w:val="58442A73"/>
    <w:rsid w:val="64B6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885</Words>
  <Characters>911</Characters>
  <Lines>0</Lines>
  <Paragraphs>0</Paragraphs>
  <TotalTime>5</TotalTime>
  <ScaleCrop>false</ScaleCrop>
  <LinksUpToDate>false</LinksUpToDate>
  <CharactersWithSpaces>934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2024-09-26T03:09:00Z</dcterms:created>
  <dc:creator>木子</dc:creator>
  <cp:lastModifiedBy>茜凡</cp:lastModifiedBy>
  <dcterms:modified xsi:type="dcterms:W3CDTF">2024-12-16T06:46:13Z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4520EF4E73154AD0923628F9ECC500BE_12</vt:lpwstr>
  </property>
</Properties>
</file>