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rdbvau"/>
        <w:snapToGrid/>
        <w:spacing w:line="240"/>
        <w:jc w:val="center"/>
        <w:rPr/>
      </w:pPr>
      <w:r>
        <w:rPr>
          <w:rFonts w:ascii="宋体" w:hAnsi="宋体" w:eastAsia="宋体" w:cs="宋体"/>
          <w:b/>
          <w:i w:val="false"/>
          <w:strike w:val="false"/>
          <w:color w:val="000000"/>
          <w:sz w:val="28"/>
          <w:u w:val="none"/>
        </w:rPr>
        <w:t>薛家</w:t>
      </w:r>
      <w:r>
        <w:rPr>
          <w:rFonts w:ascii="宋体" w:hAnsi="宋体" w:eastAsia="宋体" w:cs="宋体"/>
          <w:b/>
          <w:i w:val="false"/>
          <w:strike w:val="false"/>
          <w:color w:val="000000"/>
          <w:sz w:val="28"/>
          <w:u w:val="none"/>
        </w:rPr>
        <w:t>实验</w:t>
      </w:r>
      <w:r>
        <w:rPr>
          <w:rFonts w:ascii="宋体" w:hAnsi="宋体" w:eastAsia="宋体" w:cs="宋体"/>
          <w:b/>
          <w:i w:val="false"/>
          <w:strike w:val="false"/>
          <w:color w:val="000000"/>
          <w:sz w:val="28"/>
          <w:u w:val="none"/>
        </w:rPr>
        <w:t>小学语文学科</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single"/>
        </w:rPr>
        <w:t xml:space="preserve">习字册和语文补充习题 </w:t>
      </w:r>
      <w:r>
        <w:rPr>
          <w:rFonts w:ascii="宋体" w:hAnsi="宋体" w:eastAsia="宋体" w:cs="宋体"/>
          <w:b/>
          <w:i w:val="false"/>
          <w:strike w:val="false"/>
          <w:color w:val="000000"/>
          <w:sz w:val="28"/>
          <w:u w:val="none"/>
        </w:rPr>
        <w:t>作业检查反馈</w:t>
      </w:r>
    </w:p>
    <w:p>
      <w:pPr>
        <w:snapToGrid/>
        <w:spacing w:before="0" w:after="0" w:line="240"/>
        <w:ind w:left="0" w:right="0" w:firstLine="6852" w:firstLineChars="3250"/>
        <w:jc w:val="both"/>
        <w:rPr/>
      </w:pPr>
    </w:p>
    <w:tbl>
      <w:tblPr>
        <w:tblStyle w:val="x2bstg"/>
        <w:tblLayout w:type="fixed"/>
      </w:tblPr>
      <w:tblGrid>
        <w:gridCol w:w="1305"/>
        <w:gridCol w:w="765"/>
        <w:gridCol w:w="2205"/>
        <w:gridCol w:w="3210"/>
        <w:gridCol w:w="1020"/>
      </w:tblGrid>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班级</w:t>
            </w:r>
          </w:p>
        </w:tc>
        <w:tc>
          <w:tcPr>
            <w:tcW w:w="76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检查人数</w:t>
            </w:r>
          </w:p>
        </w:tc>
        <w:tc>
          <w:tcPr>
            <w:tcW w:w="22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完成情况</w:t>
            </w:r>
            <w:r>
              <w:rPr>
                <w:rFonts w:ascii="宋体" w:hAnsi="宋体" w:eastAsia="宋体" w:cs="宋体"/>
                <w:i w:val="false"/>
                <w:strike w:val="false"/>
                <w:color w:val="000000"/>
                <w:spacing w:val="0"/>
                <w:sz w:val="21"/>
                <w:u w:val="none"/>
              </w:rPr>
              <w:t>（习字册）</w:t>
            </w:r>
          </w:p>
        </w:tc>
        <w:tc>
          <w:tcPr>
            <w:tcW w:w="32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问题与建议</w:t>
            </w:r>
          </w:p>
        </w:tc>
        <w:tc>
          <w:tcPr>
            <w:tcW w:w="10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等第</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w:t>
            </w:r>
            <w:r>
              <w:rPr>
                <w:rFonts w:ascii="宋体" w:hAnsi="宋体" w:eastAsia="宋体" w:cs="宋体"/>
                <w:i w:val="false"/>
                <w:strike w:val="false"/>
                <w:color w:val="000000"/>
                <w:spacing w:val="0"/>
                <w:sz w:val="21"/>
                <w:u w:val="none"/>
              </w:rPr>
              <w:t>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2</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snapToGrid/>
              <w:spacing w:before="0" w:after="0" w:line="240"/>
              <w:ind w:left="0" w:right="0"/>
              <w:jc w:val="both"/>
              <w:rPr/>
            </w:pPr>
            <w:r>
              <w:rPr>
                <w:rFonts w:ascii="宋体" w:hAnsi="宋体" w:eastAsia="宋体" w:cs="宋体"/>
                <w:i w:val="false"/>
                <w:strike w:val="false"/>
                <w:color w:val="000000"/>
                <w:spacing w:val="0"/>
                <w:sz w:val="21"/>
                <w:u w:val="none"/>
              </w:rPr>
              <w:t> </w:t>
            </w:r>
            <w:r>
              <w:rPr>
                <w:rFonts w:ascii="宋体" w:hAnsi="宋体" w:eastAsia="宋体" w:cs="宋体"/>
                <w:i w:val="false"/>
                <w:strike w:val="false"/>
                <w:color w:val="000000"/>
                <w:spacing w:val="0"/>
                <w:sz w:val="21"/>
                <w:u w:val="none"/>
              </w:rPr>
              <w:t>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rHeight w:val="310"/>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4</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6</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学生书写认真，批阅认真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12</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一14</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t>一15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t>一16</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t>一17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t>一18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19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一</w:t>
            </w:r>
            <w:r>
              <w:rPr>
                <w:rFonts w:ascii="Calibri" w:hAnsi="Calibri" w:eastAsia="Calibri" w:cs="Calibri"/>
                <w:i w:val="false"/>
                <w:strike w:val="false"/>
                <w:color w:val="000000"/>
                <w:spacing w:val="0"/>
                <w:sz w:val="21"/>
                <w:u w:val="none"/>
              </w:rPr>
              <w:t>20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汉语拼音2</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学生书写认真，批阅认真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p>
        </w:tc>
      </w:tr>
      <w:tr>
        <w:trPr>
          <w:wBefore/>
          <w:trHeight/>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二（2）</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二（4）</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新教师拿去本部了</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二（6）</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学生书写认真，批阅认真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二（12）</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学生书写工整，批阅认真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二（13）</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学生书写完整，批阅认真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二（14）</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41</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二（15）</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43</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学生认真书写，批改认真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二（16）</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二（17）</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新教师拿去本部了</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二（18）</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二（19）</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识字3</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4"/>
                <w:u w:val="none"/>
              </w:rPr>
              <w:t>二（20）</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4"/>
                <w:u w:val="none"/>
              </w:rPr>
              <w:t>二（21）</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识字4</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rPr/>
            </w:pPr>
            <w:r>
              <w:rPr/>
              <w:t>学生认真书写，批阅认真</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有</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二（22）</w:t>
            </w:r>
            <w:r>
              <w:rPr>
                <w:rFonts w:ascii="宋体" w:hAnsi="宋体" w:eastAsia="宋体" w:cs="宋体"/>
                <w:i w:val="false"/>
                <w:strike w:val="false"/>
                <w:color w:val="000000"/>
                <w:spacing w:val="0"/>
                <w:sz w:val="24"/>
                <w:u w:val="none"/>
              </w:rPr>
              <w:t> </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2"/>
                <w:u w:val="none"/>
                <w:vertAlign w:val="baseline"/>
              </w:rPr>
              <w:t>42</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numPr/>
              <w:pBdr>
                <w:bottom/>
              </w:pBdr>
              <w:rPr/>
            </w:pPr>
            <w:r>
              <w:rPr/>
              <w:t>新教师拿去本部了</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1"/>
                <w:u w:val="none"/>
              </w:rPr>
              <w:t> </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w:t>
            </w:r>
          </w:p>
        </w:tc>
      </w:tr>
      <w:tr>
        <w:trPr/>
        <w:tc>
          <w:tcPr>
            <w:tcW w:w="13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center"/>
              <w:rPr/>
            </w:pPr>
            <w:r>
              <w:rPr>
                <w:rFonts w:ascii="宋体" w:hAnsi="宋体" w:eastAsia="宋体" w:cs="宋体"/>
                <w:i w:val="false"/>
                <w:strike w:val="false"/>
                <w:color w:val="000000"/>
                <w:spacing w:val="0"/>
                <w:sz w:val="24"/>
                <w:u w:val="none"/>
              </w:rPr>
              <w:t> </w:t>
            </w:r>
          </w:p>
        </w:tc>
        <w:tc>
          <w:tcPr>
            <w:tcW w:w="76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1"/>
                <w:u w:val="none"/>
              </w:rPr>
              <w:t> </w:t>
            </w:r>
          </w:p>
        </w:tc>
        <w:tc>
          <w:tcPr>
            <w:tcW w:w="220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1"/>
                <w:u w:val="none"/>
              </w:rPr>
              <w:t> </w:t>
            </w:r>
          </w:p>
        </w:tc>
        <w:tc>
          <w:tcPr>
            <w:tcW w:w="32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left"/>
              <w:rPr/>
            </w:pPr>
            <w:r>
              <w:rPr>
                <w:rFonts w:ascii="宋体" w:hAnsi="宋体" w:eastAsia="宋体" w:cs="宋体"/>
                <w:i w:val="false"/>
                <w:strike w:val="false"/>
                <w:color w:val="000000"/>
                <w:spacing w:val="0"/>
                <w:sz w:val="21"/>
                <w:u w:val="none"/>
              </w:rPr>
              <w:t> </w:t>
            </w:r>
          </w:p>
        </w:tc>
        <w:tc>
          <w:tcPr>
            <w:tcW w:w="10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napToGrid/>
              <w:spacing w:before="0" w:after="0" w:line="240"/>
              <w:ind w:left="0" w:right="0"/>
              <w:jc w:val="both"/>
              <w:rPr/>
            </w:pPr>
            <w:r>
              <w:rPr>
                <w:rFonts w:ascii="宋体" w:hAnsi="宋体" w:eastAsia="宋体" w:cs="宋体"/>
                <w:i w:val="false"/>
                <w:strike w:val="false"/>
                <w:color w:val="000000"/>
                <w:spacing w:val="0"/>
                <w:sz w:val="21"/>
                <w:u w:val="none"/>
              </w:rPr>
              <w:t> </w:t>
            </w:r>
          </w:p>
        </w:tc>
      </w:tr>
    </w:tbl>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宋体" w:hAnsi="宋体" w:eastAsia="宋体" w:cs="宋体"/>
          <w:i w:val="false"/>
          <w:strike w:val="false"/>
          <w:color w:val="000000"/>
          <w:sz w:val="21"/>
          <w:u w:val="none"/>
        </w:rPr>
        <w:t>说明：</w:t>
      </w:r>
    </w:p>
    <w:p>
      <w:pPr>
        <w:snapToGrid/>
        <w:spacing w:before="0" w:after="0" w:line="240"/>
        <w:ind w:left="0" w:right="0"/>
        <w:jc w:val="both"/>
        <w:rPr/>
      </w:pPr>
      <w:r>
        <w:rPr>
          <w:rFonts w:ascii="宋体" w:hAnsi="宋体" w:eastAsia="宋体" w:cs="宋体"/>
          <w:i w:val="false"/>
          <w:strike w:val="false"/>
          <w:color w:val="000000"/>
          <w:sz w:val="21"/>
          <w:u w:val="none"/>
        </w:rPr>
        <w:t>1.完成情况栏练习册、补充习题以及习字册填写完成到哪一课，作文填写完成了几篇。</w:t>
      </w:r>
    </w:p>
    <w:p>
      <w:pPr>
        <w:snapToGrid/>
        <w:spacing w:before="0" w:after="0" w:line="240"/>
        <w:ind w:left="0" w:right="0"/>
        <w:jc w:val="both"/>
        <w:rPr/>
      </w:pPr>
      <w:r>
        <w:rPr>
          <w:rFonts w:ascii="宋体" w:hAnsi="宋体" w:eastAsia="宋体" w:cs="宋体"/>
          <w:i w:val="false"/>
          <w:strike w:val="false"/>
          <w:color w:val="000000"/>
          <w:sz w:val="21"/>
          <w:u w:val="none"/>
        </w:rPr>
        <w:t>问题与建议请按照语文学科常规中的作业要求达标情况以及学生实际书写情况认真填</w:t>
      </w:r>
    </w:p>
    <w:p>
      <w:pPr>
        <w:snapToGrid/>
        <w:spacing w:line="240" w:lineRule="auto"/>
        <w:rPr/>
      </w:pPr>
    </w:p>
    <w:sectPr>
      <w:pgSz w:w="11905" w:h="16838"/>
      <w:pgMar w:top="1361" w:right="1417" w:bottom="1361" w:left="1417"/>
      <w:docGrid w:type="lines" w:linePitch="410"/>
    </w:sectPr>
  </w:body>
</w:document>
</file>

<file path=word/fontTable.xml><?xml version="1.0" encoding="utf-8"?>
<w:fonts xmlns:w="http://schemas.openxmlformats.org/wordprocessingml/2006/main"/>
</file>

<file path=word/settings.xml><?xml version="1.0" encoding="utf-8"?>
<w:settings xmlns:w14="http://schemas.microsoft.com/office/word/2010/wordml" xmlns:w15="http://schemas.microsoft.com/office/word/2012/wordml" xmlns:w="http://schemas.openxmlformats.org/wordprocessingml/2006/main" xmlns:m="http://schemas.openxmlformats.org/officeDocument/2006/mat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doNotLeaveBackslashAlone/>
    <w:ulTrailSpace/>
    <w:doNotExpandShiftReturn/>
    <w:adjustLineHeightInTable/>
    <w:useFELayout/>
    <w:compatSetting w:name="enableOpenTypeFeatures" w:uri="http://schemas.microsoft.com/office/word" w:val="1"/>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A0"/>
    <w:rsid w:val="00680AC3"/>
    <w:rsid w:val="007452DF"/>
    <w:rsid w:val="00E023A0"/>
  </w:rsids>
  <m:mathPr>
    <m:mathFont m:val="Cambria Math"/>
    <m:brkBin m:val="before"/>
    <m:brkBinSub m:val="--"/>
    <m:smallFrac m:val="false"/>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CB54FC"/>
  <w15:chartTrackingRefBased/>
  <w15:docId w15:val="{0549D595-5F3E-9A49-832F-E7DF37783478}"/>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240" w:lineRule="auto"/>
      </w:pPr>
    </w:pPrDefault>
  </w:docDefaults>
  <w:style w:type="table" w:styleId="f2xm7p" w:default="true">
    <w:name w:val="Normal Table"/>
    <w:basedOn w:val=""/>
    <w:next w:val=""/>
    <w:uiPriority w:val="99"/>
    <w:semiHidden/>
    <w:unhideWhenUsed/>
    <w:tblPr>
      <w:tblInd w:w="0" w:type="dxa"/>
      <w:tblCellMar>
        <w:top w:w="0" w:type="dxa"/>
        <w:left w:w="108" w:type="dxa"/>
        <w:bottom w:w="0" w:type="dxa"/>
        <w:right w:w="108" w:type="dxa"/>
      </w:tblCellMar>
    </w:tblPr>
  </w:style>
  <w:style w:type="character" w:styleId="cy8bde" w:default="true">
    <w:name w:val="Default Paragraph Font"/>
    <w:basedOn w:val=""/>
    <w:next w:val=""/>
    <w:uiPriority w:val="1"/>
    <w:semiHidden/>
    <w:unhideWhenUsed/>
  </w:style>
  <w:style w:type="paragraph" w:styleId="gtv8xu">
    <w:name w:val="melo-codeblock-Base-theme-para"/>
    <w:basedOn w:val="ablt93"/>
    <w:next w:val=""/>
    <w:pPr>
      <w:spacing w:before="0" w:after="0" w:line="360" w:lineRule="auto"/>
    </w:pPr>
    <w:rPr>
      <w:rFonts w:ascii="Monaco" w:hAnsi="Monaco" w:eastAsia="Monaco" w:cs="Monaco"/>
      <w:color w:val="000000"/>
      <w:sz w:val="21"/>
    </w:rPr>
  </w:style>
  <w:style w:type="character" w:styleId="4omzjh">
    <w:name w:val="Hyperlink"/>
    <w:basedOn w:val="cy8bde"/>
    <w:next w:val=""/>
    <w:uiPriority w:val="99"/>
    <w:unhideWhenUsed/>
    <w:rPr>
      <w:color w:val="1E6FFF" w:themeColor="hyperlink"/>
      <w:u w:val="single"/>
    </w:rPr>
  </w:style>
  <w:style w:type="paragraph" w:styleId="z2xbei">
    <w:name w:val="heading 1"/>
    <w:basedOn w:val="ablt93"/>
    <w:next w:val="ablt93"/>
    <w:uiPriority w:val="9"/>
    <w:qFormat/>
    <w:pPr>
      <w:keepNext/>
      <w:keepLines/>
      <w:spacing w:before="0" w:after="0" w:line="408" w:lineRule="auto"/>
      <w:outlineLvl w:val="0"/>
    </w:pPr>
    <w:rPr>
      <w:b/>
      <w:bCs/>
      <w:color w:val="1A1A1A"/>
      <w:sz w:val="36"/>
      <w:szCs w:val="36"/>
    </w:rPr>
  </w:style>
  <w:style w:type="character" w:styleId="3lkwia">
    <w:name w:val="melo-codeblock-Base-theme-char"/>
    <w:basedOn w:val=""/>
    <w:next w:val=""/>
    <w:rPr>
      <w:rFonts w:ascii="Monaco" w:hAnsi="Monaco" w:eastAsia="Monaco" w:cs="Monaco"/>
      <w:color w:val="000000"/>
      <w:sz w:val="21"/>
    </w:rPr>
  </w:style>
  <w:style w:type="table" w:styleId="x2bstg">
    <w:name w:val="Table Grid"/>
    <w:basedOn w:val="f2xm7p"/>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ablt93" w:default="true">
    <w:name w:val="Normal"/>
    <w:pPr>
      <w:widowControl w:val="false"/>
      <w:jc w:val="left"/>
    </w:pPr>
  </w:style>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2024-09-26T17:24:05Z</dcterms:created>
  <dcterms:modified xsi:type="dcterms:W3CDTF">2024-09-26T17:24:05Z</dcterms:modified>
</cp:coreProperties>
</file>