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jc w:val="center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让常规“解放”课堂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随着全球化进程的加速，英语作为国际交流的重要工具，在我国的教育体系中占有举足轻重的地位。常州作为一座经济发达、文化繁荣的城市，对英语教育的要求也日益提高。然而，在实际教育教学过程中，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作为新教师的我</w:t>
      </w:r>
      <w:r>
        <w:rPr>
          <w:rFonts w:ascii="宋体" w:hAnsi="宋体" w:eastAsia="宋体" w:cs="宋体"/>
          <w:sz w:val="24"/>
          <w:szCs w:val="24"/>
        </w:rPr>
        <w:t>遇到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许多</w:t>
      </w:r>
      <w:r>
        <w:rPr>
          <w:rFonts w:ascii="宋体" w:hAnsi="宋体" w:eastAsia="宋体" w:cs="宋体"/>
          <w:sz w:val="24"/>
          <w:szCs w:val="24"/>
        </w:rPr>
        <w:t>问题或难点问题。本文将以一名新教师的视角，探讨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在当前教育教学过程中遇到的问题及采取的个性化解决方法。</w:t>
      </w:r>
    </w:p>
    <w:p>
      <w:pPr>
        <w:numPr>
          <w:ilvl w:val="0"/>
          <w:numId w:val="0"/>
        </w:numPr>
        <w:bidi w:val="0"/>
        <w:rPr>
          <w:rStyle w:val="6"/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lang w:val="en-US" w:eastAsia="zh-CN"/>
        </w:rPr>
        <w:t>一、</w:t>
      </w:r>
      <w:r>
        <w:rPr>
          <w:rStyle w:val="6"/>
          <w:rFonts w:hint="eastAsia" w:ascii="宋体" w:hAnsi="宋体" w:eastAsia="宋体" w:cs="宋体"/>
        </w:rPr>
        <w:t>背景介绍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作为一名新任的三年级英语老师，需要兼顾三个班级的英语教学和一个班的副班主任，接触的班级风格各不相同，一个班纪律严明学生思维活跃；一个班上课纪律较差，需要花大量时间整治；还有一个班不温不火需要点拨。树立好常规是三年级的重要任务，但因为缺乏经验所以经常面临着顾此失彼的局面，于是我从师父的日常提点和优秀讲座分享中吸取了不少经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二、常见问题及难点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1、学生英语基础参差不齐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三年级的学生群体中，学生的英语基础能力参差不齐，这给新教师的教学带来了一定的难度。有的学生已经具备了一定的英语基础和口语表达能力，而有的学生则几乎从零开始。如何平衡不同水平学生的需求，确保每个学生都能在课堂上有所收获，是新教师面临的一大挑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2、教学方法单一，缺乏创新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新教师在教学初期往往容易陷入传统的教学模式，采用单一的教学方法，缺乏创新和趣味性。这样的教学方式很难激发学生的学习兴趣，也难以培养学生的自主学习能力和创新思维。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3、课堂管理难度大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三年级的学生正处于活泼好动的年龄阶段，课堂管理难度较大。如何让学生在课堂上保持专注，积极参与教学活动，同时又能维持良好的课堂纪律，是新教师需要面对的问题。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三、个性化解决方法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1、分层教学，满足不同需求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针对学生英语基础参差不齐的问题，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采取了分层教学的方法。通过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作业情况和默写情况</w:t>
      </w:r>
      <w:r>
        <w:rPr>
          <w:rFonts w:ascii="宋体" w:hAnsi="宋体" w:eastAsia="宋体" w:cs="宋体"/>
          <w:sz w:val="24"/>
          <w:szCs w:val="24"/>
        </w:rPr>
        <w:t>，将学生分为不同水平的小组，针对不同小组制定不同的教学目标和教学内容。同时，采用小组合作的学习方式，鼓励学生在小组内互相帮助、共同进步。这样一来，每个学生都能在课堂上找到适合自己的学习内容和方式，从而提高了学习效果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利用每节课后服务帮基础较差的同学过关背诵任务，教授他们另一种学习方法，久而久之效果比较明显，大多数同学都能在二十分钟之内将这一天的默写订正重默好。并且在作业督促上吸取师傅的优秀经验，在有错的同学作业封面上打上“1”，订正好后则圈为“0”，这一举措方面我复批也能提醒同学和家长及时关注作业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2、创新教学方法，激发兴趣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为了改变单一的教学方式，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积极尝试创新教学方法。例如，在课堂上引入英文歌曲、英语故事、英语游戏等元素，让学生在轻松愉快的氛围中学习英语。同时，利用多媒体技术制作生动的课件和动画，吸引学生的注意力。此外，新教师还鼓励学生参与课堂互动，通过角色扮演、情景对话等方式提高学生的口语表达能力。这些创新的教学方法不仅激发了学生的学习兴趣，还培养了学生的自主学习能力和创新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3、优化课堂管理，提高教学效果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为了提高课堂管理效果，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采取了一系列措施。首先，制定明确的课堂规则和纪律要求，让学生明确知道什么是可以做的，什么是不可以做的。其次，采用奖励机制，鼓励学生遵守课堂纪律、积极参与教学活动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采取加星制度，每月兑换奖品，其中有一项是取一个英文名，并享受老师上课用英文名提问的权利，这一项奖励让许多学生都积极举手发言，都希望听到自己响亮的英文名</w:t>
      </w:r>
      <w:r>
        <w:rPr>
          <w:rFonts w:ascii="宋体" w:hAnsi="宋体" w:eastAsia="宋体" w:cs="宋体"/>
          <w:sz w:val="24"/>
          <w:szCs w:val="24"/>
        </w:rPr>
        <w:t>。同时，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还注重与学生的情感沟通，关心他们的学习和生活情况，建立良好的师生关系。这些措施有效地提高了课堂管理效果，为教学活动的开展创造了良好的环境。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lang w:val="en-US" w:eastAsia="zh-CN"/>
        </w:rPr>
        <w:t>四、影响与启示</w:t>
      </w:r>
      <w:r>
        <w:rPr>
          <w:rStyle w:val="6"/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通过采取个性化的解决方法，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在教育教学过程中取得了显著的效果。学生的英语水平得到了明显提高，课堂参与度和学习兴趣也大幅提升。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首先，关注学生的个体差异是教育教学中的关键。只有深入了解每个学生的特点和需求，才能制定出更加贴近学生实际的教学方案。其次，创新教学方法是激发学生学习兴趣的重要手段。教师应该不断尝试新的教学方法和手段，让课堂变得更加生动有趣。最后，良好的课堂管理是教学活动顺利开展的重要保障。教师应该注重与学生的情感沟通和纪律要求，建立良好的师生关系和课堂秩序。</w:t>
      </w:r>
    </w:p>
    <w:p>
      <w:pPr>
        <w:numPr>
          <w:ilvl w:val="0"/>
          <w:numId w:val="0"/>
        </w:num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总之，作为一名新教师，在面对教育教学过程中的常见问题和难点问题时，需要勇于尝试和创新，寻找适合自己的解决方法。只有这样，才能更好地满足学生的需求，提高教学效果，为学生的全面发展做出积极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VhNjVjYjNjNWM3NjMwMjcxOTc3M2Q4NjEzN2UifQ=="/>
  </w:docVars>
  <w:rsids>
    <w:rsidRoot w:val="00000000"/>
    <w:rsid w:val="247742BD"/>
    <w:rsid w:val="4C4D7A99"/>
    <w:rsid w:val="56990EF9"/>
    <w:rsid w:val="6A3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楷体"/>
      <w:b/>
      <w:sz w:val="28"/>
    </w:rPr>
  </w:style>
  <w:style w:type="character" w:customStyle="1" w:styleId="7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2024-05-10T14:18:00Z</dcterms:created>
  <dc:creator>ll</dc:creator>
  <cp:lastModifiedBy>你了不起</cp:lastModifiedBy>
  <dcterms:modified xsi:type="dcterms:W3CDTF">2024-05-22T06:31:19Z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7329A7F9A7B846ACAA2409A4E5E22C19_12</vt:lpwstr>
  </property>
</Properties>
</file>