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b/>
          <w:sz w:val="48"/>
          <w:szCs w:val="48"/>
        </w:rPr>
      </w:pPr>
      <w:r>
        <w:rPr>
          <w:rFonts w:hint="eastAsia" w:ascii="黑体" w:hAnsi="黑体" w:eastAsia="黑体"/>
          <w:b/>
          <w:sz w:val="48"/>
          <w:szCs w:val="48"/>
        </w:rPr>
        <w:t xml:space="preserve">初心如磐 ，蓄能前行 </w:t>
      </w:r>
    </w:p>
    <w:p>
      <w:pPr>
        <w:spacing w:line="360" w:lineRule="exact"/>
        <w:ind w:right="480"/>
        <w:jc w:val="center"/>
        <w:rPr>
          <w:rFonts w:ascii="黑体" w:eastAsia="黑体"/>
          <w:b/>
          <w:sz w:val="24"/>
          <w:szCs w:val="24"/>
        </w:rPr>
      </w:pPr>
      <w:r>
        <w:rPr>
          <w:rFonts w:hint="eastAsia" w:ascii="黑体" w:eastAsia="黑体"/>
          <w:b/>
          <w:sz w:val="24"/>
          <w:szCs w:val="24"/>
        </w:rPr>
        <w:t>-------202</w:t>
      </w:r>
      <w:r>
        <w:rPr>
          <w:rFonts w:ascii="黑体" w:eastAsia="黑体"/>
          <w:b/>
          <w:sz w:val="24"/>
          <w:szCs w:val="24"/>
        </w:rPr>
        <w:t>3</w:t>
      </w:r>
      <w:r>
        <w:rPr>
          <w:rFonts w:hint="eastAsia" w:ascii="黑体" w:eastAsia="黑体"/>
          <w:b/>
          <w:sz w:val="24"/>
          <w:szCs w:val="24"/>
        </w:rPr>
        <w:t>年薛家实验小学暑期新进教师校本培训方案</w:t>
      </w:r>
    </w:p>
    <w:p>
      <w:pPr>
        <w:widowControl/>
        <w:shd w:val="clear" w:color="auto" w:fill="FFFFFF"/>
        <w:adjustRightInd w:val="0"/>
        <w:snapToGrid w:val="0"/>
        <w:spacing w:line="280" w:lineRule="exact"/>
        <w:ind w:firstLine="482" w:firstLineChars="200"/>
        <w:jc w:val="left"/>
        <w:rPr>
          <w:rFonts w:ascii="宋体" w:hAnsi="宋体" w:cs="宋体"/>
          <w:b/>
          <w:color w:val="000000"/>
          <w:kern w:val="0"/>
          <w:sz w:val="24"/>
        </w:rPr>
      </w:pPr>
      <w:r>
        <w:rPr>
          <w:rFonts w:hint="eastAsia" w:ascii="宋体" w:hAnsi="宋体" w:cs="宋体"/>
          <w:b/>
          <w:color w:val="000000"/>
          <w:kern w:val="0"/>
          <w:sz w:val="24"/>
        </w:rPr>
        <w:t>一、指导思想</w:t>
      </w:r>
    </w:p>
    <w:p>
      <w:pPr>
        <w:adjustRightInd w:val="0"/>
        <w:snapToGrid w:val="0"/>
        <w:spacing w:line="380" w:lineRule="exact"/>
        <w:ind w:firstLine="480" w:firstLineChars="200"/>
        <w:rPr>
          <w:rFonts w:ascii="宋体" w:hAnsi="宋体"/>
          <w:sz w:val="24"/>
        </w:rPr>
      </w:pPr>
      <w:r>
        <w:rPr>
          <w:rFonts w:hint="eastAsia" w:ascii="宋体" w:hAnsi="宋体"/>
          <w:kern w:val="0"/>
          <w:sz w:val="24"/>
        </w:rPr>
        <w:t>百年大计，教育为先，杏林布道，薪火相传。为促进教师的成长与发展，人人争当“四有”好教师，</w:t>
      </w:r>
      <w:r>
        <w:rPr>
          <w:rFonts w:hint="eastAsia" w:ascii="宋体" w:hAnsi="宋体"/>
          <w:sz w:val="24"/>
        </w:rPr>
        <w:t>根据《教育部关于深化中小学教师培训模式改革全面提升培训质量的指导意见》，</w:t>
      </w:r>
      <w:r>
        <w:rPr>
          <w:rFonts w:hint="eastAsia" w:ascii="宋体" w:hAnsi="宋体"/>
          <w:kern w:val="0"/>
          <w:sz w:val="24"/>
        </w:rPr>
        <w:t>利用暑假在新教师中开展校本培训，做到目标明确，把理论学习和解决日常教育教学工作中的实际问题有效结合起来</w:t>
      </w:r>
      <w:r>
        <w:rPr>
          <w:rFonts w:hint="eastAsia" w:ascii="宋体" w:hAnsi="宋体"/>
          <w:sz w:val="24"/>
        </w:rPr>
        <w:t>。经学校行政会议研讨，强调了在本次培训旨在丰富提升广大新教师在教师师德修养、专业理论知识、教学实践等各方面的理论、实践与技能，促进教师尽快适应岗位的原则，学校充分挖掘自身潜力，科学筹划，确定了202</w:t>
      </w:r>
      <w:r>
        <w:rPr>
          <w:rFonts w:ascii="宋体" w:hAnsi="宋体"/>
          <w:sz w:val="24"/>
        </w:rPr>
        <w:t>3</w:t>
      </w:r>
      <w:r>
        <w:rPr>
          <w:rFonts w:hint="eastAsia" w:ascii="宋体" w:hAnsi="宋体"/>
          <w:sz w:val="24"/>
        </w:rPr>
        <w:t>年薛家实验小学“初心如磐，蓄能前行”暑期教师校本培训安排。</w:t>
      </w:r>
    </w:p>
    <w:p>
      <w:pPr>
        <w:pStyle w:val="4"/>
        <w:adjustRightInd w:val="0"/>
        <w:snapToGrid w:val="0"/>
        <w:spacing w:before="0" w:beforeAutospacing="0" w:after="0" w:afterAutospacing="0" w:line="380" w:lineRule="exact"/>
        <w:ind w:firstLine="482" w:firstLineChars="200"/>
        <w:rPr>
          <w:b/>
        </w:rPr>
      </w:pPr>
      <w:r>
        <w:rPr>
          <w:rFonts w:hint="eastAsia"/>
          <w:b/>
        </w:rPr>
        <w:t>二、培训的组织与管理</w:t>
      </w:r>
    </w:p>
    <w:p>
      <w:pPr>
        <w:widowControl/>
        <w:shd w:val="clear" w:color="auto" w:fill="FFFFFF"/>
        <w:adjustRightInd w:val="0"/>
        <w:snapToGrid w:val="0"/>
        <w:spacing w:line="3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组 长：万莺燕</w:t>
      </w:r>
    </w:p>
    <w:p>
      <w:pPr>
        <w:widowControl/>
        <w:shd w:val="clear" w:color="auto" w:fill="FFFFFF"/>
        <w:adjustRightInd w:val="0"/>
        <w:snapToGrid w:val="0"/>
        <w:spacing w:line="3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副组长：周  静、朱小昌、吴春燕、祝卫其、曹燕、郑飞、陶榆萍</w:t>
      </w:r>
    </w:p>
    <w:p>
      <w:pPr>
        <w:widowControl/>
        <w:shd w:val="clear" w:color="auto" w:fill="FFFFFF"/>
        <w:adjustRightInd w:val="0"/>
        <w:snapToGrid w:val="0"/>
        <w:spacing w:line="380" w:lineRule="exact"/>
        <w:ind w:firstLine="480" w:firstLineChars="200"/>
        <w:jc w:val="left"/>
        <w:rPr>
          <w:rFonts w:ascii="宋体" w:hAnsi="宋体" w:cs="宋体"/>
          <w:b/>
          <w:color w:val="000000"/>
          <w:kern w:val="0"/>
          <w:sz w:val="24"/>
        </w:rPr>
      </w:pPr>
      <w:r>
        <w:rPr>
          <w:rFonts w:hint="eastAsia" w:ascii="宋体" w:hAnsi="宋体" w:cs="宋体"/>
          <w:color w:val="000000"/>
          <w:kern w:val="0"/>
          <w:sz w:val="24"/>
        </w:rPr>
        <w:t>组  员：顾海燕、王丽、袁明明、张建妹、李小英、韩翠、沈彩虹及相关骨干教师</w:t>
      </w:r>
    </w:p>
    <w:p>
      <w:pPr>
        <w:widowControl/>
        <w:shd w:val="clear" w:color="auto" w:fill="FFFFFF"/>
        <w:adjustRightInd w:val="0"/>
        <w:snapToGrid w:val="0"/>
        <w:spacing w:line="380" w:lineRule="exact"/>
        <w:ind w:firstLine="482" w:firstLineChars="200"/>
        <w:jc w:val="left"/>
        <w:rPr>
          <w:rFonts w:ascii="宋体" w:hAnsi="宋体" w:cs="宋体"/>
          <w:b/>
          <w:color w:val="000000"/>
          <w:kern w:val="0"/>
          <w:sz w:val="24"/>
        </w:rPr>
      </w:pPr>
      <w:r>
        <w:rPr>
          <w:rFonts w:hint="eastAsia" w:ascii="宋体" w:hAnsi="宋体" w:cs="宋体"/>
          <w:b/>
          <w:kern w:val="0"/>
          <w:sz w:val="24"/>
        </w:rPr>
        <w:t>三、培训内容与安排</w:t>
      </w:r>
      <w:r>
        <w:rPr>
          <w:rFonts w:hint="eastAsia" w:ascii="宋体" w:hAnsi="宋体" w:cs="宋体"/>
          <w:b/>
          <w:color w:val="000000"/>
          <w:kern w:val="0"/>
          <w:sz w:val="24"/>
        </w:rPr>
        <w:t>：</w:t>
      </w:r>
    </w:p>
    <w:tbl>
      <w:tblPr>
        <w:tblStyle w:val="5"/>
        <w:tblpPr w:leftFromText="180" w:rightFromText="180" w:vertAnchor="text" w:horzAnchor="margin" w:tblpY="122"/>
        <w:tblOverlap w:val="never"/>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141"/>
        <w:gridCol w:w="2276"/>
        <w:gridCol w:w="1182"/>
        <w:gridCol w:w="1688"/>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2" w:type="dxa"/>
            <w:gridSpan w:val="6"/>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76" w:lineRule="auto"/>
              <w:jc w:val="center"/>
              <w:rPr>
                <w:rFonts w:ascii="宋体" w:hAnsi="宋体"/>
                <w:b/>
                <w:sz w:val="24"/>
              </w:rPr>
            </w:pPr>
            <w:r>
              <w:rPr>
                <w:rFonts w:hint="eastAsia" w:ascii="宋体" w:hAnsi="宋体"/>
                <w:b/>
                <w:sz w:val="24"/>
              </w:rPr>
              <w:t>202</w:t>
            </w:r>
            <w:r>
              <w:rPr>
                <w:rFonts w:ascii="宋体" w:hAnsi="宋体"/>
                <w:b/>
                <w:sz w:val="24"/>
              </w:rPr>
              <w:t>3</w:t>
            </w:r>
            <w:r>
              <w:rPr>
                <w:rFonts w:hint="eastAsia" w:ascii="宋体" w:hAnsi="宋体"/>
                <w:b/>
                <w:sz w:val="24"/>
              </w:rPr>
              <w:t>年8月22日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80" w:lineRule="exact"/>
              <w:jc w:val="center"/>
              <w:rPr>
                <w:rFonts w:ascii="宋体" w:hAnsi="宋体"/>
                <w:b/>
                <w:bCs/>
                <w:sz w:val="24"/>
              </w:rPr>
            </w:pPr>
            <w:r>
              <w:rPr>
                <w:rFonts w:hint="eastAsia" w:ascii="宋体" w:hAnsi="宋体"/>
                <w:b/>
                <w:bCs/>
                <w:sz w:val="24"/>
              </w:rPr>
              <w:t>时间</w:t>
            </w:r>
          </w:p>
        </w:tc>
        <w:tc>
          <w:tcPr>
            <w:tcW w:w="21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jc w:val="center"/>
              <w:rPr>
                <w:rFonts w:ascii="宋体" w:hAnsi="宋体"/>
                <w:b/>
                <w:bCs/>
                <w:sz w:val="24"/>
              </w:rPr>
            </w:pPr>
            <w:r>
              <w:rPr>
                <w:rFonts w:hint="eastAsia" w:ascii="宋体" w:hAnsi="宋体"/>
                <w:b/>
                <w:bCs/>
                <w:sz w:val="24"/>
              </w:rPr>
              <w:t>活动内容</w:t>
            </w:r>
          </w:p>
        </w:tc>
        <w:tc>
          <w:tcPr>
            <w:tcW w:w="22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jc w:val="center"/>
              <w:rPr>
                <w:rFonts w:ascii="宋体" w:hAnsi="宋体"/>
                <w:b/>
                <w:bCs/>
                <w:sz w:val="24"/>
              </w:rPr>
            </w:pPr>
            <w:r>
              <w:rPr>
                <w:rFonts w:hint="eastAsia" w:ascii="宋体" w:hAnsi="宋体"/>
                <w:b/>
                <w:bCs/>
                <w:sz w:val="24"/>
              </w:rPr>
              <w:t>活动地点</w:t>
            </w:r>
          </w:p>
        </w:tc>
        <w:tc>
          <w:tcPr>
            <w:tcW w:w="118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jc w:val="center"/>
              <w:rPr>
                <w:rFonts w:ascii="宋体" w:hAnsi="宋体"/>
                <w:b/>
                <w:bCs/>
                <w:sz w:val="24"/>
              </w:rPr>
            </w:pPr>
            <w:r>
              <w:rPr>
                <w:rFonts w:hint="eastAsia" w:ascii="宋体" w:hAnsi="宋体"/>
                <w:b/>
                <w:bCs/>
                <w:sz w:val="24"/>
              </w:rPr>
              <w:t>负责人</w:t>
            </w:r>
          </w:p>
        </w:tc>
        <w:tc>
          <w:tcPr>
            <w:tcW w:w="1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jc w:val="center"/>
              <w:rPr>
                <w:rFonts w:ascii="宋体" w:hAnsi="宋体"/>
                <w:b/>
                <w:bCs/>
                <w:sz w:val="24"/>
              </w:rPr>
            </w:pPr>
            <w:r>
              <w:rPr>
                <w:rFonts w:hint="eastAsia" w:ascii="宋体" w:hAnsi="宋体"/>
                <w:b/>
                <w:bCs/>
                <w:sz w:val="24"/>
              </w:rPr>
              <w:t>参加对象</w:t>
            </w:r>
          </w:p>
        </w:tc>
        <w:tc>
          <w:tcPr>
            <w:tcW w:w="106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80" w:lineRule="exact"/>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80" w:lineRule="exact"/>
              <w:rPr>
                <w:rFonts w:ascii="宋体" w:hAnsi="宋体"/>
                <w:sz w:val="24"/>
              </w:rPr>
            </w:pPr>
            <w:r>
              <w:rPr>
                <w:rFonts w:hint="eastAsia" w:ascii="宋体" w:hAnsi="宋体"/>
                <w:sz w:val="24"/>
              </w:rPr>
              <w:t>7:50-</w:t>
            </w:r>
          </w:p>
          <w:p>
            <w:pPr>
              <w:tabs>
                <w:tab w:val="center" w:pos="4153"/>
                <w:tab w:val="right" w:pos="8306"/>
              </w:tabs>
              <w:snapToGrid w:val="0"/>
              <w:spacing w:line="280" w:lineRule="exact"/>
              <w:rPr>
                <w:rFonts w:ascii="宋体" w:hAnsi="宋体"/>
                <w:sz w:val="24"/>
              </w:rPr>
            </w:pPr>
            <w:r>
              <w:rPr>
                <w:rFonts w:hint="eastAsia" w:ascii="宋体" w:hAnsi="宋体"/>
                <w:sz w:val="24"/>
              </w:rPr>
              <w:t>8:00</w:t>
            </w:r>
          </w:p>
        </w:tc>
        <w:tc>
          <w:tcPr>
            <w:tcW w:w="21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sz w:val="24"/>
              </w:rPr>
            </w:pPr>
            <w:r>
              <w:rPr>
                <w:rFonts w:hint="eastAsia" w:ascii="宋体" w:hAnsi="宋体"/>
                <w:sz w:val="24"/>
              </w:rPr>
              <w:t>报到</w:t>
            </w:r>
          </w:p>
        </w:tc>
        <w:tc>
          <w:tcPr>
            <w:tcW w:w="22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sz w:val="24"/>
              </w:rPr>
            </w:pPr>
            <w:r>
              <w:rPr>
                <w:rFonts w:hint="eastAsia" w:ascii="宋体" w:hAnsi="宋体"/>
                <w:sz w:val="24"/>
                <w:lang w:val="en-US" w:eastAsia="zh-CN"/>
              </w:rPr>
              <w:t>本部四</w:t>
            </w:r>
            <w:r>
              <w:rPr>
                <w:rFonts w:hint="eastAsia" w:ascii="宋体" w:hAnsi="宋体"/>
                <w:sz w:val="24"/>
              </w:rPr>
              <w:t>楼</w:t>
            </w:r>
            <w:r>
              <w:rPr>
                <w:rFonts w:hint="eastAsia" w:ascii="宋体" w:hAnsi="宋体"/>
                <w:sz w:val="24"/>
                <w:lang w:val="en-US" w:eastAsia="zh-CN"/>
              </w:rPr>
              <w:t>小</w:t>
            </w:r>
            <w:r>
              <w:rPr>
                <w:rFonts w:hint="eastAsia" w:ascii="宋体" w:hAnsi="宋体"/>
                <w:sz w:val="24"/>
              </w:rPr>
              <w:t>会议室</w:t>
            </w:r>
          </w:p>
        </w:tc>
        <w:tc>
          <w:tcPr>
            <w:tcW w:w="118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jc w:val="center"/>
              <w:rPr>
                <w:rFonts w:ascii="宋体" w:hAnsi="宋体"/>
                <w:sz w:val="24"/>
              </w:rPr>
            </w:pPr>
            <w:r>
              <w:rPr>
                <w:rFonts w:hint="eastAsia" w:ascii="宋体" w:hAnsi="宋体"/>
                <w:sz w:val="24"/>
              </w:rPr>
              <w:t>沈彩虹</w:t>
            </w:r>
          </w:p>
        </w:tc>
        <w:tc>
          <w:tcPr>
            <w:tcW w:w="1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sz w:val="24"/>
              </w:rPr>
            </w:pPr>
            <w:r>
              <w:rPr>
                <w:rFonts w:hint="eastAsia" w:ascii="宋体" w:hAnsi="宋体"/>
                <w:sz w:val="24"/>
              </w:rPr>
              <w:t>新进教师</w:t>
            </w:r>
          </w:p>
        </w:tc>
        <w:tc>
          <w:tcPr>
            <w:tcW w:w="1065" w:type="dxa"/>
            <w:vMerge w:val="restart"/>
            <w:tcBorders>
              <w:top w:val="single" w:color="auto" w:sz="4" w:space="0"/>
              <w:left w:val="single" w:color="auto" w:sz="4" w:space="0"/>
              <w:right w:val="single" w:color="auto" w:sz="4" w:space="0"/>
            </w:tcBorders>
          </w:tcPr>
          <w:p>
            <w:pPr>
              <w:tabs>
                <w:tab w:val="center" w:pos="4153"/>
                <w:tab w:val="right" w:pos="8306"/>
              </w:tabs>
              <w:snapToGrid w:val="0"/>
              <w:spacing w:line="280" w:lineRule="exact"/>
              <w:ind w:firstLine="964" w:firstLineChars="400"/>
              <w:rPr>
                <w:rFonts w:ascii="宋体" w:hAnsi="宋体"/>
                <w:b/>
                <w:color w:val="FF0000"/>
                <w:sz w:val="24"/>
              </w:rPr>
            </w:pPr>
          </w:p>
          <w:p>
            <w:pPr>
              <w:tabs>
                <w:tab w:val="center" w:pos="4153"/>
                <w:tab w:val="right" w:pos="8306"/>
              </w:tabs>
              <w:snapToGrid w:val="0"/>
              <w:spacing w:line="280" w:lineRule="exact"/>
              <w:ind w:firstLine="964" w:firstLineChars="400"/>
              <w:rPr>
                <w:rFonts w:ascii="宋体" w:hAnsi="宋体"/>
                <w:b/>
                <w:color w:val="FF0000"/>
                <w:sz w:val="24"/>
              </w:rPr>
            </w:pPr>
          </w:p>
          <w:p>
            <w:pPr>
              <w:tabs>
                <w:tab w:val="center" w:pos="4153"/>
                <w:tab w:val="right" w:pos="8306"/>
              </w:tabs>
              <w:snapToGrid w:val="0"/>
              <w:spacing w:line="280" w:lineRule="exact"/>
              <w:ind w:firstLine="964" w:firstLineChars="400"/>
              <w:rPr>
                <w:rFonts w:ascii="宋体" w:hAnsi="宋体"/>
                <w:b/>
                <w:color w:val="FF0000"/>
                <w:sz w:val="24"/>
              </w:rPr>
            </w:pPr>
          </w:p>
          <w:p>
            <w:pPr>
              <w:tabs>
                <w:tab w:val="center" w:pos="4153"/>
                <w:tab w:val="right" w:pos="8306"/>
              </w:tabs>
              <w:snapToGrid w:val="0"/>
              <w:spacing w:line="280" w:lineRule="exact"/>
              <w:ind w:firstLine="964" w:firstLineChars="400"/>
              <w:rPr>
                <w:rFonts w:ascii="宋体" w:hAnsi="宋体"/>
                <w:b/>
                <w:color w:val="FF0000"/>
                <w:sz w:val="24"/>
              </w:rPr>
            </w:pPr>
            <w:r>
              <w:rPr>
                <w:rFonts w:hint="eastAsia" w:ascii="宋体" w:hAnsi="宋体"/>
                <w:b/>
                <w:color w:val="FF0000"/>
                <w:sz w:val="24"/>
              </w:rPr>
              <w:t>11.第一天摄影报道：语文组</w:t>
            </w:r>
          </w:p>
          <w:p>
            <w:pPr>
              <w:tabs>
                <w:tab w:val="center" w:pos="4153"/>
                <w:tab w:val="right" w:pos="8306"/>
              </w:tabs>
              <w:snapToGrid w:val="0"/>
              <w:spacing w:line="280" w:lineRule="exact"/>
              <w:rPr>
                <w:rFonts w:ascii="宋体" w:hAnsi="宋体"/>
                <w:b/>
                <w:color w:val="FF0000"/>
                <w:sz w:val="24"/>
              </w:rPr>
            </w:pPr>
          </w:p>
          <w:p>
            <w:pPr>
              <w:widowControl/>
              <w:numPr>
                <w:ilvl w:val="0"/>
                <w:numId w:val="1"/>
              </w:numPr>
              <w:adjustRightInd w:val="0"/>
              <w:snapToGrid w:val="0"/>
              <w:spacing w:line="280" w:lineRule="exact"/>
              <w:jc w:val="left"/>
              <w:rPr>
                <w:rFonts w:ascii="宋体" w:hAnsi="宋体" w:cs="宋体"/>
                <w:b/>
                <w:color w:val="FF0000"/>
                <w:kern w:val="0"/>
                <w:sz w:val="24"/>
              </w:rPr>
            </w:pPr>
            <w:r>
              <w:rPr>
                <w:rFonts w:hint="eastAsia" w:ascii="宋体" w:hAnsi="宋体" w:cs="宋体"/>
                <w:b/>
                <w:color w:val="FF0000"/>
                <w:kern w:val="0"/>
                <w:sz w:val="24"/>
              </w:rPr>
              <w:t>涉及培训责任人策划好内</w:t>
            </w:r>
          </w:p>
          <w:p>
            <w:pPr>
              <w:widowControl/>
              <w:adjustRightInd w:val="0"/>
              <w:snapToGrid w:val="0"/>
              <w:spacing w:line="280" w:lineRule="exact"/>
              <w:jc w:val="left"/>
              <w:rPr>
                <w:rFonts w:ascii="宋体" w:hAnsi="宋体" w:cs="宋体"/>
                <w:b/>
                <w:color w:val="FF0000"/>
                <w:kern w:val="0"/>
                <w:sz w:val="24"/>
              </w:rPr>
            </w:pPr>
            <w:r>
              <w:rPr>
                <w:rFonts w:hint="eastAsia" w:ascii="宋体" w:hAnsi="宋体" w:cs="宋体"/>
                <w:b/>
                <w:color w:val="FF0000"/>
                <w:kern w:val="0"/>
                <w:sz w:val="24"/>
              </w:rPr>
              <w:t>容及讲座PPT</w:t>
            </w:r>
          </w:p>
          <w:p>
            <w:pPr>
              <w:widowControl/>
              <w:adjustRightInd w:val="0"/>
              <w:snapToGrid w:val="0"/>
              <w:spacing w:line="280" w:lineRule="exact"/>
              <w:jc w:val="left"/>
              <w:rPr>
                <w:rFonts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80" w:lineRule="exact"/>
              <w:rPr>
                <w:rFonts w:ascii="宋体" w:hAnsi="宋体"/>
                <w:sz w:val="24"/>
              </w:rPr>
            </w:pPr>
            <w:r>
              <w:rPr>
                <w:rFonts w:hint="eastAsia" w:ascii="宋体" w:hAnsi="宋体"/>
                <w:sz w:val="24"/>
              </w:rPr>
              <w:t>8:00</w:t>
            </w:r>
            <w:r>
              <w:rPr>
                <w:rFonts w:ascii="宋体" w:hAnsi="宋体"/>
                <w:sz w:val="24"/>
              </w:rPr>
              <w:t>-</w:t>
            </w:r>
          </w:p>
          <w:p>
            <w:pPr>
              <w:tabs>
                <w:tab w:val="center" w:pos="4153"/>
                <w:tab w:val="right" w:pos="8306"/>
              </w:tabs>
              <w:snapToGrid w:val="0"/>
              <w:spacing w:line="280" w:lineRule="exact"/>
              <w:rPr>
                <w:rFonts w:ascii="宋体" w:hAnsi="宋体"/>
                <w:sz w:val="24"/>
              </w:rPr>
            </w:pPr>
            <w:r>
              <w:rPr>
                <w:rFonts w:ascii="宋体" w:hAnsi="宋体"/>
                <w:sz w:val="24"/>
              </w:rPr>
              <w:t>8:10</w:t>
            </w:r>
          </w:p>
        </w:tc>
        <w:tc>
          <w:tcPr>
            <w:tcW w:w="21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sz w:val="24"/>
              </w:rPr>
            </w:pPr>
            <w:r>
              <w:rPr>
                <w:rFonts w:hint="eastAsia" w:ascii="宋体" w:hAnsi="宋体"/>
                <w:sz w:val="24"/>
              </w:rPr>
              <w:t>赠书</w:t>
            </w:r>
          </w:p>
        </w:tc>
        <w:tc>
          <w:tcPr>
            <w:tcW w:w="22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sz w:val="24"/>
              </w:rPr>
            </w:pPr>
            <w:r>
              <w:rPr>
                <w:rFonts w:hint="eastAsia" w:ascii="宋体" w:hAnsi="宋体"/>
                <w:sz w:val="24"/>
                <w:lang w:val="en-US" w:eastAsia="zh-CN"/>
              </w:rPr>
              <w:t>本部四</w:t>
            </w:r>
            <w:r>
              <w:rPr>
                <w:rFonts w:hint="eastAsia" w:ascii="宋体" w:hAnsi="宋体"/>
                <w:sz w:val="24"/>
              </w:rPr>
              <w:t>楼</w:t>
            </w:r>
            <w:r>
              <w:rPr>
                <w:rFonts w:hint="eastAsia" w:ascii="宋体" w:hAnsi="宋体"/>
                <w:sz w:val="24"/>
                <w:lang w:val="en-US" w:eastAsia="zh-CN"/>
              </w:rPr>
              <w:t>小</w:t>
            </w:r>
            <w:r>
              <w:rPr>
                <w:rFonts w:hint="eastAsia" w:ascii="宋体" w:hAnsi="宋体"/>
                <w:sz w:val="24"/>
              </w:rPr>
              <w:t>会议室</w:t>
            </w:r>
          </w:p>
        </w:tc>
        <w:tc>
          <w:tcPr>
            <w:tcW w:w="118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jc w:val="center"/>
              <w:rPr>
                <w:rFonts w:ascii="宋体" w:hAnsi="宋体"/>
                <w:sz w:val="24"/>
              </w:rPr>
            </w:pPr>
            <w:r>
              <w:rPr>
                <w:rFonts w:hint="eastAsia" w:ascii="宋体" w:hAnsi="宋体"/>
                <w:sz w:val="24"/>
              </w:rPr>
              <w:t>陶榆萍</w:t>
            </w:r>
          </w:p>
        </w:tc>
        <w:tc>
          <w:tcPr>
            <w:tcW w:w="1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sz w:val="24"/>
              </w:rPr>
            </w:pPr>
            <w:r>
              <w:rPr>
                <w:rFonts w:hint="eastAsia" w:ascii="宋体" w:hAnsi="宋体"/>
                <w:sz w:val="24"/>
              </w:rPr>
              <w:t>新进教师</w:t>
            </w:r>
          </w:p>
        </w:tc>
        <w:tc>
          <w:tcPr>
            <w:tcW w:w="1065" w:type="dxa"/>
            <w:vMerge w:val="continue"/>
            <w:tcBorders>
              <w:top w:val="single" w:color="auto" w:sz="4" w:space="0"/>
              <w:left w:val="single" w:color="auto" w:sz="4" w:space="0"/>
              <w:right w:val="single" w:color="auto" w:sz="4" w:space="0"/>
            </w:tcBorders>
          </w:tcPr>
          <w:p>
            <w:pPr>
              <w:tabs>
                <w:tab w:val="center" w:pos="4153"/>
                <w:tab w:val="right" w:pos="8306"/>
              </w:tabs>
              <w:snapToGrid w:val="0"/>
              <w:spacing w:line="280" w:lineRule="exact"/>
              <w:ind w:firstLine="964" w:firstLineChars="400"/>
              <w:rPr>
                <w:rFonts w:ascii="宋体" w:hAnsi="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80" w:lineRule="exact"/>
              <w:rPr>
                <w:rFonts w:ascii="宋体" w:hAnsi="宋体"/>
                <w:sz w:val="24"/>
              </w:rPr>
            </w:pPr>
            <w:r>
              <w:rPr>
                <w:rFonts w:hint="eastAsia" w:ascii="宋体" w:hAnsi="宋体"/>
                <w:sz w:val="24"/>
              </w:rPr>
              <w:t>8:</w:t>
            </w:r>
            <w:r>
              <w:rPr>
                <w:rFonts w:ascii="宋体" w:hAnsi="宋体"/>
                <w:sz w:val="24"/>
              </w:rPr>
              <w:t>10</w:t>
            </w:r>
            <w:r>
              <w:rPr>
                <w:rFonts w:hint="eastAsia" w:ascii="宋体" w:hAnsi="宋体"/>
                <w:sz w:val="24"/>
              </w:rPr>
              <w:t>-</w:t>
            </w:r>
          </w:p>
          <w:p>
            <w:pPr>
              <w:tabs>
                <w:tab w:val="center" w:pos="4153"/>
                <w:tab w:val="right" w:pos="8306"/>
              </w:tabs>
              <w:snapToGrid w:val="0"/>
              <w:spacing w:line="280" w:lineRule="exact"/>
              <w:rPr>
                <w:rFonts w:ascii="宋体" w:hAnsi="宋体"/>
                <w:sz w:val="24"/>
              </w:rPr>
            </w:pPr>
            <w:r>
              <w:rPr>
                <w:rFonts w:hint="eastAsia" w:ascii="宋体" w:hAnsi="宋体"/>
                <w:sz w:val="24"/>
              </w:rPr>
              <w:t>8:50</w:t>
            </w:r>
          </w:p>
        </w:tc>
        <w:tc>
          <w:tcPr>
            <w:tcW w:w="21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sz w:val="24"/>
              </w:rPr>
            </w:pPr>
            <w:r>
              <w:rPr>
                <w:rFonts w:hint="eastAsia" w:ascii="宋体" w:hAnsi="宋体"/>
                <w:sz w:val="24"/>
              </w:rPr>
              <w:t>新教师自我介绍（要求用足2分钟，让别人记住你）</w:t>
            </w:r>
          </w:p>
        </w:tc>
        <w:tc>
          <w:tcPr>
            <w:tcW w:w="22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sz w:val="24"/>
              </w:rPr>
            </w:pPr>
            <w:r>
              <w:rPr>
                <w:rFonts w:hint="eastAsia" w:ascii="宋体" w:hAnsi="宋体"/>
                <w:sz w:val="24"/>
                <w:lang w:val="en-US" w:eastAsia="zh-CN"/>
              </w:rPr>
              <w:t>本部四</w:t>
            </w:r>
            <w:r>
              <w:rPr>
                <w:rFonts w:hint="eastAsia" w:ascii="宋体" w:hAnsi="宋体"/>
                <w:sz w:val="24"/>
              </w:rPr>
              <w:t>楼</w:t>
            </w:r>
            <w:r>
              <w:rPr>
                <w:rFonts w:hint="eastAsia" w:ascii="宋体" w:hAnsi="宋体"/>
                <w:sz w:val="24"/>
                <w:lang w:val="en-US" w:eastAsia="zh-CN"/>
              </w:rPr>
              <w:t>小</w:t>
            </w:r>
            <w:r>
              <w:rPr>
                <w:rFonts w:hint="eastAsia" w:ascii="宋体" w:hAnsi="宋体"/>
                <w:sz w:val="24"/>
              </w:rPr>
              <w:t>会议室</w:t>
            </w:r>
          </w:p>
        </w:tc>
        <w:tc>
          <w:tcPr>
            <w:tcW w:w="118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jc w:val="center"/>
              <w:rPr>
                <w:rFonts w:ascii="宋体" w:hAnsi="宋体"/>
                <w:sz w:val="24"/>
              </w:rPr>
            </w:pPr>
            <w:r>
              <w:rPr>
                <w:rFonts w:hint="eastAsia" w:ascii="宋体" w:hAnsi="宋体"/>
                <w:sz w:val="24"/>
              </w:rPr>
              <w:t>沈彩虹</w:t>
            </w:r>
          </w:p>
        </w:tc>
        <w:tc>
          <w:tcPr>
            <w:tcW w:w="1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sz w:val="24"/>
              </w:rPr>
            </w:pPr>
            <w:r>
              <w:rPr>
                <w:rFonts w:hint="eastAsia" w:ascii="宋体" w:hAnsi="宋体"/>
                <w:sz w:val="24"/>
              </w:rPr>
              <w:t>新进教师</w:t>
            </w:r>
          </w:p>
          <w:p>
            <w:pPr>
              <w:tabs>
                <w:tab w:val="center" w:pos="4153"/>
                <w:tab w:val="right" w:pos="8306"/>
              </w:tabs>
              <w:snapToGrid w:val="0"/>
              <w:spacing w:line="276" w:lineRule="auto"/>
              <w:rPr>
                <w:rFonts w:ascii="宋体" w:hAnsi="宋体"/>
                <w:sz w:val="24"/>
              </w:rPr>
            </w:pPr>
          </w:p>
        </w:tc>
        <w:tc>
          <w:tcPr>
            <w:tcW w:w="1065" w:type="dxa"/>
            <w:vMerge w:val="continue"/>
            <w:tcBorders>
              <w:left w:val="single" w:color="auto" w:sz="4" w:space="0"/>
              <w:right w:val="single" w:color="auto" w:sz="4" w:space="0"/>
            </w:tcBorders>
          </w:tcPr>
          <w:p>
            <w:pPr>
              <w:tabs>
                <w:tab w:val="center" w:pos="4153"/>
                <w:tab w:val="right" w:pos="8306"/>
              </w:tabs>
              <w:snapToGrid w:val="0"/>
              <w:spacing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80" w:lineRule="exact"/>
              <w:rPr>
                <w:rFonts w:ascii="宋体" w:hAnsi="宋体"/>
                <w:sz w:val="24"/>
              </w:rPr>
            </w:pPr>
            <w:r>
              <w:rPr>
                <w:rFonts w:ascii="宋体" w:hAnsi="宋体"/>
                <w:sz w:val="24"/>
              </w:rPr>
              <w:t>8</w:t>
            </w:r>
            <w:r>
              <w:rPr>
                <w:rFonts w:hint="eastAsia" w:ascii="宋体" w:hAnsi="宋体"/>
                <w:sz w:val="24"/>
              </w:rPr>
              <w:t>:</w:t>
            </w:r>
            <w:r>
              <w:rPr>
                <w:rFonts w:ascii="宋体" w:hAnsi="宋体"/>
                <w:sz w:val="24"/>
              </w:rPr>
              <w:t>5</w:t>
            </w:r>
            <w:r>
              <w:rPr>
                <w:rFonts w:hint="eastAsia" w:ascii="宋体" w:hAnsi="宋体"/>
                <w:sz w:val="24"/>
              </w:rPr>
              <w:t>0-</w:t>
            </w:r>
          </w:p>
          <w:p>
            <w:pPr>
              <w:tabs>
                <w:tab w:val="center" w:pos="4153"/>
                <w:tab w:val="right" w:pos="8306"/>
              </w:tabs>
              <w:snapToGrid w:val="0"/>
              <w:spacing w:line="280" w:lineRule="exact"/>
              <w:rPr>
                <w:rFonts w:ascii="宋体" w:hAnsi="宋体"/>
                <w:sz w:val="24"/>
              </w:rPr>
            </w:pPr>
            <w:r>
              <w:rPr>
                <w:rFonts w:hint="eastAsia" w:ascii="宋体" w:hAnsi="宋体"/>
                <w:sz w:val="24"/>
              </w:rPr>
              <w:t>9:</w:t>
            </w:r>
            <w:r>
              <w:rPr>
                <w:rFonts w:ascii="宋体" w:hAnsi="宋体"/>
                <w:sz w:val="24"/>
              </w:rPr>
              <w:t>4</w:t>
            </w:r>
            <w:r>
              <w:rPr>
                <w:rFonts w:hint="eastAsia" w:ascii="宋体" w:hAnsi="宋体"/>
                <w:sz w:val="24"/>
              </w:rPr>
              <w:t>0</w:t>
            </w:r>
          </w:p>
        </w:tc>
        <w:tc>
          <w:tcPr>
            <w:tcW w:w="21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sz w:val="24"/>
              </w:rPr>
            </w:pPr>
            <w:r>
              <w:rPr>
                <w:rFonts w:hint="eastAsia" w:ascii="宋体" w:hAnsi="宋体"/>
                <w:sz w:val="24"/>
              </w:rPr>
              <w:t>开班动员+讲座《打开“新”教师成长的密码》</w:t>
            </w:r>
          </w:p>
        </w:tc>
        <w:tc>
          <w:tcPr>
            <w:tcW w:w="22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sz w:val="24"/>
              </w:rPr>
            </w:pPr>
            <w:r>
              <w:rPr>
                <w:rFonts w:hint="eastAsia" w:ascii="宋体" w:hAnsi="宋体"/>
                <w:sz w:val="24"/>
                <w:lang w:val="en-US" w:eastAsia="zh-CN"/>
              </w:rPr>
              <w:t>本部四</w:t>
            </w:r>
            <w:r>
              <w:rPr>
                <w:rFonts w:hint="eastAsia" w:ascii="宋体" w:hAnsi="宋体"/>
                <w:sz w:val="24"/>
              </w:rPr>
              <w:t>楼</w:t>
            </w:r>
            <w:r>
              <w:rPr>
                <w:rFonts w:hint="eastAsia" w:ascii="宋体" w:hAnsi="宋体"/>
                <w:sz w:val="24"/>
                <w:lang w:val="en-US" w:eastAsia="zh-CN"/>
              </w:rPr>
              <w:t>小</w:t>
            </w:r>
            <w:r>
              <w:rPr>
                <w:rFonts w:hint="eastAsia" w:ascii="宋体" w:hAnsi="宋体"/>
                <w:sz w:val="24"/>
              </w:rPr>
              <w:t>会议室</w:t>
            </w:r>
          </w:p>
        </w:tc>
        <w:tc>
          <w:tcPr>
            <w:tcW w:w="118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jc w:val="center"/>
              <w:rPr>
                <w:rFonts w:ascii="宋体" w:hAnsi="宋体"/>
                <w:sz w:val="24"/>
              </w:rPr>
            </w:pPr>
            <w:r>
              <w:rPr>
                <w:rFonts w:hint="eastAsia" w:ascii="宋体" w:hAnsi="宋体"/>
                <w:sz w:val="24"/>
              </w:rPr>
              <w:t>万莺燕</w:t>
            </w:r>
          </w:p>
        </w:tc>
        <w:tc>
          <w:tcPr>
            <w:tcW w:w="1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sz w:val="24"/>
              </w:rPr>
            </w:pPr>
            <w:r>
              <w:rPr>
                <w:rFonts w:hint="eastAsia" w:ascii="宋体" w:hAnsi="宋体"/>
                <w:sz w:val="24"/>
              </w:rPr>
              <w:t>新进教师</w:t>
            </w:r>
          </w:p>
        </w:tc>
        <w:tc>
          <w:tcPr>
            <w:tcW w:w="1065" w:type="dxa"/>
            <w:vMerge w:val="continue"/>
            <w:tcBorders>
              <w:left w:val="single" w:color="auto" w:sz="4" w:space="0"/>
              <w:right w:val="single" w:color="auto" w:sz="4" w:space="0"/>
            </w:tcBorders>
          </w:tcPr>
          <w:p>
            <w:pPr>
              <w:tabs>
                <w:tab w:val="center" w:pos="4153"/>
                <w:tab w:val="right" w:pos="8306"/>
              </w:tabs>
              <w:snapToGrid w:val="0"/>
              <w:spacing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0-</w:t>
            </w:r>
          </w:p>
          <w:p>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10:</w:t>
            </w:r>
            <w:r>
              <w:rPr>
                <w:rFonts w:ascii="宋体" w:hAnsi="宋体" w:cs="宋体"/>
                <w:color w:val="000000"/>
                <w:kern w:val="0"/>
                <w:sz w:val="24"/>
              </w:rPr>
              <w:t>2</w:t>
            </w:r>
            <w:r>
              <w:rPr>
                <w:rFonts w:hint="eastAsia" w:ascii="宋体" w:hAnsi="宋体" w:cs="宋体"/>
                <w:color w:val="000000"/>
                <w:kern w:val="0"/>
                <w:sz w:val="24"/>
              </w:rPr>
              <w:t>0</w:t>
            </w:r>
          </w:p>
        </w:tc>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 w:val="24"/>
              </w:rPr>
            </w:pPr>
            <w:r>
              <w:rPr>
                <w:rFonts w:hint="eastAsia" w:ascii="宋体" w:hAnsi="宋体" w:cs="宋体"/>
                <w:color w:val="000000"/>
                <w:kern w:val="0"/>
                <w:sz w:val="24"/>
              </w:rPr>
              <w:t>班级管理培训</w:t>
            </w:r>
          </w:p>
        </w:tc>
        <w:tc>
          <w:tcPr>
            <w:tcW w:w="22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cs="宋体"/>
                <w:color w:val="000000"/>
                <w:kern w:val="0"/>
                <w:sz w:val="24"/>
              </w:rPr>
            </w:pPr>
            <w:r>
              <w:rPr>
                <w:rFonts w:hint="eastAsia" w:ascii="宋体" w:hAnsi="宋体"/>
                <w:sz w:val="24"/>
                <w:lang w:val="en-US" w:eastAsia="zh-CN"/>
              </w:rPr>
              <w:t>本部四</w:t>
            </w:r>
            <w:r>
              <w:rPr>
                <w:rFonts w:hint="eastAsia" w:ascii="宋体" w:hAnsi="宋体"/>
                <w:sz w:val="24"/>
              </w:rPr>
              <w:t>楼</w:t>
            </w:r>
            <w:r>
              <w:rPr>
                <w:rFonts w:hint="eastAsia" w:ascii="宋体" w:hAnsi="宋体"/>
                <w:sz w:val="24"/>
                <w:lang w:val="en-US" w:eastAsia="zh-CN"/>
              </w:rPr>
              <w:t>小</w:t>
            </w:r>
            <w:r>
              <w:rPr>
                <w:rFonts w:hint="eastAsia" w:ascii="宋体" w:hAnsi="宋体"/>
                <w:sz w:val="24"/>
              </w:rPr>
              <w:t>会议室</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 w:val="24"/>
              </w:rPr>
            </w:pPr>
            <w:r>
              <w:rPr>
                <w:rFonts w:hint="eastAsia" w:ascii="宋体" w:hAnsi="宋体" w:cs="宋体"/>
                <w:color w:val="000000"/>
                <w:kern w:val="0"/>
                <w:sz w:val="24"/>
              </w:rPr>
              <w:t>郭桃琴</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 w:val="24"/>
              </w:rPr>
            </w:pPr>
            <w:r>
              <w:rPr>
                <w:rFonts w:hint="eastAsia" w:ascii="宋体" w:hAnsi="宋体" w:cs="宋体"/>
                <w:color w:val="000000"/>
                <w:kern w:val="0"/>
                <w:sz w:val="24"/>
              </w:rPr>
              <w:t>新进教师</w:t>
            </w:r>
          </w:p>
        </w:tc>
        <w:tc>
          <w:tcPr>
            <w:tcW w:w="1065" w:type="dxa"/>
            <w:vMerge w:val="continue"/>
            <w:tcBorders>
              <w:left w:val="single" w:color="auto" w:sz="4" w:space="0"/>
              <w:right w:val="single" w:color="auto" w:sz="4" w:space="0"/>
            </w:tcBorders>
          </w:tcPr>
          <w:p>
            <w:pPr>
              <w:tabs>
                <w:tab w:val="center" w:pos="4153"/>
                <w:tab w:val="right" w:pos="8306"/>
              </w:tabs>
              <w:snapToGrid w:val="0"/>
              <w:spacing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10:</w:t>
            </w:r>
            <w:r>
              <w:rPr>
                <w:rFonts w:ascii="宋体" w:hAnsi="宋体" w:cs="宋体"/>
                <w:color w:val="000000"/>
                <w:kern w:val="0"/>
                <w:sz w:val="24"/>
              </w:rPr>
              <w:t>20</w:t>
            </w:r>
            <w:r>
              <w:rPr>
                <w:rFonts w:hint="eastAsia" w:ascii="宋体" w:hAnsi="宋体" w:cs="宋体"/>
                <w:color w:val="000000"/>
                <w:kern w:val="0"/>
                <w:sz w:val="24"/>
              </w:rPr>
              <w:t>-</w:t>
            </w:r>
          </w:p>
          <w:p>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10:</w:t>
            </w:r>
            <w:r>
              <w:rPr>
                <w:rFonts w:ascii="宋体" w:hAnsi="宋体" w:cs="宋体"/>
                <w:color w:val="000000"/>
                <w:kern w:val="0"/>
                <w:sz w:val="24"/>
              </w:rPr>
              <w:t>4</w:t>
            </w:r>
            <w:r>
              <w:rPr>
                <w:rFonts w:hint="eastAsia" w:ascii="宋体" w:hAnsi="宋体" w:cs="宋体"/>
                <w:color w:val="000000"/>
                <w:kern w:val="0"/>
                <w:sz w:val="24"/>
              </w:rPr>
              <w:t>0</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s="宋体"/>
                <w:color w:val="000000"/>
                <w:kern w:val="0"/>
                <w:sz w:val="24"/>
              </w:rPr>
            </w:pPr>
            <w:r>
              <w:rPr>
                <w:rFonts w:hint="eastAsia" w:ascii="宋体" w:hAnsi="宋体" w:cs="宋体"/>
                <w:color w:val="000000"/>
                <w:kern w:val="0"/>
                <w:sz w:val="24"/>
              </w:rPr>
              <w:t>撰写微信报道指导</w:t>
            </w:r>
          </w:p>
        </w:tc>
        <w:tc>
          <w:tcPr>
            <w:tcW w:w="227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ascii="宋体" w:hAnsi="宋体" w:cs="宋体"/>
                <w:color w:val="000000"/>
                <w:kern w:val="0"/>
                <w:sz w:val="24"/>
              </w:rPr>
            </w:pPr>
            <w:r>
              <w:rPr>
                <w:rFonts w:hint="eastAsia" w:ascii="宋体" w:hAnsi="宋体"/>
                <w:sz w:val="24"/>
                <w:lang w:val="en-US" w:eastAsia="zh-CN"/>
              </w:rPr>
              <w:t>本部四</w:t>
            </w:r>
            <w:r>
              <w:rPr>
                <w:rFonts w:hint="eastAsia" w:ascii="宋体" w:hAnsi="宋体"/>
                <w:sz w:val="24"/>
              </w:rPr>
              <w:t>楼</w:t>
            </w:r>
            <w:r>
              <w:rPr>
                <w:rFonts w:hint="eastAsia" w:ascii="宋体" w:hAnsi="宋体"/>
                <w:sz w:val="24"/>
                <w:lang w:val="en-US" w:eastAsia="zh-CN"/>
              </w:rPr>
              <w:t>小</w:t>
            </w:r>
            <w:r>
              <w:rPr>
                <w:rFonts w:hint="eastAsia" w:ascii="宋体" w:hAnsi="宋体"/>
                <w:sz w:val="24"/>
              </w:rPr>
              <w:t>会议室</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 w:val="24"/>
              </w:rPr>
            </w:pPr>
            <w:r>
              <w:rPr>
                <w:rFonts w:hint="eastAsia" w:ascii="宋体" w:hAnsi="宋体" w:cs="宋体"/>
                <w:color w:val="000000"/>
                <w:kern w:val="0"/>
                <w:sz w:val="24"/>
              </w:rPr>
              <w:t>曹俊</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sz w:val="24"/>
              </w:rPr>
            </w:pPr>
            <w:r>
              <w:rPr>
                <w:rFonts w:hint="eastAsia" w:ascii="宋体" w:hAnsi="宋体"/>
                <w:sz w:val="24"/>
              </w:rPr>
              <w:t>全体培训教师</w:t>
            </w:r>
          </w:p>
        </w:tc>
        <w:tc>
          <w:tcPr>
            <w:tcW w:w="1065" w:type="dxa"/>
            <w:vMerge w:val="continue"/>
            <w:tcBorders>
              <w:left w:val="single" w:color="auto" w:sz="4" w:space="0"/>
              <w:right w:val="single" w:color="auto" w:sz="4" w:space="0"/>
            </w:tcBorders>
          </w:tcPr>
          <w:p>
            <w:pPr>
              <w:widowControl/>
              <w:adjustRightInd w:val="0"/>
              <w:snapToGrid w:val="0"/>
              <w:spacing w:line="280" w:lineRule="exact"/>
              <w:jc w:val="left"/>
              <w:rPr>
                <w:rFonts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0-</w:t>
            </w:r>
          </w:p>
          <w:p>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11:</w:t>
            </w:r>
            <w:r>
              <w:rPr>
                <w:rFonts w:ascii="宋体" w:hAnsi="宋体" w:cs="宋体"/>
                <w:color w:val="000000"/>
                <w:kern w:val="0"/>
                <w:sz w:val="24"/>
              </w:rPr>
              <w:t>2</w:t>
            </w:r>
            <w:r>
              <w:rPr>
                <w:rFonts w:hint="eastAsia" w:ascii="宋体" w:hAnsi="宋体" w:cs="宋体"/>
                <w:color w:val="000000"/>
                <w:kern w:val="0"/>
                <w:sz w:val="24"/>
              </w:rPr>
              <w:t>0</w:t>
            </w:r>
          </w:p>
        </w:tc>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 w:val="24"/>
              </w:rPr>
            </w:pPr>
            <w:r>
              <w:rPr>
                <w:rFonts w:hint="eastAsia" w:ascii="宋体" w:hAnsi="宋体" w:cs="宋体"/>
                <w:color w:val="000000"/>
                <w:kern w:val="0"/>
                <w:sz w:val="24"/>
              </w:rPr>
              <w:t>粉笔字培训及展示</w:t>
            </w:r>
          </w:p>
        </w:tc>
        <w:tc>
          <w:tcPr>
            <w:tcW w:w="2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本部二楼多媒体</w:t>
            </w:r>
            <w:r>
              <w:rPr>
                <w:rFonts w:hint="eastAsia" w:ascii="宋体" w:hAnsi="宋体" w:cs="宋体"/>
                <w:color w:val="000000"/>
                <w:kern w:val="0"/>
                <w:sz w:val="24"/>
              </w:rPr>
              <w:t>教室</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 w:val="24"/>
              </w:rPr>
            </w:pPr>
            <w:r>
              <w:rPr>
                <w:rFonts w:hint="eastAsia" w:ascii="宋体" w:hAnsi="宋体" w:cs="宋体"/>
                <w:color w:val="000000"/>
                <w:kern w:val="0"/>
                <w:sz w:val="24"/>
              </w:rPr>
              <w:t>张建妹</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 w:val="24"/>
              </w:rPr>
            </w:pPr>
            <w:r>
              <w:rPr>
                <w:rFonts w:hint="eastAsia" w:ascii="宋体" w:hAnsi="宋体"/>
                <w:sz w:val="24"/>
              </w:rPr>
              <w:t>全体培训教师</w:t>
            </w:r>
          </w:p>
        </w:tc>
        <w:tc>
          <w:tcPr>
            <w:tcW w:w="1065" w:type="dxa"/>
            <w:vMerge w:val="continue"/>
            <w:tcBorders>
              <w:left w:val="single" w:color="auto" w:sz="4" w:space="0"/>
              <w:right w:val="single" w:color="auto" w:sz="4" w:space="0"/>
            </w:tcBorders>
          </w:tcPr>
          <w:p>
            <w:pPr>
              <w:tabs>
                <w:tab w:val="center" w:pos="4153"/>
                <w:tab w:val="right" w:pos="8306"/>
              </w:tabs>
              <w:snapToGrid w:val="0"/>
              <w:spacing w:line="280" w:lineRule="exact"/>
              <w:rPr>
                <w:rFonts w:ascii="宋体" w:hAnsi="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11:</w:t>
            </w:r>
            <w:r>
              <w:rPr>
                <w:rFonts w:ascii="宋体" w:hAnsi="宋体" w:cs="宋体"/>
                <w:color w:val="000000"/>
                <w:kern w:val="0"/>
                <w:sz w:val="24"/>
              </w:rPr>
              <w:t>2</w:t>
            </w:r>
            <w:r>
              <w:rPr>
                <w:rFonts w:hint="eastAsia" w:ascii="宋体" w:hAnsi="宋体" w:cs="宋体"/>
                <w:color w:val="000000"/>
                <w:kern w:val="0"/>
                <w:sz w:val="24"/>
              </w:rPr>
              <w:t>0-</w:t>
            </w:r>
          </w:p>
          <w:p>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13:</w:t>
            </w:r>
            <w:r>
              <w:rPr>
                <w:rFonts w:ascii="宋体" w:hAnsi="宋体" w:cs="宋体"/>
                <w:color w:val="000000"/>
                <w:kern w:val="0"/>
                <w:sz w:val="24"/>
              </w:rPr>
              <w:t>0</w:t>
            </w:r>
            <w:r>
              <w:rPr>
                <w:rFonts w:hint="eastAsia" w:ascii="宋体" w:hAnsi="宋体" w:cs="宋体"/>
                <w:color w:val="000000"/>
                <w:kern w:val="0"/>
                <w:sz w:val="24"/>
              </w:rPr>
              <w:t>0</w:t>
            </w:r>
          </w:p>
        </w:tc>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 w:val="24"/>
              </w:rPr>
            </w:pPr>
            <w:r>
              <w:rPr>
                <w:rFonts w:hint="eastAsia" w:ascii="宋体" w:hAnsi="宋体" w:cs="宋体"/>
                <w:color w:val="000000"/>
                <w:kern w:val="0"/>
                <w:sz w:val="24"/>
              </w:rPr>
              <w:t>午餐、休息</w:t>
            </w:r>
          </w:p>
        </w:tc>
        <w:tc>
          <w:tcPr>
            <w:tcW w:w="2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sz w:val="24"/>
              </w:rPr>
            </w:pPr>
            <w:r>
              <w:rPr>
                <w:rFonts w:hint="eastAsia" w:ascii="宋体" w:hAnsi="宋体"/>
                <w:sz w:val="24"/>
              </w:rPr>
              <w:t>食堂</w:t>
            </w:r>
            <w:r>
              <w:rPr>
                <w:rFonts w:ascii="宋体" w:hAnsi="宋体"/>
                <w:sz w:val="24"/>
              </w:rPr>
              <w:t>及</w:t>
            </w:r>
            <w:r>
              <w:rPr>
                <w:rFonts w:hint="eastAsia" w:ascii="宋体" w:hAnsi="宋体"/>
                <w:sz w:val="24"/>
                <w:lang w:val="en-US" w:eastAsia="zh-CN"/>
              </w:rPr>
              <w:t>本部四</w:t>
            </w:r>
            <w:r>
              <w:rPr>
                <w:rFonts w:hint="eastAsia" w:ascii="宋体" w:hAnsi="宋体"/>
                <w:sz w:val="24"/>
              </w:rPr>
              <w:t>楼</w:t>
            </w:r>
            <w:r>
              <w:rPr>
                <w:rFonts w:hint="eastAsia" w:ascii="宋体" w:hAnsi="宋体"/>
                <w:sz w:val="24"/>
                <w:lang w:val="en-US" w:eastAsia="zh-CN"/>
              </w:rPr>
              <w:t>大</w:t>
            </w:r>
            <w:r>
              <w:rPr>
                <w:rFonts w:hint="eastAsia" w:ascii="宋体" w:hAnsi="宋体"/>
                <w:sz w:val="24"/>
              </w:rPr>
              <w:t>会议室</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 w:val="24"/>
              </w:rPr>
            </w:pPr>
            <w:r>
              <w:rPr>
                <w:rFonts w:hint="eastAsia" w:ascii="宋体" w:hAnsi="宋体" w:cs="宋体"/>
                <w:color w:val="000000"/>
                <w:kern w:val="0"/>
                <w:sz w:val="24"/>
              </w:rPr>
              <w:t xml:space="preserve">刘 伟 </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 w:val="24"/>
              </w:rPr>
            </w:pPr>
            <w:r>
              <w:rPr>
                <w:rFonts w:hint="eastAsia" w:ascii="宋体" w:hAnsi="宋体"/>
                <w:sz w:val="24"/>
              </w:rPr>
              <w:t>全体培训教师</w:t>
            </w:r>
          </w:p>
        </w:tc>
        <w:tc>
          <w:tcPr>
            <w:tcW w:w="1065" w:type="dxa"/>
            <w:vMerge w:val="continue"/>
            <w:tcBorders>
              <w:left w:val="single" w:color="auto" w:sz="4" w:space="0"/>
              <w:right w:val="single" w:color="auto" w:sz="4" w:space="0"/>
            </w:tcBorders>
          </w:tcPr>
          <w:p>
            <w:pPr>
              <w:tabs>
                <w:tab w:val="center" w:pos="4153"/>
                <w:tab w:val="right" w:pos="8306"/>
              </w:tabs>
              <w:snapToGrid w:val="0"/>
              <w:spacing w:line="280" w:lineRule="exact"/>
              <w:rPr>
                <w:rFonts w:ascii="宋体" w:hAnsi="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r>
              <w:rPr>
                <w:rFonts w:hint="eastAsia" w:ascii="宋体" w:hAnsi="宋体" w:cs="宋体"/>
                <w:color w:val="000000"/>
                <w:kern w:val="0"/>
                <w:sz w:val="24"/>
              </w:rPr>
              <w:t>:</w:t>
            </w:r>
            <w:r>
              <w:rPr>
                <w:rFonts w:ascii="宋体" w:hAnsi="宋体" w:cs="宋体"/>
                <w:color w:val="000000"/>
                <w:kern w:val="0"/>
                <w:sz w:val="24"/>
              </w:rPr>
              <w:t>00</w:t>
            </w:r>
            <w:r>
              <w:rPr>
                <w:rFonts w:hint="eastAsia" w:ascii="宋体" w:hAnsi="宋体" w:cs="宋体"/>
                <w:color w:val="000000"/>
                <w:kern w:val="0"/>
                <w:sz w:val="24"/>
              </w:rPr>
              <w:t>-</w:t>
            </w:r>
          </w:p>
          <w:p>
            <w:pPr>
              <w:adjustRightInd w:val="0"/>
              <w:snapToGrid w:val="0"/>
              <w:spacing w:line="280" w:lineRule="exact"/>
              <w:rPr>
                <w:rFonts w:ascii="宋体" w:hAnsi="宋体" w:cs="宋体"/>
                <w:color w:val="000000"/>
                <w:kern w:val="0"/>
                <w:sz w:val="24"/>
              </w:rPr>
            </w:pPr>
            <w:r>
              <w:rPr>
                <w:rFonts w:hint="eastAsia" w:ascii="宋体" w:hAnsi="宋体" w:cs="宋体"/>
                <w:color w:val="000000"/>
                <w:kern w:val="0"/>
                <w:sz w:val="24"/>
              </w:rPr>
              <w:t>16:30</w:t>
            </w:r>
          </w:p>
        </w:tc>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s="宋体"/>
                <w:color w:val="000000"/>
                <w:kern w:val="0"/>
                <w:sz w:val="24"/>
              </w:rPr>
            </w:pPr>
            <w:r>
              <w:rPr>
                <w:rFonts w:hint="eastAsia" w:ascii="宋体" w:hAnsi="宋体" w:cs="宋体"/>
                <w:color w:val="000000"/>
                <w:kern w:val="0"/>
                <w:sz w:val="24"/>
              </w:rPr>
              <w:t>教学设计、教学推进、学生课堂常规培养等培训</w:t>
            </w:r>
          </w:p>
        </w:tc>
        <w:tc>
          <w:tcPr>
            <w:tcW w:w="2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olor w:val="000000"/>
                <w:sz w:val="24"/>
              </w:rPr>
            </w:pPr>
            <w:r>
              <w:rPr>
                <w:rFonts w:hint="eastAsia" w:ascii="宋体" w:hAnsi="宋体"/>
                <w:b/>
                <w:bCs/>
                <w:color w:val="000000"/>
                <w:sz w:val="24"/>
              </w:rPr>
              <w:t>语文组：</w:t>
            </w:r>
            <w:r>
              <w:rPr>
                <w:rFonts w:hint="eastAsia" w:ascii="宋体" w:hAnsi="宋体"/>
                <w:b w:val="0"/>
                <w:bCs w:val="0"/>
                <w:color w:val="000000"/>
                <w:sz w:val="24"/>
                <w:lang w:val="en-US" w:eastAsia="zh-CN"/>
              </w:rPr>
              <w:t>四楼</w:t>
            </w:r>
            <w:r>
              <w:rPr>
                <w:rFonts w:hint="eastAsia" w:ascii="宋体" w:hAnsi="宋体"/>
                <w:color w:val="000000"/>
                <w:sz w:val="24"/>
                <w:lang w:val="en-US" w:eastAsia="zh-CN"/>
              </w:rPr>
              <w:t>大会议</w:t>
            </w:r>
            <w:r>
              <w:rPr>
                <w:rFonts w:hint="eastAsia" w:ascii="宋体" w:hAnsi="宋体"/>
                <w:color w:val="000000"/>
                <w:sz w:val="24"/>
              </w:rPr>
              <w:t>室</w:t>
            </w:r>
          </w:p>
          <w:p>
            <w:pPr>
              <w:spacing w:line="276" w:lineRule="auto"/>
              <w:rPr>
                <w:rFonts w:ascii="宋体" w:hAnsi="宋体"/>
                <w:color w:val="000000"/>
                <w:sz w:val="24"/>
              </w:rPr>
            </w:pPr>
            <w:r>
              <w:rPr>
                <w:rFonts w:hint="eastAsia" w:ascii="宋体" w:hAnsi="宋体"/>
                <w:b/>
                <w:bCs/>
                <w:color w:val="000000"/>
                <w:sz w:val="24"/>
              </w:rPr>
              <w:t>数学组：</w:t>
            </w:r>
            <w:r>
              <w:rPr>
                <w:rFonts w:hint="eastAsia" w:ascii="宋体" w:hAnsi="宋体"/>
                <w:color w:val="000000"/>
                <w:sz w:val="24"/>
                <w:lang w:val="en-US" w:eastAsia="zh-CN"/>
              </w:rPr>
              <w:t>四</w:t>
            </w:r>
            <w:r>
              <w:rPr>
                <w:rFonts w:hint="eastAsia" w:ascii="宋体" w:hAnsi="宋体"/>
                <w:color w:val="000000"/>
                <w:sz w:val="24"/>
              </w:rPr>
              <w:t>楼</w:t>
            </w:r>
            <w:r>
              <w:rPr>
                <w:rFonts w:hint="eastAsia" w:ascii="宋体" w:hAnsi="宋体"/>
                <w:color w:val="000000"/>
                <w:sz w:val="24"/>
                <w:lang w:val="en-US" w:eastAsia="zh-CN"/>
              </w:rPr>
              <w:t>大会议</w:t>
            </w:r>
            <w:r>
              <w:rPr>
                <w:rFonts w:hint="eastAsia" w:ascii="宋体" w:hAnsi="宋体"/>
                <w:color w:val="000000"/>
                <w:sz w:val="24"/>
              </w:rPr>
              <w:t>室</w:t>
            </w:r>
          </w:p>
          <w:p>
            <w:pPr>
              <w:spacing w:line="276" w:lineRule="auto"/>
              <w:rPr>
                <w:rFonts w:hint="default" w:ascii="宋体" w:hAnsi="宋体" w:eastAsia="宋体"/>
                <w:color w:val="000000"/>
                <w:sz w:val="24"/>
                <w:lang w:val="en-US" w:eastAsia="zh-CN"/>
              </w:rPr>
            </w:pPr>
            <w:r>
              <w:rPr>
                <w:rFonts w:hint="eastAsia" w:ascii="宋体" w:hAnsi="宋体"/>
                <w:b/>
                <w:bCs/>
                <w:color w:val="000000"/>
                <w:sz w:val="24"/>
              </w:rPr>
              <w:t>英语组</w:t>
            </w:r>
            <w:r>
              <w:rPr>
                <w:rFonts w:hint="eastAsia" w:ascii="宋体" w:hAnsi="宋体"/>
                <w:b/>
                <w:bCs/>
                <w:color w:val="000000"/>
                <w:sz w:val="24"/>
                <w:lang w:eastAsia="zh-CN"/>
              </w:rPr>
              <w:t>：</w:t>
            </w:r>
            <w:r>
              <w:rPr>
                <w:rFonts w:hint="eastAsia" w:ascii="宋体" w:hAnsi="宋体"/>
                <w:b w:val="0"/>
                <w:bCs w:val="0"/>
                <w:color w:val="000000"/>
                <w:sz w:val="24"/>
                <w:lang w:val="en-US" w:eastAsia="zh-CN"/>
              </w:rPr>
              <w:t>四楼队室</w:t>
            </w:r>
          </w:p>
          <w:p>
            <w:pPr>
              <w:adjustRightInd w:val="0"/>
              <w:snapToGrid w:val="0"/>
              <w:spacing w:line="276" w:lineRule="auto"/>
              <w:rPr>
                <w:rFonts w:ascii="宋体" w:hAnsi="宋体"/>
                <w:b/>
                <w:bCs/>
                <w:color w:val="000000"/>
                <w:sz w:val="24"/>
              </w:rPr>
            </w:pPr>
            <w:r>
              <w:rPr>
                <w:rFonts w:hint="eastAsia" w:ascii="宋体" w:hAnsi="宋体"/>
                <w:b/>
                <w:bCs/>
                <w:color w:val="000000"/>
                <w:sz w:val="24"/>
              </w:rPr>
              <w:t>术科组：</w:t>
            </w:r>
            <w:r>
              <w:rPr>
                <w:rFonts w:hint="eastAsia" w:ascii="宋体" w:hAnsi="宋体"/>
                <w:color w:val="000000"/>
                <w:sz w:val="24"/>
                <w:lang w:val="en-US" w:eastAsia="zh-CN"/>
              </w:rPr>
              <w:t>四</w:t>
            </w:r>
            <w:r>
              <w:rPr>
                <w:rFonts w:hint="eastAsia" w:ascii="宋体" w:hAnsi="宋体"/>
                <w:color w:val="000000"/>
                <w:sz w:val="24"/>
              </w:rPr>
              <w:t>楼</w:t>
            </w:r>
            <w:r>
              <w:rPr>
                <w:rFonts w:hint="eastAsia" w:ascii="宋体" w:hAnsi="宋体"/>
                <w:color w:val="000000"/>
                <w:sz w:val="24"/>
                <w:lang w:val="en-US" w:eastAsia="zh-CN"/>
              </w:rPr>
              <w:t>小</w:t>
            </w:r>
            <w:r>
              <w:rPr>
                <w:rFonts w:hint="eastAsia" w:ascii="宋体" w:hAnsi="宋体"/>
                <w:color w:val="000000"/>
                <w:sz w:val="24"/>
              </w:rPr>
              <w:t>会议室</w:t>
            </w: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color w:val="000000"/>
                <w:kern w:val="0"/>
                <w:sz w:val="24"/>
              </w:rPr>
            </w:pPr>
            <w:r>
              <w:rPr>
                <w:rFonts w:hint="eastAsia" w:ascii="宋体" w:hAnsi="宋体" w:cs="宋体"/>
                <w:color w:val="000000"/>
                <w:kern w:val="0"/>
                <w:sz w:val="24"/>
              </w:rPr>
              <w:t>带教老师</w:t>
            </w:r>
          </w:p>
        </w:tc>
        <w:tc>
          <w:tcPr>
            <w:tcW w:w="16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sz w:val="24"/>
              </w:rPr>
            </w:pPr>
            <w:r>
              <w:rPr>
                <w:rFonts w:hint="eastAsia" w:ascii="宋体" w:hAnsi="宋体"/>
                <w:sz w:val="24"/>
              </w:rPr>
              <w:t>全体培训教师</w:t>
            </w:r>
          </w:p>
        </w:tc>
        <w:tc>
          <w:tcPr>
            <w:tcW w:w="1065"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4"/>
              </w:rPr>
            </w:pPr>
          </w:p>
        </w:tc>
      </w:tr>
    </w:tbl>
    <w:p>
      <w:pPr>
        <w:widowControl/>
        <w:shd w:val="clear" w:color="auto" w:fill="FFFFFF"/>
        <w:adjustRightInd w:val="0"/>
        <w:snapToGrid w:val="0"/>
        <w:spacing w:line="280" w:lineRule="exact"/>
        <w:jc w:val="left"/>
        <w:rPr>
          <w:rFonts w:hint="eastAsia" w:ascii="宋体" w:hAnsi="宋体" w:cs="宋体"/>
          <w:b/>
          <w:color w:val="000000"/>
          <w:kern w:val="0"/>
          <w:sz w:val="24"/>
        </w:rPr>
      </w:pPr>
    </w:p>
    <w:tbl>
      <w:tblPr>
        <w:tblStyle w:val="5"/>
        <w:tblpPr w:leftFromText="180" w:rightFromText="180" w:vertAnchor="text" w:horzAnchor="page" w:tblpX="1740" w:tblpY="174"/>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993"/>
        <w:gridCol w:w="567"/>
        <w:gridCol w:w="2126"/>
        <w:gridCol w:w="94"/>
        <w:gridCol w:w="2032"/>
        <w:gridCol w:w="1229"/>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8"/>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76" w:lineRule="auto"/>
              <w:jc w:val="center"/>
              <w:rPr>
                <w:rFonts w:ascii="宋体" w:hAnsi="宋体"/>
                <w:bCs/>
                <w:sz w:val="24"/>
              </w:rPr>
            </w:pPr>
            <w:r>
              <w:rPr>
                <w:rFonts w:hint="eastAsia" w:ascii="宋体" w:hAnsi="宋体"/>
                <w:b/>
                <w:sz w:val="24"/>
              </w:rPr>
              <w:t>202</w:t>
            </w:r>
            <w:r>
              <w:rPr>
                <w:rFonts w:ascii="宋体" w:hAnsi="宋体"/>
                <w:b/>
                <w:sz w:val="24"/>
              </w:rPr>
              <w:t>3</w:t>
            </w:r>
            <w:r>
              <w:rPr>
                <w:rFonts w:hint="eastAsia" w:ascii="宋体" w:hAnsi="宋体"/>
                <w:b/>
                <w:sz w:val="24"/>
              </w:rPr>
              <w:t>年8月 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80" w:lineRule="exact"/>
              <w:jc w:val="center"/>
              <w:rPr>
                <w:rFonts w:ascii="宋体" w:hAnsi="宋体"/>
                <w:b/>
                <w:sz w:val="24"/>
              </w:rPr>
            </w:pPr>
            <w:r>
              <w:rPr>
                <w:rFonts w:hint="eastAsia" w:ascii="宋体" w:hAnsi="宋体"/>
                <w:b/>
                <w:sz w:val="24"/>
              </w:rPr>
              <w:t>时间</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80" w:lineRule="exact"/>
              <w:jc w:val="center"/>
              <w:rPr>
                <w:rFonts w:ascii="宋体" w:hAnsi="宋体"/>
                <w:b/>
                <w:sz w:val="24"/>
              </w:rPr>
            </w:pPr>
            <w:r>
              <w:rPr>
                <w:rFonts w:hint="eastAsia" w:ascii="宋体" w:hAnsi="宋体"/>
                <w:b/>
                <w:sz w:val="24"/>
              </w:rPr>
              <w:t>活动内容</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jc w:val="center"/>
              <w:rPr>
                <w:rFonts w:ascii="宋体" w:hAnsi="宋体"/>
                <w:b/>
                <w:sz w:val="24"/>
              </w:rPr>
            </w:pPr>
            <w:r>
              <w:rPr>
                <w:rFonts w:hint="eastAsia" w:ascii="宋体" w:hAnsi="宋体"/>
                <w:b/>
                <w:sz w:val="24"/>
              </w:rPr>
              <w:t>活动地点</w:t>
            </w:r>
          </w:p>
        </w:tc>
        <w:tc>
          <w:tcPr>
            <w:tcW w:w="203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80" w:lineRule="exact"/>
              <w:jc w:val="center"/>
              <w:rPr>
                <w:rFonts w:ascii="宋体" w:hAnsi="宋体"/>
                <w:b/>
                <w:sz w:val="24"/>
              </w:rPr>
            </w:pPr>
            <w:r>
              <w:rPr>
                <w:rFonts w:hint="eastAsia" w:ascii="宋体" w:hAnsi="宋体"/>
                <w:b/>
                <w:sz w:val="24"/>
              </w:rPr>
              <w:t>负责人</w:t>
            </w:r>
          </w:p>
        </w:tc>
        <w:tc>
          <w:tcPr>
            <w:tcW w:w="122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80" w:lineRule="exact"/>
              <w:jc w:val="center"/>
              <w:rPr>
                <w:rFonts w:ascii="宋体" w:hAnsi="宋体"/>
                <w:b/>
                <w:sz w:val="24"/>
              </w:rPr>
            </w:pPr>
            <w:r>
              <w:rPr>
                <w:rFonts w:hint="eastAsia" w:ascii="宋体" w:hAnsi="宋体"/>
                <w:b/>
                <w:sz w:val="24"/>
              </w:rPr>
              <w:t>参加对象</w:t>
            </w:r>
          </w:p>
        </w:tc>
        <w:tc>
          <w:tcPr>
            <w:tcW w:w="118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8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bCs/>
                <w:sz w:val="24"/>
              </w:rPr>
            </w:pPr>
            <w:r>
              <w:rPr>
                <w:rFonts w:hint="eastAsia" w:ascii="宋体" w:hAnsi="宋体" w:cs="宋体"/>
                <w:bCs/>
                <w:color w:val="000000"/>
                <w:kern w:val="0"/>
                <w:sz w:val="24"/>
              </w:rPr>
              <w:t>8:00—8:20</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bCs/>
                <w:sz w:val="24"/>
              </w:rPr>
            </w:pPr>
            <w:r>
              <w:rPr>
                <w:rFonts w:hint="eastAsia" w:ascii="宋体" w:hAnsi="宋体" w:cs="宋体"/>
                <w:bCs/>
                <w:color w:val="000000"/>
                <w:kern w:val="0"/>
                <w:sz w:val="24"/>
              </w:rPr>
              <w:t>广播操考核</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hint="eastAsia" w:ascii="宋体" w:hAnsi="宋体" w:eastAsia="宋体"/>
                <w:bCs/>
                <w:sz w:val="24"/>
                <w:lang w:eastAsia="zh-CN"/>
              </w:rPr>
            </w:pPr>
            <w:r>
              <w:rPr>
                <w:rFonts w:hint="eastAsia" w:ascii="宋体" w:hAnsi="宋体"/>
                <w:bCs/>
                <w:sz w:val="24"/>
                <w:lang w:val="en-US" w:eastAsia="zh-CN"/>
              </w:rPr>
              <w:t>本部</w:t>
            </w:r>
            <w:r>
              <w:rPr>
                <w:rFonts w:hint="eastAsia" w:ascii="宋体" w:hAnsi="宋体"/>
                <w:bCs/>
                <w:sz w:val="24"/>
              </w:rPr>
              <w:t>校区三楼</w:t>
            </w:r>
            <w:r>
              <w:rPr>
                <w:rFonts w:hint="eastAsia" w:ascii="宋体" w:hAnsi="宋体"/>
                <w:bCs/>
                <w:sz w:val="24"/>
                <w:lang w:val="en-US" w:eastAsia="zh-CN"/>
              </w:rPr>
              <w:t>体育馆</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翁婷</w:t>
            </w:r>
          </w:p>
          <w:p>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储莉</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bCs/>
                <w:sz w:val="24"/>
              </w:rPr>
            </w:pPr>
            <w:r>
              <w:rPr>
                <w:rFonts w:hint="eastAsia" w:ascii="宋体" w:hAnsi="宋体"/>
                <w:bCs/>
                <w:sz w:val="24"/>
              </w:rPr>
              <w:t>新进教师</w:t>
            </w:r>
          </w:p>
        </w:tc>
        <w:tc>
          <w:tcPr>
            <w:tcW w:w="118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1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8:30—</w:t>
            </w:r>
          </w:p>
          <w:p>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10:50</w:t>
            </w:r>
          </w:p>
        </w:tc>
        <w:tc>
          <w:tcPr>
            <w:tcW w:w="1560" w:type="dxa"/>
            <w:gridSpan w:val="2"/>
            <w:tcBorders>
              <w:top w:val="single" w:color="auto" w:sz="4" w:space="0"/>
              <w:left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教学设计、教学推进、学生课堂常规培养等培训</w:t>
            </w:r>
          </w:p>
        </w:tc>
        <w:tc>
          <w:tcPr>
            <w:tcW w:w="2220" w:type="dxa"/>
            <w:gridSpan w:val="2"/>
            <w:tcBorders>
              <w:top w:val="single" w:color="auto" w:sz="4" w:space="0"/>
              <w:left w:val="single" w:color="auto" w:sz="4" w:space="0"/>
              <w:right w:val="single" w:color="auto" w:sz="4" w:space="0"/>
            </w:tcBorders>
            <w:vAlign w:val="center"/>
          </w:tcPr>
          <w:p>
            <w:pPr>
              <w:spacing w:line="276" w:lineRule="auto"/>
              <w:rPr>
                <w:rFonts w:hint="eastAsia" w:ascii="宋体" w:hAnsi="宋体"/>
                <w:bCs/>
                <w:color w:val="000000"/>
                <w:sz w:val="24"/>
                <w:lang w:val="en-US" w:eastAsia="zh-CN"/>
              </w:rPr>
            </w:pPr>
            <w:r>
              <w:rPr>
                <w:rFonts w:hint="eastAsia" w:ascii="宋体" w:hAnsi="宋体"/>
                <w:bCs/>
                <w:color w:val="000000"/>
                <w:sz w:val="24"/>
              </w:rPr>
              <w:t>语文组：</w:t>
            </w:r>
            <w:r>
              <w:rPr>
                <w:rFonts w:hint="eastAsia" w:ascii="宋体" w:hAnsi="宋体"/>
                <w:bCs/>
                <w:color w:val="000000"/>
                <w:sz w:val="24"/>
                <w:lang w:val="en-US" w:eastAsia="zh-CN"/>
              </w:rPr>
              <w:t>四楼大会议室</w:t>
            </w:r>
          </w:p>
          <w:p>
            <w:pPr>
              <w:spacing w:line="276" w:lineRule="auto"/>
              <w:rPr>
                <w:rFonts w:hint="eastAsia" w:ascii="宋体" w:hAnsi="宋体"/>
                <w:bCs/>
                <w:color w:val="000000"/>
                <w:sz w:val="24"/>
                <w:lang w:val="en-US" w:eastAsia="zh-CN"/>
              </w:rPr>
            </w:pPr>
            <w:r>
              <w:rPr>
                <w:rFonts w:hint="eastAsia" w:ascii="宋体" w:hAnsi="宋体"/>
                <w:bCs/>
                <w:color w:val="000000"/>
                <w:sz w:val="24"/>
              </w:rPr>
              <w:t>数学组：</w:t>
            </w:r>
            <w:r>
              <w:rPr>
                <w:rFonts w:hint="eastAsia" w:ascii="宋体" w:hAnsi="宋体"/>
                <w:bCs/>
                <w:color w:val="000000"/>
                <w:sz w:val="24"/>
                <w:lang w:val="en-US" w:eastAsia="zh-CN"/>
              </w:rPr>
              <w:t>四楼大会议室</w:t>
            </w:r>
          </w:p>
          <w:p>
            <w:pPr>
              <w:spacing w:line="276" w:lineRule="auto"/>
              <w:rPr>
                <w:rFonts w:hint="default" w:ascii="宋体" w:hAnsi="宋体"/>
                <w:bCs/>
                <w:color w:val="000000"/>
                <w:sz w:val="24"/>
                <w:lang w:val="en-US" w:eastAsia="zh-CN"/>
              </w:rPr>
            </w:pPr>
            <w:r>
              <w:rPr>
                <w:rFonts w:hint="eastAsia" w:ascii="宋体" w:hAnsi="宋体"/>
                <w:bCs/>
                <w:color w:val="000000"/>
                <w:sz w:val="24"/>
                <w:lang w:val="en-US" w:eastAsia="zh-CN"/>
              </w:rPr>
              <w:t>英语组：四楼队室</w:t>
            </w:r>
          </w:p>
          <w:p>
            <w:pPr>
              <w:spacing w:line="276" w:lineRule="auto"/>
              <w:rPr>
                <w:rFonts w:ascii="宋体" w:hAnsi="宋体" w:cs="宋体"/>
                <w:bCs/>
                <w:color w:val="000000"/>
                <w:kern w:val="0"/>
                <w:sz w:val="24"/>
              </w:rPr>
            </w:pPr>
            <w:r>
              <w:rPr>
                <w:rFonts w:hint="eastAsia" w:ascii="宋体" w:hAnsi="宋体"/>
                <w:bCs/>
                <w:color w:val="000000"/>
                <w:sz w:val="24"/>
              </w:rPr>
              <w:t>术科组：</w:t>
            </w:r>
            <w:r>
              <w:rPr>
                <w:rFonts w:hint="eastAsia" w:ascii="宋体" w:hAnsi="宋体"/>
                <w:bCs/>
                <w:color w:val="000000"/>
                <w:sz w:val="24"/>
                <w:lang w:val="en-US" w:eastAsia="zh-CN"/>
              </w:rPr>
              <w:t>四楼小</w:t>
            </w:r>
            <w:r>
              <w:rPr>
                <w:rFonts w:hint="eastAsia" w:ascii="宋体" w:hAnsi="宋体"/>
                <w:bCs/>
                <w:color w:val="000000"/>
                <w:sz w:val="24"/>
              </w:rPr>
              <w:t>会议室</w:t>
            </w:r>
          </w:p>
        </w:tc>
        <w:tc>
          <w:tcPr>
            <w:tcW w:w="2032" w:type="dxa"/>
            <w:tcBorders>
              <w:top w:val="single" w:color="auto" w:sz="4" w:space="0"/>
              <w:left w:val="single" w:color="auto" w:sz="4" w:space="0"/>
              <w:right w:val="single" w:color="auto" w:sz="4" w:space="0"/>
            </w:tcBorders>
            <w:vAlign w:val="center"/>
          </w:tcPr>
          <w:p>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带教老师</w:t>
            </w:r>
          </w:p>
        </w:tc>
        <w:tc>
          <w:tcPr>
            <w:tcW w:w="1229" w:type="dxa"/>
            <w:tcBorders>
              <w:top w:val="single" w:color="auto" w:sz="4" w:space="0"/>
              <w:left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bCs/>
                <w:sz w:val="24"/>
              </w:rPr>
              <w:t>新进教师</w:t>
            </w:r>
          </w:p>
        </w:tc>
        <w:tc>
          <w:tcPr>
            <w:tcW w:w="1181" w:type="dxa"/>
            <w:vMerge w:val="restart"/>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80" w:lineRule="exact"/>
              <w:rPr>
                <w:rFonts w:ascii="宋体" w:hAnsi="宋体"/>
                <w:bCs/>
                <w:color w:val="FF0000"/>
                <w:sz w:val="24"/>
              </w:rPr>
            </w:pPr>
          </w:p>
          <w:p>
            <w:pPr>
              <w:tabs>
                <w:tab w:val="center" w:pos="4153"/>
                <w:tab w:val="right" w:pos="8306"/>
              </w:tabs>
              <w:snapToGrid w:val="0"/>
              <w:spacing w:line="280" w:lineRule="exact"/>
              <w:rPr>
                <w:rFonts w:ascii="宋体" w:hAnsi="宋体"/>
                <w:bCs/>
                <w:color w:val="FF0000"/>
                <w:sz w:val="24"/>
              </w:rPr>
            </w:pPr>
          </w:p>
          <w:p>
            <w:pPr>
              <w:tabs>
                <w:tab w:val="center" w:pos="4153"/>
                <w:tab w:val="right" w:pos="8306"/>
              </w:tabs>
              <w:snapToGrid w:val="0"/>
              <w:spacing w:line="280" w:lineRule="exact"/>
              <w:rPr>
                <w:rFonts w:ascii="宋体" w:hAnsi="宋体"/>
                <w:bCs/>
                <w:color w:val="FF0000"/>
                <w:sz w:val="24"/>
              </w:rPr>
            </w:pPr>
          </w:p>
          <w:p>
            <w:pPr>
              <w:tabs>
                <w:tab w:val="center" w:pos="4153"/>
                <w:tab w:val="right" w:pos="8306"/>
              </w:tabs>
              <w:snapToGrid w:val="0"/>
              <w:spacing w:line="280" w:lineRule="exact"/>
              <w:rPr>
                <w:rFonts w:ascii="宋体" w:hAnsi="宋体"/>
                <w:bCs/>
                <w:color w:val="FF0000"/>
                <w:sz w:val="24"/>
              </w:rPr>
            </w:pPr>
          </w:p>
          <w:p>
            <w:pPr>
              <w:tabs>
                <w:tab w:val="center" w:pos="4153"/>
                <w:tab w:val="right" w:pos="8306"/>
              </w:tabs>
              <w:snapToGrid w:val="0"/>
              <w:spacing w:line="280" w:lineRule="exact"/>
              <w:rPr>
                <w:rFonts w:ascii="宋体" w:hAnsi="宋体"/>
                <w:bCs/>
                <w:color w:val="FF0000"/>
                <w:sz w:val="24"/>
              </w:rPr>
            </w:pPr>
          </w:p>
          <w:p>
            <w:pPr>
              <w:tabs>
                <w:tab w:val="center" w:pos="4153"/>
                <w:tab w:val="right" w:pos="8306"/>
              </w:tabs>
              <w:snapToGrid w:val="0"/>
              <w:spacing w:line="280" w:lineRule="exact"/>
              <w:rPr>
                <w:rFonts w:ascii="宋体" w:hAnsi="宋体"/>
                <w:b/>
                <w:color w:val="FF0000"/>
                <w:sz w:val="24"/>
              </w:rPr>
            </w:pPr>
            <w:r>
              <w:rPr>
                <w:rFonts w:hint="eastAsia" w:ascii="宋体" w:hAnsi="宋体"/>
                <w:b/>
                <w:color w:val="FF0000"/>
                <w:sz w:val="24"/>
              </w:rPr>
              <w:t>1.第二天摄影报道：数学组</w:t>
            </w:r>
          </w:p>
          <w:p>
            <w:pPr>
              <w:tabs>
                <w:tab w:val="center" w:pos="4153"/>
                <w:tab w:val="right" w:pos="8306"/>
              </w:tabs>
              <w:snapToGrid w:val="0"/>
              <w:spacing w:line="280" w:lineRule="exact"/>
              <w:rPr>
                <w:rFonts w:ascii="宋体" w:hAnsi="宋体"/>
                <w:b/>
                <w:color w:val="FF0000"/>
                <w:sz w:val="24"/>
              </w:rPr>
            </w:pPr>
          </w:p>
          <w:p>
            <w:pPr>
              <w:tabs>
                <w:tab w:val="center" w:pos="4153"/>
                <w:tab w:val="right" w:pos="8306"/>
              </w:tabs>
              <w:snapToGrid w:val="0"/>
              <w:spacing w:line="280" w:lineRule="exact"/>
              <w:rPr>
                <w:rFonts w:ascii="宋体" w:hAnsi="宋体"/>
                <w:b/>
                <w:color w:val="FF0000"/>
                <w:sz w:val="24"/>
              </w:rPr>
            </w:pPr>
          </w:p>
          <w:p>
            <w:pPr>
              <w:widowControl/>
              <w:adjustRightInd w:val="0"/>
              <w:snapToGrid w:val="0"/>
              <w:spacing w:line="280" w:lineRule="exact"/>
              <w:jc w:val="left"/>
              <w:rPr>
                <w:rFonts w:ascii="宋体" w:hAnsi="宋体" w:cs="宋体"/>
                <w:b/>
                <w:color w:val="FF0000"/>
                <w:kern w:val="0"/>
                <w:sz w:val="24"/>
              </w:rPr>
            </w:pPr>
            <w:r>
              <w:rPr>
                <w:rFonts w:hint="eastAsia" w:ascii="宋体" w:hAnsi="宋体" w:cs="宋体"/>
                <w:b/>
                <w:color w:val="FF0000"/>
                <w:kern w:val="0"/>
                <w:sz w:val="24"/>
              </w:rPr>
              <w:t>2.涉及培训责任人策划好内容及讲座PPT</w:t>
            </w:r>
          </w:p>
          <w:p>
            <w:pPr>
              <w:widowControl/>
              <w:adjustRightInd w:val="0"/>
              <w:snapToGrid w:val="0"/>
              <w:spacing w:line="280" w:lineRule="exac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11:00—</w:t>
            </w:r>
          </w:p>
          <w:p>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11:30</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粉笔字培训及展示</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宋体" w:hAnsi="宋体" w:eastAsia="宋体"/>
                <w:bCs/>
                <w:color w:val="000000"/>
                <w:sz w:val="24"/>
                <w:lang w:val="en-US" w:eastAsia="zh-CN"/>
              </w:rPr>
            </w:pPr>
            <w:r>
              <w:rPr>
                <w:rFonts w:hint="eastAsia" w:ascii="宋体" w:hAnsi="宋体"/>
                <w:bCs/>
                <w:color w:val="000000"/>
                <w:sz w:val="24"/>
              </w:rPr>
              <w:t>二楼</w:t>
            </w:r>
            <w:r>
              <w:rPr>
                <w:rFonts w:hint="eastAsia" w:ascii="宋体" w:hAnsi="宋体"/>
                <w:bCs/>
                <w:color w:val="000000"/>
                <w:sz w:val="24"/>
                <w:lang w:val="en-US" w:eastAsia="zh-CN"/>
              </w:rPr>
              <w:t>多媒体教室</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张建妹</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bCs/>
                <w:sz w:val="24"/>
              </w:rPr>
            </w:pPr>
            <w:r>
              <w:rPr>
                <w:rFonts w:hint="eastAsia" w:ascii="宋体" w:hAnsi="宋体"/>
                <w:bCs/>
                <w:sz w:val="24"/>
              </w:rPr>
              <w:t>新进教师</w:t>
            </w: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11:30—13:20</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午餐、休息</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color w:val="000000"/>
                <w:kern w:val="0"/>
                <w:sz w:val="24"/>
              </w:rPr>
            </w:pPr>
            <w:r>
              <w:rPr>
                <w:rFonts w:hint="eastAsia" w:ascii="宋体" w:hAnsi="宋体"/>
                <w:bCs/>
                <w:sz w:val="24"/>
              </w:rPr>
              <w:t>食堂、</w:t>
            </w:r>
            <w:r>
              <w:rPr>
                <w:rFonts w:hint="eastAsia" w:ascii="宋体" w:hAnsi="宋体"/>
                <w:bCs/>
                <w:sz w:val="24"/>
                <w:lang w:val="en-US" w:eastAsia="zh-CN"/>
              </w:rPr>
              <w:t>四楼大</w:t>
            </w:r>
            <w:bookmarkStart w:id="0" w:name="_GoBack"/>
            <w:bookmarkEnd w:id="0"/>
            <w:r>
              <w:rPr>
                <w:rFonts w:hint="eastAsia" w:ascii="宋体" w:hAnsi="宋体"/>
                <w:bCs/>
                <w:sz w:val="24"/>
              </w:rPr>
              <w:t>会议室</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刘伟</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bCs/>
                <w:sz w:val="24"/>
              </w:rPr>
              <w:t>全体培训教师</w:t>
            </w: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13:30—16:00</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bCs/>
                <w:sz w:val="24"/>
              </w:rPr>
              <w:t>课堂展示汇报（课堂教学8分钟及相关学科素养展示）</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76" w:lineRule="auto"/>
              <w:rPr>
                <w:rFonts w:hint="eastAsia" w:ascii="宋体" w:hAnsi="宋体"/>
                <w:bCs/>
                <w:color w:val="FF0000"/>
                <w:sz w:val="24"/>
              </w:rPr>
            </w:pPr>
            <w:r>
              <w:rPr>
                <w:rFonts w:hint="eastAsia" w:ascii="宋体" w:hAnsi="宋体"/>
                <w:bCs/>
                <w:color w:val="FF0000"/>
                <w:sz w:val="24"/>
              </w:rPr>
              <w:t>1.语文组</w:t>
            </w:r>
            <w:r>
              <w:rPr>
                <w:rFonts w:hint="eastAsia" w:ascii="宋体" w:hAnsi="宋体"/>
                <w:bCs/>
                <w:color w:val="FF0000"/>
                <w:sz w:val="24"/>
                <w:lang w:eastAsia="zh-CN"/>
              </w:rPr>
              <w:t>（</w:t>
            </w:r>
            <w:r>
              <w:rPr>
                <w:rFonts w:hint="eastAsia" w:ascii="宋体" w:hAnsi="宋体"/>
                <w:bCs/>
                <w:color w:val="FF0000"/>
                <w:sz w:val="24"/>
                <w:lang w:val="en-US" w:eastAsia="zh-CN"/>
              </w:rPr>
              <w:t>A、B</w:t>
            </w:r>
            <w:r>
              <w:rPr>
                <w:rFonts w:hint="eastAsia" w:ascii="宋体" w:hAnsi="宋体"/>
                <w:bCs/>
                <w:color w:val="FF0000"/>
                <w:sz w:val="24"/>
                <w:lang w:eastAsia="zh-CN"/>
              </w:rPr>
              <w:t>）</w:t>
            </w:r>
            <w:r>
              <w:rPr>
                <w:rFonts w:hint="eastAsia" w:ascii="宋体" w:hAnsi="宋体"/>
                <w:bCs/>
                <w:color w:val="FF0000"/>
                <w:sz w:val="24"/>
              </w:rPr>
              <w:t>：</w:t>
            </w:r>
            <w:r>
              <w:rPr>
                <w:rFonts w:hint="eastAsia" w:ascii="宋体" w:hAnsi="宋体"/>
                <w:bCs/>
                <w:color w:val="FF0000"/>
                <w:sz w:val="24"/>
                <w:lang w:val="en-US" w:eastAsia="zh-CN"/>
              </w:rPr>
              <w:t>二楼多媒体</w:t>
            </w:r>
            <w:r>
              <w:rPr>
                <w:rFonts w:hint="eastAsia" w:ascii="宋体" w:hAnsi="宋体"/>
                <w:bCs/>
                <w:color w:val="FF0000"/>
                <w:sz w:val="24"/>
              </w:rPr>
              <w:t>教室</w:t>
            </w:r>
          </w:p>
          <w:p>
            <w:pPr>
              <w:tabs>
                <w:tab w:val="center" w:pos="4153"/>
                <w:tab w:val="right" w:pos="8306"/>
              </w:tabs>
              <w:snapToGrid w:val="0"/>
              <w:spacing w:line="276" w:lineRule="auto"/>
              <w:rPr>
                <w:rFonts w:hint="eastAsia" w:ascii="宋体" w:hAnsi="宋体"/>
                <w:bCs/>
                <w:color w:val="FF0000"/>
                <w:sz w:val="24"/>
              </w:rPr>
            </w:pPr>
            <w:r>
              <w:rPr>
                <w:rFonts w:hint="eastAsia" w:ascii="宋体" w:hAnsi="宋体"/>
                <w:bCs/>
                <w:color w:val="FF0000"/>
                <w:sz w:val="24"/>
                <w:lang w:val="en-US" w:eastAsia="zh-CN"/>
              </w:rPr>
              <w:t>2.</w:t>
            </w:r>
            <w:r>
              <w:rPr>
                <w:rFonts w:hint="eastAsia" w:ascii="宋体" w:hAnsi="宋体"/>
                <w:bCs/>
                <w:color w:val="FF0000"/>
                <w:sz w:val="24"/>
              </w:rPr>
              <w:t>语文组</w:t>
            </w:r>
            <w:r>
              <w:rPr>
                <w:rFonts w:hint="eastAsia" w:ascii="宋体" w:hAnsi="宋体"/>
                <w:bCs/>
                <w:color w:val="FF0000"/>
                <w:sz w:val="24"/>
                <w:lang w:eastAsia="zh-CN"/>
              </w:rPr>
              <w:t>（</w:t>
            </w:r>
            <w:r>
              <w:rPr>
                <w:rFonts w:hint="eastAsia" w:ascii="宋体" w:hAnsi="宋体"/>
                <w:bCs/>
                <w:color w:val="FF0000"/>
                <w:sz w:val="24"/>
                <w:lang w:val="en-US" w:eastAsia="zh-CN"/>
              </w:rPr>
              <w:t>C、D</w:t>
            </w:r>
            <w:r>
              <w:rPr>
                <w:rFonts w:hint="eastAsia" w:ascii="宋体" w:hAnsi="宋体"/>
                <w:bCs/>
                <w:color w:val="FF0000"/>
                <w:sz w:val="24"/>
                <w:lang w:eastAsia="zh-CN"/>
              </w:rPr>
              <w:t>）</w:t>
            </w:r>
            <w:r>
              <w:rPr>
                <w:rFonts w:hint="eastAsia" w:ascii="宋体" w:hAnsi="宋体"/>
                <w:bCs/>
                <w:color w:val="FF0000"/>
                <w:sz w:val="24"/>
              </w:rPr>
              <w:t>：</w:t>
            </w:r>
            <w:r>
              <w:rPr>
                <w:rFonts w:hint="eastAsia" w:ascii="宋体" w:hAnsi="宋体"/>
                <w:bCs/>
                <w:color w:val="FF0000"/>
                <w:sz w:val="24"/>
                <w:lang w:val="en-US" w:eastAsia="zh-CN"/>
              </w:rPr>
              <w:t>一楼多媒体教室</w:t>
            </w:r>
          </w:p>
          <w:p>
            <w:pPr>
              <w:tabs>
                <w:tab w:val="center" w:pos="4153"/>
                <w:tab w:val="right" w:pos="8306"/>
              </w:tabs>
              <w:snapToGrid w:val="0"/>
              <w:spacing w:line="276" w:lineRule="auto"/>
              <w:rPr>
                <w:rFonts w:hint="default" w:ascii="宋体" w:hAnsi="宋体" w:eastAsia="宋体"/>
                <w:bCs/>
                <w:color w:val="FF0000"/>
                <w:sz w:val="24"/>
                <w:lang w:val="en-US" w:eastAsia="zh-CN"/>
              </w:rPr>
            </w:pPr>
            <w:r>
              <w:rPr>
                <w:rFonts w:hint="eastAsia" w:ascii="宋体" w:hAnsi="宋体"/>
                <w:bCs/>
                <w:color w:val="FF0000"/>
                <w:sz w:val="24"/>
                <w:lang w:val="en-US" w:eastAsia="zh-CN"/>
              </w:rPr>
              <w:t>3</w:t>
            </w:r>
            <w:r>
              <w:rPr>
                <w:rFonts w:hint="eastAsia" w:ascii="宋体" w:hAnsi="宋体"/>
                <w:bCs/>
                <w:color w:val="FF0000"/>
                <w:sz w:val="24"/>
              </w:rPr>
              <w:t>.数学组：</w:t>
            </w:r>
            <w:r>
              <w:rPr>
                <w:rFonts w:hint="eastAsia" w:ascii="宋体" w:hAnsi="宋体"/>
                <w:bCs/>
                <w:color w:val="FF0000"/>
                <w:sz w:val="24"/>
                <w:lang w:val="en-US" w:eastAsia="zh-CN"/>
              </w:rPr>
              <w:t>三楼录播室</w:t>
            </w:r>
          </w:p>
          <w:p>
            <w:pPr>
              <w:tabs>
                <w:tab w:val="center" w:pos="4153"/>
                <w:tab w:val="right" w:pos="8306"/>
              </w:tabs>
              <w:snapToGrid w:val="0"/>
              <w:spacing w:line="276" w:lineRule="auto"/>
              <w:rPr>
                <w:rFonts w:hint="default" w:ascii="宋体" w:hAnsi="宋体" w:eastAsia="宋体"/>
                <w:bCs/>
                <w:color w:val="FF0000"/>
                <w:sz w:val="24"/>
                <w:lang w:val="en-US" w:eastAsia="zh-CN"/>
              </w:rPr>
            </w:pPr>
            <w:r>
              <w:rPr>
                <w:rFonts w:hint="eastAsia" w:ascii="宋体" w:hAnsi="宋体"/>
                <w:bCs/>
                <w:color w:val="FF0000"/>
                <w:sz w:val="24"/>
                <w:lang w:val="en-US" w:eastAsia="zh-CN"/>
              </w:rPr>
              <w:t>4</w:t>
            </w:r>
            <w:r>
              <w:rPr>
                <w:rFonts w:hint="eastAsia" w:ascii="宋体" w:hAnsi="宋体"/>
                <w:bCs/>
                <w:color w:val="FF0000"/>
                <w:sz w:val="24"/>
              </w:rPr>
              <w:t>.英语组：</w:t>
            </w:r>
            <w:r>
              <w:rPr>
                <w:rFonts w:hint="eastAsia" w:ascii="宋体" w:hAnsi="宋体"/>
                <w:bCs/>
                <w:color w:val="FF0000"/>
                <w:sz w:val="24"/>
                <w:lang w:val="en-US" w:eastAsia="zh-CN"/>
              </w:rPr>
              <w:t>二楼科学教室1</w:t>
            </w:r>
          </w:p>
          <w:p>
            <w:pPr>
              <w:tabs>
                <w:tab w:val="center" w:pos="4153"/>
                <w:tab w:val="right" w:pos="8306"/>
              </w:tabs>
              <w:snapToGrid w:val="0"/>
              <w:spacing w:line="276" w:lineRule="auto"/>
              <w:rPr>
                <w:rFonts w:ascii="宋体" w:hAnsi="宋体" w:cs="宋体"/>
                <w:bCs/>
                <w:color w:val="000000"/>
                <w:kern w:val="0"/>
                <w:sz w:val="24"/>
              </w:rPr>
            </w:pPr>
            <w:r>
              <w:rPr>
                <w:rFonts w:hint="eastAsia" w:ascii="宋体" w:hAnsi="宋体"/>
                <w:bCs/>
                <w:color w:val="FF0000"/>
                <w:sz w:val="24"/>
                <w:lang w:val="en-US" w:eastAsia="zh-CN"/>
              </w:rPr>
              <w:t>5</w:t>
            </w:r>
            <w:r>
              <w:rPr>
                <w:rFonts w:hint="eastAsia" w:ascii="宋体" w:hAnsi="宋体"/>
                <w:bCs/>
                <w:color w:val="FF0000"/>
                <w:sz w:val="24"/>
              </w:rPr>
              <w:t>.术科组：</w:t>
            </w:r>
            <w:r>
              <w:rPr>
                <w:rFonts w:hint="eastAsia" w:ascii="宋体" w:hAnsi="宋体"/>
                <w:bCs/>
                <w:color w:val="FF0000"/>
                <w:sz w:val="24"/>
                <w:lang w:val="en-US" w:eastAsia="zh-CN"/>
              </w:rPr>
              <w:t>二楼科学教室1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cs="宋体"/>
                <w:b/>
                <w:color w:val="000000"/>
                <w:kern w:val="0"/>
                <w:sz w:val="24"/>
              </w:rPr>
              <w:t>语文</w:t>
            </w:r>
            <w:r>
              <w:rPr>
                <w:rFonts w:hint="eastAsia" w:ascii="宋体" w:hAnsi="宋体" w:cs="宋体"/>
                <w:b/>
                <w:color w:val="000000"/>
                <w:kern w:val="0"/>
                <w:sz w:val="24"/>
                <w:lang w:val="en-US" w:eastAsia="zh-CN"/>
              </w:rPr>
              <w:t>AB</w:t>
            </w:r>
            <w:r>
              <w:rPr>
                <w:rFonts w:hint="eastAsia" w:ascii="宋体" w:hAnsi="宋体" w:cs="宋体"/>
                <w:b/>
                <w:color w:val="000000"/>
                <w:kern w:val="0"/>
                <w:sz w:val="24"/>
              </w:rPr>
              <w:t>组：</w:t>
            </w:r>
            <w:r>
              <w:rPr>
                <w:rFonts w:hint="eastAsia" w:ascii="宋体" w:hAnsi="宋体" w:cs="宋体"/>
                <w:bCs/>
                <w:color w:val="000000"/>
                <w:kern w:val="0"/>
                <w:sz w:val="24"/>
              </w:rPr>
              <w:t>张建妹、陈爱华、韩素</w:t>
            </w:r>
            <w:r>
              <w:rPr>
                <w:rFonts w:hint="eastAsia" w:ascii="宋体" w:hAnsi="宋体" w:cs="宋体"/>
                <w:bCs/>
                <w:color w:val="000000"/>
                <w:kern w:val="0"/>
                <w:sz w:val="24"/>
                <w:lang w:eastAsia="zh-CN"/>
              </w:rPr>
              <w:t>；</w:t>
            </w:r>
            <w:r>
              <w:rPr>
                <w:rFonts w:hint="eastAsia" w:ascii="宋体" w:hAnsi="宋体" w:cs="宋体"/>
                <w:b/>
                <w:color w:val="000000"/>
                <w:kern w:val="0"/>
                <w:sz w:val="24"/>
              </w:rPr>
              <w:t>语文</w:t>
            </w:r>
            <w:r>
              <w:rPr>
                <w:rFonts w:hint="eastAsia" w:ascii="宋体" w:hAnsi="宋体" w:cs="宋体"/>
                <w:b/>
                <w:color w:val="000000"/>
                <w:kern w:val="0"/>
                <w:sz w:val="24"/>
                <w:lang w:val="en-US" w:eastAsia="zh-CN"/>
              </w:rPr>
              <w:t>CD</w:t>
            </w:r>
            <w:r>
              <w:rPr>
                <w:rFonts w:hint="eastAsia" w:ascii="宋体" w:hAnsi="宋体" w:cs="宋体"/>
                <w:b/>
                <w:color w:val="000000"/>
                <w:kern w:val="0"/>
                <w:sz w:val="24"/>
              </w:rPr>
              <w:t>组：</w:t>
            </w:r>
            <w:r>
              <w:rPr>
                <w:rFonts w:hint="eastAsia" w:ascii="宋体" w:hAnsi="宋体" w:cs="宋体"/>
                <w:bCs/>
                <w:color w:val="000000"/>
                <w:kern w:val="0"/>
                <w:sz w:val="24"/>
              </w:rPr>
              <w:t>郑飞、潘虹、王倩倩</w:t>
            </w:r>
          </w:p>
          <w:p>
            <w:pPr>
              <w:widowControl/>
              <w:adjustRightInd w:val="0"/>
              <w:snapToGrid w:val="0"/>
              <w:spacing w:line="280" w:lineRule="exact"/>
              <w:rPr>
                <w:rFonts w:ascii="宋体" w:hAnsi="宋体" w:cs="宋体"/>
                <w:bCs/>
                <w:color w:val="000000"/>
                <w:kern w:val="0"/>
                <w:sz w:val="24"/>
              </w:rPr>
            </w:pPr>
            <w:r>
              <w:rPr>
                <w:rFonts w:hint="eastAsia" w:ascii="宋体" w:hAnsi="宋体" w:cs="宋体"/>
                <w:b/>
                <w:color w:val="000000"/>
                <w:kern w:val="0"/>
                <w:sz w:val="24"/>
              </w:rPr>
              <w:t>数学组：</w:t>
            </w:r>
            <w:r>
              <w:rPr>
                <w:rFonts w:hint="eastAsia" w:ascii="宋体" w:hAnsi="宋体" w:cs="宋体"/>
                <w:bCs/>
                <w:color w:val="000000"/>
                <w:kern w:val="0"/>
                <w:sz w:val="24"/>
              </w:rPr>
              <w:t>陶榆萍、李小英、李羚、吴彩芬</w:t>
            </w:r>
          </w:p>
          <w:p>
            <w:pPr>
              <w:widowControl/>
              <w:adjustRightInd w:val="0"/>
              <w:snapToGrid w:val="0"/>
              <w:spacing w:line="280" w:lineRule="exact"/>
              <w:rPr>
                <w:rFonts w:ascii="宋体" w:hAnsi="宋体" w:cs="宋体"/>
                <w:bCs/>
                <w:color w:val="000000"/>
                <w:kern w:val="0"/>
                <w:sz w:val="24"/>
              </w:rPr>
            </w:pPr>
            <w:r>
              <w:rPr>
                <w:rFonts w:hint="eastAsia" w:ascii="宋体" w:hAnsi="宋体" w:cs="宋体"/>
                <w:b/>
                <w:color w:val="000000"/>
                <w:kern w:val="0"/>
                <w:sz w:val="24"/>
              </w:rPr>
              <w:t>英语组：</w:t>
            </w:r>
            <w:r>
              <w:rPr>
                <w:rFonts w:hint="eastAsia" w:ascii="宋体" w:hAnsi="宋体" w:cs="宋体"/>
                <w:bCs/>
                <w:color w:val="000000"/>
                <w:kern w:val="0"/>
                <w:sz w:val="24"/>
              </w:rPr>
              <w:t>王丽、韩翠</w:t>
            </w:r>
          </w:p>
          <w:p>
            <w:pPr>
              <w:widowControl/>
              <w:adjustRightInd w:val="0"/>
              <w:snapToGrid w:val="0"/>
              <w:spacing w:line="280" w:lineRule="exact"/>
              <w:rPr>
                <w:rFonts w:ascii="宋体" w:hAnsi="宋体" w:cs="宋体"/>
                <w:bCs/>
                <w:color w:val="000000"/>
                <w:kern w:val="0"/>
                <w:sz w:val="24"/>
              </w:rPr>
            </w:pPr>
            <w:r>
              <w:rPr>
                <w:rFonts w:hint="eastAsia" w:ascii="宋体" w:hAnsi="宋体" w:cs="宋体"/>
                <w:b/>
                <w:color w:val="000000"/>
                <w:kern w:val="0"/>
                <w:sz w:val="24"/>
              </w:rPr>
              <w:t>术科组：</w:t>
            </w:r>
            <w:r>
              <w:rPr>
                <w:rFonts w:hint="eastAsia" w:ascii="宋体" w:hAnsi="宋体" w:cs="宋体"/>
                <w:bCs/>
                <w:color w:val="000000"/>
                <w:kern w:val="0"/>
                <w:sz w:val="24"/>
              </w:rPr>
              <w:t>顾海燕、陆秋敏、王佳佳、翁婷</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bCs/>
                <w:sz w:val="24"/>
              </w:rPr>
              <w:t>全体培训教师</w:t>
            </w: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16:10—16:30</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cs="宋体"/>
                <w:bCs/>
                <w:color w:val="000000"/>
                <w:kern w:val="0"/>
                <w:sz w:val="24"/>
              </w:rPr>
              <w:t>培训总结</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color w:val="000000"/>
                <w:kern w:val="0"/>
                <w:sz w:val="24"/>
              </w:rPr>
            </w:pPr>
            <w:r>
              <w:rPr>
                <w:rFonts w:hint="eastAsia" w:ascii="宋体" w:hAnsi="宋体" w:cs="宋体"/>
                <w:bCs/>
                <w:color w:val="000000"/>
                <w:kern w:val="0"/>
                <w:sz w:val="24"/>
                <w:lang w:val="en-US" w:eastAsia="zh-CN"/>
              </w:rPr>
              <w:t>四</w:t>
            </w:r>
            <w:r>
              <w:rPr>
                <w:rFonts w:hint="eastAsia" w:ascii="宋体" w:hAnsi="宋体" w:cs="宋体"/>
                <w:bCs/>
                <w:color w:val="000000"/>
                <w:kern w:val="0"/>
                <w:sz w:val="24"/>
              </w:rPr>
              <w:t>楼</w:t>
            </w:r>
            <w:r>
              <w:rPr>
                <w:rFonts w:hint="eastAsia" w:ascii="宋体" w:hAnsi="宋体" w:cs="宋体"/>
                <w:bCs/>
                <w:color w:val="000000"/>
                <w:kern w:val="0"/>
                <w:sz w:val="24"/>
                <w:lang w:val="en-US" w:eastAsia="zh-CN"/>
              </w:rPr>
              <w:t>小</w:t>
            </w:r>
            <w:r>
              <w:rPr>
                <w:rFonts w:hint="eastAsia" w:ascii="宋体" w:hAnsi="宋体" w:cs="宋体"/>
                <w:bCs/>
                <w:color w:val="000000"/>
                <w:kern w:val="0"/>
                <w:sz w:val="24"/>
              </w:rPr>
              <w:t>会议室</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hint="eastAsia" w:ascii="宋体" w:hAnsi="宋体" w:cs="宋体"/>
                <w:bCs/>
                <w:color w:val="000000"/>
                <w:kern w:val="0"/>
                <w:sz w:val="24"/>
                <w:lang w:val="en-US" w:eastAsia="zh-CN"/>
              </w:rPr>
            </w:pPr>
            <w:r>
              <w:rPr>
                <w:rFonts w:hint="eastAsia" w:ascii="宋体" w:hAnsi="宋体" w:cs="宋体"/>
                <w:bCs/>
                <w:color w:val="000000"/>
                <w:kern w:val="0"/>
                <w:sz w:val="24"/>
                <w:lang w:val="en-US" w:eastAsia="zh-CN"/>
              </w:rPr>
              <w:t>陶榆萍</w:t>
            </w:r>
          </w:p>
          <w:p>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沈彩虹</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宋体" w:hAnsi="宋体" w:cs="宋体"/>
                <w:bCs/>
                <w:color w:val="000000"/>
                <w:kern w:val="0"/>
                <w:sz w:val="24"/>
              </w:rPr>
            </w:pPr>
            <w:r>
              <w:rPr>
                <w:rFonts w:hint="eastAsia" w:ascii="宋体" w:hAnsi="宋体"/>
                <w:bCs/>
                <w:sz w:val="24"/>
              </w:rPr>
              <w:t>新进教师</w:t>
            </w: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新教师培训具体分组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宋体" w:hAnsi="宋体" w:cs="宋体"/>
                <w:bCs/>
                <w:color w:val="000000"/>
                <w:kern w:val="0"/>
                <w:sz w:val="24"/>
              </w:rPr>
            </w:pPr>
            <w:r>
              <w:rPr>
                <w:rFonts w:hint="eastAsia" w:ascii="宋体" w:hAnsi="宋体" w:cs="宋体"/>
                <w:bCs/>
                <w:color w:val="000000"/>
                <w:kern w:val="0"/>
                <w:sz w:val="24"/>
              </w:rPr>
              <w:t>组别</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bCs/>
                <w:color w:val="000000"/>
                <w:kern w:val="0"/>
                <w:sz w:val="24"/>
              </w:rPr>
            </w:pPr>
            <w:r>
              <w:rPr>
                <w:rFonts w:hint="eastAsia" w:ascii="宋体" w:hAnsi="宋体" w:cs="宋体"/>
                <w:bCs/>
                <w:color w:val="000000"/>
                <w:kern w:val="0"/>
                <w:sz w:val="24"/>
              </w:rPr>
              <w:t>带教老师</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新进教师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语文</w:t>
            </w:r>
            <w:r>
              <w:rPr>
                <w:bCs/>
                <w:kern w:val="0"/>
                <w:sz w:val="24"/>
                <w:szCs w:val="24"/>
              </w:rPr>
              <w:t>A</w:t>
            </w:r>
            <w:r>
              <w:rPr>
                <w:rFonts w:hint="eastAsia"/>
                <w:bCs/>
                <w:kern w:val="0"/>
                <w:sz w:val="24"/>
                <w:szCs w:val="24"/>
              </w:rPr>
              <w:t>组</w:t>
            </w:r>
          </w:p>
        </w:tc>
        <w:tc>
          <w:tcPr>
            <w:tcW w:w="26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陈爱华</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刘玉、陈雅静、吴轶、姚瑶、利丹（一）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语文</w:t>
            </w:r>
            <w:r>
              <w:rPr>
                <w:bCs/>
                <w:kern w:val="0"/>
                <w:sz w:val="24"/>
                <w:szCs w:val="24"/>
              </w:rPr>
              <w:t>B</w:t>
            </w:r>
            <w:r>
              <w:rPr>
                <w:rFonts w:hint="eastAsia"/>
                <w:bCs/>
                <w:kern w:val="0"/>
                <w:sz w:val="24"/>
                <w:szCs w:val="24"/>
              </w:rPr>
              <w:t>组</w:t>
            </w:r>
          </w:p>
        </w:tc>
        <w:tc>
          <w:tcPr>
            <w:tcW w:w="26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韩素</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吉雨婧、蔡露滢、潘阳阳（二）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语文C组</w:t>
            </w:r>
          </w:p>
        </w:tc>
        <w:tc>
          <w:tcPr>
            <w:tcW w:w="26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王倩倩</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周奕涵、丁天唯、沈赛楠、顾佳怡（三）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语文D组</w:t>
            </w:r>
          </w:p>
        </w:tc>
        <w:tc>
          <w:tcPr>
            <w:tcW w:w="26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潘虹</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胡晋铨（五）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数学A组</w:t>
            </w:r>
          </w:p>
        </w:tc>
        <w:tc>
          <w:tcPr>
            <w:tcW w:w="26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李小英</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储文玉、马笑然（一）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数学B组</w:t>
            </w:r>
          </w:p>
        </w:tc>
        <w:tc>
          <w:tcPr>
            <w:tcW w:w="26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吴彩芬</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刘瑾秋（二）张凯亮（五）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英语组</w:t>
            </w:r>
          </w:p>
        </w:tc>
        <w:tc>
          <w:tcPr>
            <w:tcW w:w="26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韩翠</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曹毓（三）郭颖（三）武文萍（四）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音乐组</w:t>
            </w:r>
          </w:p>
        </w:tc>
        <w:tc>
          <w:tcPr>
            <w:tcW w:w="26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陆秋敏</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徐泓铭（一）、杨欢（五）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科学组A组</w:t>
            </w:r>
          </w:p>
        </w:tc>
        <w:tc>
          <w:tcPr>
            <w:tcW w:w="26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王小萌</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吉燕婷（三）、陈旻珂（二）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hint="eastAsia"/>
                <w:bCs/>
                <w:kern w:val="0"/>
                <w:sz w:val="24"/>
                <w:szCs w:val="24"/>
              </w:rPr>
            </w:pPr>
            <w:r>
              <w:rPr>
                <w:rFonts w:hint="eastAsia"/>
                <w:bCs/>
                <w:kern w:val="0"/>
                <w:sz w:val="24"/>
                <w:szCs w:val="24"/>
              </w:rPr>
              <w:t>科学组B组</w:t>
            </w:r>
          </w:p>
        </w:tc>
        <w:tc>
          <w:tcPr>
            <w:tcW w:w="26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hint="eastAsia"/>
                <w:bCs/>
                <w:kern w:val="0"/>
                <w:sz w:val="24"/>
                <w:szCs w:val="24"/>
              </w:rPr>
            </w:pPr>
            <w:r>
              <w:rPr>
                <w:rFonts w:hint="eastAsia"/>
                <w:bCs/>
                <w:kern w:val="0"/>
                <w:sz w:val="24"/>
                <w:szCs w:val="24"/>
              </w:rPr>
              <w:t>朱亚娜</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薛婷（四）、孙昊（五）、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体育组</w:t>
            </w:r>
          </w:p>
        </w:tc>
        <w:tc>
          <w:tcPr>
            <w:tcW w:w="2693"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bCs/>
                <w:kern w:val="0"/>
                <w:sz w:val="24"/>
                <w:szCs w:val="24"/>
              </w:rPr>
            </w:pPr>
            <w:r>
              <w:rPr>
                <w:rFonts w:hint="eastAsia"/>
                <w:bCs/>
                <w:kern w:val="0"/>
                <w:sz w:val="24"/>
                <w:szCs w:val="24"/>
              </w:rPr>
              <w:t>储莉</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4"/>
              </w:rPr>
            </w:pPr>
            <w:r>
              <w:rPr>
                <w:rFonts w:ascii="宋体" w:hAnsi="宋体" w:cs="宋体"/>
                <w:bCs/>
                <w:color w:val="000000"/>
                <w:kern w:val="0"/>
                <w:sz w:val="24"/>
              </w:rPr>
              <w:t>陈国杰、蒋晓涵（一）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gridSpan w:val="8"/>
            <w:tcBorders>
              <w:top w:val="single" w:color="auto" w:sz="4" w:space="0"/>
              <w:left w:val="single" w:color="auto" w:sz="4" w:space="0"/>
              <w:bottom w:val="single" w:color="auto" w:sz="4" w:space="0"/>
              <w:right w:val="single" w:color="auto" w:sz="4" w:space="0"/>
            </w:tcBorders>
          </w:tcPr>
          <w:p>
            <w:pPr>
              <w:spacing w:line="276" w:lineRule="auto"/>
              <w:ind w:firstLine="480" w:firstLineChars="200"/>
              <w:rPr>
                <w:rFonts w:ascii="宋体" w:hAnsi="宋体"/>
                <w:bCs/>
                <w:sz w:val="24"/>
                <w:szCs w:val="24"/>
              </w:rPr>
            </w:pPr>
            <w:r>
              <w:rPr>
                <w:rFonts w:hint="eastAsia" w:ascii="宋体" w:hAnsi="宋体"/>
                <w:bCs/>
                <w:sz w:val="24"/>
                <w:szCs w:val="24"/>
              </w:rPr>
              <w:t>1.带教老师可选定教材中比较典型的几篇，有针对性地指导教师备课与上课，也可集中指导一二单元的课堂教学。</w:t>
            </w:r>
          </w:p>
          <w:p>
            <w:pPr>
              <w:spacing w:line="276" w:lineRule="auto"/>
              <w:ind w:firstLine="480" w:firstLineChars="200"/>
              <w:rPr>
                <w:rFonts w:ascii="宋体" w:hAnsi="宋体"/>
                <w:bCs/>
                <w:sz w:val="24"/>
                <w:szCs w:val="24"/>
              </w:rPr>
            </w:pPr>
            <w:r>
              <w:rPr>
                <w:rFonts w:hint="eastAsia" w:ascii="宋体" w:hAnsi="宋体"/>
                <w:bCs/>
                <w:sz w:val="24"/>
                <w:szCs w:val="24"/>
              </w:rPr>
              <w:t>2.青年教师的粉笔字练习完后，把小黑板放在一楼大厅展出，互相学习。钢笔字必须选定一本适合自己的字帖坚持每天练习，培训第二天交一幅作品给指导教师。批阅。</w:t>
            </w:r>
          </w:p>
          <w:p>
            <w:pPr>
              <w:spacing w:line="276" w:lineRule="auto"/>
              <w:ind w:firstLine="480" w:firstLineChars="200"/>
              <w:rPr>
                <w:rFonts w:ascii="宋体" w:hAnsi="宋体"/>
                <w:bCs/>
                <w:sz w:val="24"/>
                <w:szCs w:val="24"/>
              </w:rPr>
            </w:pPr>
            <w:r>
              <w:rPr>
                <w:rFonts w:hint="eastAsia" w:ascii="宋体" w:hAnsi="宋体"/>
                <w:bCs/>
                <w:sz w:val="24"/>
                <w:szCs w:val="24"/>
              </w:rPr>
              <w:t>3.课堂现场展示分课堂教学8分钟和3分钟学科素养展示，作为暑期考核重要内容。</w:t>
            </w:r>
          </w:p>
          <w:p>
            <w:pPr>
              <w:spacing w:line="276" w:lineRule="auto"/>
              <w:ind w:firstLine="480" w:firstLineChars="200"/>
              <w:rPr>
                <w:rFonts w:ascii="宋体" w:hAnsi="宋体"/>
                <w:bCs/>
                <w:sz w:val="24"/>
                <w:szCs w:val="24"/>
              </w:rPr>
            </w:pPr>
            <w:r>
              <w:rPr>
                <w:rFonts w:hint="eastAsia" w:ascii="宋体" w:hAnsi="宋体"/>
                <w:bCs/>
                <w:sz w:val="24"/>
                <w:szCs w:val="24"/>
              </w:rPr>
              <w:t>4.各负责老师带好相机，选取拍摄，做好签到和培训过程性材料的收集整理。</w:t>
            </w:r>
          </w:p>
          <w:p>
            <w:pPr>
              <w:tabs>
                <w:tab w:val="center" w:pos="4153"/>
                <w:tab w:val="right" w:pos="8306"/>
              </w:tabs>
              <w:snapToGrid w:val="0"/>
              <w:spacing w:line="276" w:lineRule="auto"/>
              <w:ind w:firstLine="480" w:firstLineChars="200"/>
              <w:rPr>
                <w:rFonts w:ascii="宋体" w:hAnsi="宋体"/>
                <w:bCs/>
                <w:sz w:val="24"/>
                <w:szCs w:val="24"/>
              </w:rPr>
            </w:pPr>
            <w:r>
              <w:rPr>
                <w:rFonts w:hint="eastAsia" w:ascii="宋体" w:hAnsi="宋体"/>
                <w:bCs/>
                <w:sz w:val="24"/>
                <w:szCs w:val="24"/>
              </w:rPr>
              <w:t>5.两天结束以后，请</w:t>
            </w:r>
            <w:r>
              <w:rPr>
                <w:rFonts w:hint="eastAsia" w:ascii="宋体" w:hAnsi="宋体"/>
                <w:b/>
                <w:sz w:val="24"/>
                <w:szCs w:val="24"/>
              </w:rPr>
              <w:t>李羚老师</w:t>
            </w:r>
            <w:r>
              <w:rPr>
                <w:rFonts w:hint="eastAsia" w:ascii="宋体" w:hAnsi="宋体"/>
                <w:bCs/>
                <w:sz w:val="24"/>
                <w:szCs w:val="24"/>
              </w:rPr>
              <w:t>做好微信推送。</w:t>
            </w:r>
          </w:p>
          <w:p>
            <w:pPr>
              <w:tabs>
                <w:tab w:val="center" w:pos="4153"/>
                <w:tab w:val="right" w:pos="8306"/>
              </w:tabs>
              <w:snapToGrid w:val="0"/>
              <w:spacing w:line="276" w:lineRule="auto"/>
              <w:ind w:firstLine="480" w:firstLineChars="200"/>
              <w:rPr>
                <w:rFonts w:ascii="宋体" w:hAnsi="宋体"/>
                <w:bCs/>
                <w:sz w:val="24"/>
                <w:szCs w:val="24"/>
              </w:rPr>
            </w:pPr>
            <w:r>
              <w:rPr>
                <w:rFonts w:hint="eastAsia" w:ascii="宋体" w:hAnsi="宋体"/>
                <w:bCs/>
                <w:sz w:val="24"/>
                <w:szCs w:val="24"/>
              </w:rPr>
              <w:t>6.各学科组要策划好开学会议上的新教师展示,</w:t>
            </w:r>
            <w:r>
              <w:rPr>
                <w:rFonts w:hint="eastAsia" w:ascii="宋体" w:hAnsi="宋体"/>
                <w:b/>
                <w:sz w:val="24"/>
                <w:szCs w:val="24"/>
              </w:rPr>
              <w:t>张建妹主任</w:t>
            </w:r>
            <w:r>
              <w:rPr>
                <w:rFonts w:hint="eastAsia" w:ascii="宋体" w:hAnsi="宋体"/>
                <w:bCs/>
                <w:sz w:val="24"/>
                <w:szCs w:val="24"/>
              </w:rPr>
              <w:t>统筹策划展示。</w:t>
            </w:r>
          </w:p>
          <w:p>
            <w:pPr>
              <w:tabs>
                <w:tab w:val="center" w:pos="4153"/>
                <w:tab w:val="right" w:pos="8306"/>
              </w:tabs>
              <w:snapToGrid w:val="0"/>
              <w:spacing w:line="276" w:lineRule="auto"/>
              <w:ind w:firstLine="480" w:firstLineChars="200"/>
              <w:rPr>
                <w:rFonts w:ascii="宋体" w:hAnsi="宋体"/>
                <w:bCs/>
                <w:sz w:val="24"/>
                <w:szCs w:val="24"/>
              </w:rPr>
            </w:pPr>
            <w:r>
              <w:rPr>
                <w:rFonts w:hint="eastAsia" w:ascii="宋体" w:hAnsi="宋体"/>
                <w:bCs/>
                <w:sz w:val="24"/>
                <w:szCs w:val="24"/>
              </w:rPr>
              <w:t>7.培训结束，请各位新教师上交一篇800字的培训心得给学科主任，学校将择优发布在微信推送上。</w:t>
            </w:r>
          </w:p>
          <w:p>
            <w:pPr>
              <w:tabs>
                <w:tab w:val="center" w:pos="4153"/>
                <w:tab w:val="right" w:pos="8306"/>
              </w:tabs>
              <w:snapToGrid w:val="0"/>
              <w:spacing w:line="276" w:lineRule="auto"/>
              <w:ind w:firstLine="480" w:firstLineChars="200"/>
              <w:rPr>
                <w:rFonts w:ascii="宋体" w:hAnsi="宋体"/>
                <w:bCs/>
                <w:sz w:val="24"/>
                <w:szCs w:val="24"/>
                <w:shd w:val="pct10" w:color="auto" w:fill="FFFFFF"/>
              </w:rPr>
            </w:pPr>
            <w:r>
              <w:rPr>
                <w:rFonts w:hint="eastAsia" w:ascii="宋体" w:hAnsi="宋体"/>
                <w:bCs/>
                <w:sz w:val="24"/>
                <w:szCs w:val="24"/>
              </w:rPr>
              <w:t>8.未尽事宜，另行通知。</w:t>
            </w:r>
          </w:p>
        </w:tc>
      </w:tr>
    </w:tbl>
    <w:p>
      <w:pPr>
        <w:adjustRightInd w:val="0"/>
        <w:snapToGrid w:val="0"/>
        <w:spacing w:line="340" w:lineRule="exact"/>
        <w:rPr>
          <w:rFonts w:ascii="宋体" w:hAnsi="宋体"/>
          <w:b/>
          <w:sz w:val="24"/>
        </w:rPr>
      </w:pPr>
      <w:r>
        <w:rPr>
          <w:rFonts w:ascii="宋体" w:hAnsi="宋体"/>
          <w:b/>
          <w:sz w:val="24"/>
        </w:rPr>
        <w:t>四、注意事项：</w:t>
      </w:r>
    </w:p>
    <w:p>
      <w:pPr>
        <w:adjustRightInd w:val="0"/>
        <w:snapToGrid w:val="0"/>
        <w:spacing w:line="340" w:lineRule="exact"/>
        <w:rPr>
          <w:rFonts w:ascii="宋体" w:hAnsi="宋体"/>
          <w:sz w:val="24"/>
        </w:rPr>
      </w:pPr>
      <w:r>
        <w:rPr>
          <w:rFonts w:hint="eastAsia" w:ascii="宋体" w:hAnsi="宋体"/>
          <w:sz w:val="24"/>
        </w:rPr>
        <w:t>1．安排表中的相关学科提前指定人员拍好会议照片，及时撰写活动报道。</w:t>
      </w:r>
    </w:p>
    <w:p>
      <w:pPr>
        <w:adjustRightInd w:val="0"/>
        <w:snapToGrid w:val="0"/>
        <w:spacing w:line="340" w:lineRule="exact"/>
        <w:ind w:firstLine="360" w:firstLineChars="150"/>
        <w:rPr>
          <w:rFonts w:ascii="宋体" w:hAnsi="宋体"/>
          <w:b/>
          <w:sz w:val="24"/>
        </w:rPr>
      </w:pPr>
      <w:r>
        <w:rPr>
          <w:rFonts w:hint="eastAsia" w:ascii="宋体" w:hAnsi="宋体"/>
          <w:sz w:val="24"/>
        </w:rPr>
        <w:t>报道小标题统一为</w:t>
      </w:r>
      <w:r>
        <w:rPr>
          <w:rFonts w:hint="eastAsia" w:ascii="宋体" w:hAnsi="宋体"/>
          <w:b/>
          <w:sz w:val="24"/>
        </w:rPr>
        <w:t>“薛家实验小学暑期新教师校本培训系列报道之……”</w:t>
      </w:r>
    </w:p>
    <w:p>
      <w:pPr>
        <w:adjustRightInd w:val="0"/>
        <w:snapToGrid w:val="0"/>
        <w:spacing w:line="340" w:lineRule="exact"/>
        <w:rPr>
          <w:rFonts w:ascii="宋体" w:hAnsi="宋体"/>
          <w:sz w:val="24"/>
        </w:rPr>
      </w:pPr>
      <w:r>
        <w:rPr>
          <w:rFonts w:hint="eastAsia" w:ascii="宋体" w:hAnsi="宋体"/>
          <w:sz w:val="24"/>
        </w:rPr>
        <w:t>2．</w:t>
      </w:r>
      <w:r>
        <w:rPr>
          <w:rFonts w:hint="eastAsia" w:ascii="宋体" w:hAnsi="宋体"/>
          <w:b/>
          <w:sz w:val="24"/>
          <w:shd w:val="pct10" w:color="auto" w:fill="FFFFFF"/>
        </w:rPr>
        <w:t>请各相关培训责任人依据培训内容，及早准备培训材料；</w:t>
      </w:r>
      <w:r>
        <w:rPr>
          <w:rFonts w:hint="eastAsia" w:ascii="宋体" w:hAnsi="宋体"/>
          <w:sz w:val="24"/>
        </w:rPr>
        <w:t>各学科责任人提前通知相关教师作好准备、准时参加。</w:t>
      </w:r>
    </w:p>
    <w:p>
      <w:pPr>
        <w:adjustRightInd w:val="0"/>
        <w:snapToGrid w:val="0"/>
        <w:spacing w:line="340" w:lineRule="exact"/>
        <w:rPr>
          <w:rFonts w:ascii="宋体" w:hAnsi="宋体"/>
          <w:sz w:val="24"/>
        </w:rPr>
      </w:pPr>
      <w:r>
        <w:rPr>
          <w:rFonts w:hint="eastAsia" w:ascii="宋体" w:hAnsi="宋体"/>
          <w:sz w:val="24"/>
        </w:rPr>
        <w:t>3．遵守学校培训规程、做好相关培训记录。</w:t>
      </w:r>
    </w:p>
    <w:p>
      <w:pPr>
        <w:adjustRightInd w:val="0"/>
        <w:snapToGrid w:val="0"/>
        <w:spacing w:line="340" w:lineRule="exact"/>
        <w:rPr>
          <w:rFonts w:ascii="宋体" w:hAnsi="宋体"/>
          <w:sz w:val="24"/>
        </w:rPr>
      </w:pPr>
      <w:r>
        <w:rPr>
          <w:rFonts w:hint="eastAsia" w:ascii="宋体" w:hAnsi="宋体"/>
          <w:sz w:val="24"/>
        </w:rPr>
        <w:t>4．相关资料积累：沈彩虹</w:t>
      </w:r>
    </w:p>
    <w:p>
      <w:pPr>
        <w:adjustRightInd w:val="0"/>
        <w:snapToGrid w:val="0"/>
        <w:spacing w:line="340" w:lineRule="exact"/>
        <w:rPr>
          <w:rFonts w:ascii="宋体" w:hAnsi="宋体"/>
          <w:bCs/>
          <w:sz w:val="24"/>
        </w:rPr>
      </w:pPr>
      <w:r>
        <w:rPr>
          <w:rFonts w:hint="eastAsia" w:ascii="宋体" w:hAnsi="宋体"/>
          <w:bCs/>
          <w:sz w:val="24"/>
        </w:rPr>
        <w:t>5．服务保障：</w:t>
      </w:r>
    </w:p>
    <w:p>
      <w:pPr>
        <w:adjustRightInd w:val="0"/>
        <w:snapToGrid w:val="0"/>
        <w:spacing w:line="340" w:lineRule="exact"/>
        <w:rPr>
          <w:rFonts w:ascii="宋体" w:hAnsi="宋体"/>
          <w:sz w:val="24"/>
        </w:rPr>
      </w:pPr>
      <w:r>
        <w:rPr>
          <w:rFonts w:hint="eastAsia" w:ascii="宋体" w:hAnsi="宋体"/>
          <w:sz w:val="24"/>
        </w:rPr>
        <w:t xml:space="preserve">刘伟：茶水、午餐、卫生； </w:t>
      </w:r>
      <w:r>
        <w:rPr>
          <w:rFonts w:ascii="宋体" w:hAnsi="宋体"/>
          <w:sz w:val="24"/>
        </w:rPr>
        <w:t xml:space="preserve">    </w:t>
      </w:r>
      <w:r>
        <w:rPr>
          <w:rFonts w:hint="eastAsia" w:ascii="宋体" w:hAnsi="宋体"/>
          <w:sz w:val="24"/>
        </w:rPr>
        <w:t>沈彩虹：准备研修手册；</w:t>
      </w:r>
    </w:p>
    <w:p>
      <w:pPr>
        <w:adjustRightInd w:val="0"/>
        <w:snapToGrid w:val="0"/>
        <w:spacing w:line="340" w:lineRule="exact"/>
        <w:rPr>
          <w:rFonts w:ascii="宋体" w:hAnsi="宋体"/>
          <w:sz w:val="24"/>
        </w:rPr>
      </w:pPr>
      <w:r>
        <w:rPr>
          <w:rFonts w:hint="eastAsia" w:ascii="宋体" w:hAnsi="宋体"/>
          <w:sz w:val="24"/>
        </w:rPr>
        <w:t>奚栋娴：：准备小黑板、练字帖；</w:t>
      </w:r>
    </w:p>
    <w:p>
      <w:pPr>
        <w:spacing w:line="340" w:lineRule="exact"/>
        <w:ind w:right="560"/>
        <w:rPr>
          <w:rFonts w:ascii="黑体" w:hAnsi="宋体" w:eastAsia="黑体"/>
          <w:b/>
          <w:sz w:val="28"/>
          <w:szCs w:val="28"/>
        </w:rPr>
      </w:pPr>
      <w:r>
        <w:rPr>
          <w:rFonts w:hint="eastAsia" w:ascii="宋体" w:hAnsi="宋体"/>
          <w:b/>
          <w:color w:val="FF0000"/>
          <w:sz w:val="30"/>
          <w:szCs w:val="30"/>
          <w:shd w:val="clear" w:color="FFFFFF" w:fill="D9D9D9"/>
        </w:rPr>
        <w:t>6．各学科责任人务必要通知到各学科的参训人员，准备好相关教材等资料；如有特殊情况，及早做好调整。</w:t>
      </w:r>
    </w:p>
    <w:p>
      <w:pPr>
        <w:spacing w:line="340" w:lineRule="exact"/>
        <w:ind w:right="560"/>
        <w:jc w:val="right"/>
        <w:rPr>
          <w:rFonts w:ascii="黑体" w:hAnsi="宋体" w:eastAsia="黑体"/>
          <w:b/>
          <w:sz w:val="28"/>
          <w:szCs w:val="28"/>
        </w:rPr>
      </w:pPr>
      <w:r>
        <w:rPr>
          <w:rFonts w:hint="eastAsia" w:ascii="黑体" w:hAnsi="宋体" w:eastAsia="黑体"/>
          <w:b/>
          <w:sz w:val="28"/>
          <w:szCs w:val="28"/>
        </w:rPr>
        <w:t xml:space="preserve">  </w:t>
      </w:r>
    </w:p>
    <w:p>
      <w:pPr>
        <w:spacing w:line="340" w:lineRule="exact"/>
        <w:ind w:right="560"/>
        <w:jc w:val="right"/>
        <w:rPr>
          <w:rFonts w:ascii="黑体" w:hAnsi="宋体" w:eastAsia="黑体"/>
          <w:b/>
          <w:sz w:val="28"/>
          <w:szCs w:val="28"/>
        </w:rPr>
      </w:pPr>
      <w:r>
        <w:rPr>
          <w:rFonts w:hint="eastAsia" w:ascii="黑体" w:hAnsi="宋体" w:eastAsia="黑体"/>
          <w:b/>
          <w:sz w:val="28"/>
          <w:szCs w:val="28"/>
        </w:rPr>
        <w:t xml:space="preserve">      </w:t>
      </w:r>
      <w:r>
        <w:rPr>
          <w:rFonts w:ascii="黑体" w:hAnsi="宋体" w:eastAsia="黑体"/>
          <w:b/>
          <w:sz w:val="28"/>
          <w:szCs w:val="28"/>
        </w:rPr>
        <w:t xml:space="preserve">    </w:t>
      </w:r>
      <w:r>
        <w:rPr>
          <w:rFonts w:hint="eastAsia" w:ascii="黑体" w:hAnsi="宋体" w:eastAsia="黑体"/>
          <w:b/>
          <w:sz w:val="28"/>
          <w:szCs w:val="28"/>
        </w:rPr>
        <w:t xml:space="preserve">常州市新北区薛家实验小学教师发展处 </w:t>
      </w:r>
    </w:p>
    <w:p>
      <w:pPr>
        <w:spacing w:line="340" w:lineRule="exact"/>
        <w:ind w:firstLine="900" w:firstLineChars="300"/>
        <w:jc w:val="left"/>
        <w:rPr>
          <w:rFonts w:ascii="黑体" w:eastAsia="黑体"/>
          <w:sz w:val="30"/>
          <w:szCs w:val="30"/>
        </w:rPr>
      </w:pPr>
      <w:r>
        <w:rPr>
          <w:rFonts w:hint="eastAsia" w:ascii="黑体" w:eastAsia="黑体"/>
          <w:sz w:val="30"/>
          <w:szCs w:val="30"/>
        </w:rPr>
        <w:t xml:space="preserve">                               202</w:t>
      </w:r>
      <w:r>
        <w:rPr>
          <w:rFonts w:ascii="黑体" w:eastAsia="黑体"/>
          <w:sz w:val="30"/>
          <w:szCs w:val="30"/>
        </w:rPr>
        <w:t>3</w:t>
      </w:r>
      <w:r>
        <w:rPr>
          <w:rFonts w:hint="eastAsia" w:ascii="黑体" w:eastAsia="黑体"/>
          <w:sz w:val="30"/>
          <w:szCs w:val="30"/>
        </w:rPr>
        <w:t>年8月15日</w:t>
      </w:r>
    </w:p>
    <w:p>
      <w:pPr>
        <w:rPr>
          <w:sz w:val="28"/>
          <w:szCs w:val="28"/>
        </w:rPr>
      </w:pPr>
      <w:r>
        <w:rPr>
          <w:rFonts w:hint="eastAsia"/>
          <w:sz w:val="28"/>
          <w:szCs w:val="28"/>
        </w:rPr>
        <w:t>学校网站：</w:t>
      </w:r>
      <w:r>
        <w:fldChar w:fldCharType="begin"/>
      </w:r>
      <w:r>
        <w:instrText xml:space="preserve"> HYPERLINK "http://www.xjxx.xbedu.net/" </w:instrText>
      </w:r>
      <w:r>
        <w:fldChar w:fldCharType="separate"/>
      </w:r>
      <w:r>
        <w:rPr>
          <w:rStyle w:val="8"/>
          <w:sz w:val="28"/>
          <w:szCs w:val="28"/>
        </w:rPr>
        <w:t>http://www.xjxx</w:t>
      </w:r>
      <w:r>
        <w:rPr>
          <w:rStyle w:val="8"/>
          <w:rFonts w:hint="eastAsia"/>
          <w:sz w:val="28"/>
          <w:szCs w:val="28"/>
        </w:rPr>
        <w:t>.</w:t>
      </w:r>
      <w:r>
        <w:rPr>
          <w:rStyle w:val="8"/>
          <w:sz w:val="28"/>
          <w:szCs w:val="28"/>
        </w:rPr>
        <w:t>xbedu.net/</w:t>
      </w:r>
      <w:r>
        <w:rPr>
          <w:rStyle w:val="8"/>
          <w:sz w:val="28"/>
          <w:szCs w:val="28"/>
        </w:rPr>
        <w:fldChar w:fldCharType="end"/>
      </w:r>
    </w:p>
    <w:p>
      <w:pPr>
        <w:rPr>
          <w:sz w:val="28"/>
          <w:szCs w:val="28"/>
        </w:rPr>
      </w:pPr>
      <w:r>
        <w:rPr>
          <w:rFonts w:hint="eastAsia"/>
          <w:sz w:val="28"/>
          <w:szCs w:val="28"/>
        </w:rPr>
        <w:t>登录账号：手机号码；密码：xjxx_123(刘刚主任会统一设置)</w:t>
      </w:r>
    </w:p>
    <w:p>
      <w:pPr>
        <w:rPr>
          <w:sz w:val="28"/>
          <w:szCs w:val="28"/>
        </w:rPr>
      </w:pPr>
      <w:r>
        <w:rPr>
          <w:rFonts w:hint="eastAsia"/>
          <w:sz w:val="28"/>
          <w:szCs w:val="28"/>
        </w:rPr>
        <w:t>本部地址：新北区薛家镇丽园路65号</w:t>
      </w:r>
    </w:p>
    <w:p>
      <w:pPr>
        <w:rPr>
          <w:sz w:val="28"/>
          <w:szCs w:val="28"/>
        </w:rPr>
      </w:pPr>
      <w:r>
        <w:rPr>
          <w:rFonts w:hint="eastAsia"/>
          <w:sz w:val="28"/>
          <w:szCs w:val="28"/>
        </w:rPr>
        <w:t>奥园地址：新北区薛家镇奥园路65号</w:t>
      </w:r>
    </w:p>
    <w:p>
      <w:pPr>
        <w:spacing w:line="360" w:lineRule="exact"/>
        <w:rPr>
          <w:rFonts w:ascii="宋体" w:hAnsi="宋体"/>
          <w:sz w:val="28"/>
          <w:szCs w:val="28"/>
        </w:rPr>
      </w:pPr>
      <w:r>
        <w:rPr>
          <w:rFonts w:hint="eastAsia" w:ascii="宋体" w:hAnsi="宋体"/>
          <w:sz w:val="28"/>
          <w:szCs w:val="28"/>
        </w:rPr>
        <w:t>【校训文化】向善向上 求真求新</w:t>
      </w:r>
    </w:p>
    <w:p>
      <w:pPr>
        <w:spacing w:line="360" w:lineRule="exact"/>
        <w:rPr>
          <w:rFonts w:ascii="宋体" w:hAnsi="宋体"/>
          <w:sz w:val="28"/>
          <w:szCs w:val="28"/>
        </w:rPr>
      </w:pPr>
      <w:r>
        <w:rPr>
          <w:rFonts w:hint="eastAsia" w:ascii="宋体" w:hAnsi="宋体"/>
          <w:sz w:val="28"/>
          <w:szCs w:val="28"/>
        </w:rPr>
        <w:t>【办学理念】至善求真，适性扬才</w:t>
      </w:r>
    </w:p>
    <w:p>
      <w:pPr>
        <w:spacing w:line="360" w:lineRule="exact"/>
        <w:rPr>
          <w:rFonts w:ascii="宋体" w:hAnsi="宋体" w:cs="宋体"/>
          <w:bCs/>
          <w:kern w:val="0"/>
          <w:sz w:val="28"/>
          <w:szCs w:val="28"/>
        </w:rPr>
      </w:pPr>
      <w:r>
        <w:rPr>
          <w:rFonts w:hint="eastAsia" w:ascii="宋体" w:hAnsi="宋体"/>
          <w:sz w:val="28"/>
          <w:szCs w:val="28"/>
        </w:rPr>
        <w:t xml:space="preserve">【校    风】崇德博学 主动发展     </w:t>
      </w:r>
    </w:p>
    <w:p>
      <w:pPr>
        <w:spacing w:line="360" w:lineRule="exact"/>
        <w:rPr>
          <w:rFonts w:ascii="宋体" w:hAnsi="宋体"/>
          <w:sz w:val="28"/>
          <w:szCs w:val="28"/>
        </w:rPr>
      </w:pPr>
      <w:r>
        <w:rPr>
          <w:rFonts w:hint="eastAsia" w:ascii="宋体" w:hAnsi="宋体"/>
          <w:sz w:val="28"/>
          <w:szCs w:val="28"/>
        </w:rPr>
        <w:t>【教    风】修身敬业 乐教爱生</w:t>
      </w:r>
    </w:p>
    <w:p>
      <w:pPr>
        <w:spacing w:line="360" w:lineRule="exact"/>
        <w:rPr>
          <w:rFonts w:ascii="宋体" w:hAnsi="宋体"/>
          <w:sz w:val="28"/>
          <w:szCs w:val="28"/>
        </w:rPr>
      </w:pPr>
      <w:r>
        <w:rPr>
          <w:rFonts w:hint="eastAsia" w:ascii="宋体" w:hAnsi="宋体"/>
          <w:sz w:val="28"/>
          <w:szCs w:val="28"/>
        </w:rPr>
        <w:t>【学    风】</w:t>
      </w:r>
      <w:r>
        <w:rPr>
          <w:rFonts w:hint="eastAsia" w:ascii="宋体" w:hAnsi="宋体" w:cs="宋体"/>
          <w:bCs/>
          <w:kern w:val="0"/>
          <w:sz w:val="28"/>
          <w:szCs w:val="28"/>
        </w:rPr>
        <w:t>尊师守纪 自信好学</w:t>
      </w:r>
    </w:p>
    <w:p>
      <w:pPr>
        <w:spacing w:line="360" w:lineRule="exact"/>
        <w:rPr>
          <w:rFonts w:ascii="宋体" w:hAnsi="宋体"/>
          <w:sz w:val="24"/>
        </w:rPr>
      </w:pPr>
      <w:r>
        <w:rPr>
          <w:rFonts w:hint="eastAsia" w:ascii="宋体" w:hAnsi="宋体"/>
          <w:sz w:val="28"/>
          <w:szCs w:val="28"/>
        </w:rPr>
        <w:t>【校    歌】《起航》</w:t>
      </w:r>
    </w:p>
    <w:p>
      <w:pPr>
        <w:rPr>
          <w:rFonts w:ascii="宋体" w:hAnsi="宋体"/>
          <w:sz w:val="28"/>
          <w:szCs w:val="28"/>
        </w:rPr>
      </w:pPr>
      <w:r>
        <w:rPr>
          <w:rFonts w:hint="eastAsia" w:ascii="宋体" w:hAnsi="宋体"/>
          <w:sz w:val="24"/>
        </w:rPr>
        <w:drawing>
          <wp:anchor distT="0" distB="0" distL="114300" distR="114300" simplePos="0" relativeHeight="251659264" behindDoc="0" locked="0" layoutInCell="1" allowOverlap="1">
            <wp:simplePos x="0" y="0"/>
            <wp:positionH relativeFrom="column">
              <wp:posOffset>1838325</wp:posOffset>
            </wp:positionH>
            <wp:positionV relativeFrom="paragraph">
              <wp:posOffset>211455</wp:posOffset>
            </wp:positionV>
            <wp:extent cx="2200910" cy="1949450"/>
            <wp:effectExtent l="0" t="0" r="8890" b="3175"/>
            <wp:wrapSquare wrapText="bothSides"/>
            <wp:docPr id="1" name="图片 1" descr="实小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实小新logo"/>
                    <pic:cNvPicPr>
                      <a:picLocks noChangeAspect="1"/>
                    </pic:cNvPicPr>
                  </pic:nvPicPr>
                  <pic:blipFill>
                    <a:blip r:embed="rId4"/>
                    <a:stretch>
                      <a:fillRect/>
                    </a:stretch>
                  </pic:blipFill>
                  <pic:spPr>
                    <a:xfrm>
                      <a:off x="0" y="0"/>
                      <a:ext cx="2200910" cy="1949450"/>
                    </a:xfrm>
                    <a:prstGeom prst="rect">
                      <a:avLst/>
                    </a:prstGeom>
                  </pic:spPr>
                </pic:pic>
              </a:graphicData>
            </a:graphic>
          </wp:anchor>
        </w:drawing>
      </w:r>
      <w:r>
        <w:rPr>
          <w:rFonts w:hint="eastAsia" w:ascii="宋体" w:hAnsi="宋体"/>
          <w:sz w:val="28"/>
          <w:szCs w:val="28"/>
        </w:rPr>
        <w:t>【学校LOGO】</w:t>
      </w:r>
    </w:p>
    <w:p>
      <w:pPr>
        <w:rPr>
          <w:rFonts w:ascii="宋体" w:hAnsi="宋体"/>
          <w:sz w:val="24"/>
        </w:rPr>
      </w:pPr>
    </w:p>
    <w:p>
      <w:pPr>
        <w:rPr>
          <w:rFonts w:ascii="宋体" w:hAnsi="宋体"/>
          <w:sz w:val="24"/>
        </w:rPr>
      </w:pPr>
    </w:p>
    <w:p>
      <w:pPr>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50F33"/>
    <w:multiLevelType w:val="singleLevel"/>
    <w:tmpl w:val="73050F3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UyMTdiODg2MTNhOGU5ZGEwMjI3MTk4ZWUxM2U1ZjQifQ=="/>
  </w:docVars>
  <w:rsids>
    <w:rsidRoot w:val="006E6E3C"/>
    <w:rsid w:val="00011BE6"/>
    <w:rsid w:val="000C3BEC"/>
    <w:rsid w:val="000E32CC"/>
    <w:rsid w:val="00145C13"/>
    <w:rsid w:val="00175201"/>
    <w:rsid w:val="001823D9"/>
    <w:rsid w:val="00190517"/>
    <w:rsid w:val="001B357B"/>
    <w:rsid w:val="00205723"/>
    <w:rsid w:val="0025770E"/>
    <w:rsid w:val="00266365"/>
    <w:rsid w:val="002764C8"/>
    <w:rsid w:val="00277796"/>
    <w:rsid w:val="002B1A4D"/>
    <w:rsid w:val="002D484B"/>
    <w:rsid w:val="00352434"/>
    <w:rsid w:val="00364B69"/>
    <w:rsid w:val="003C54CF"/>
    <w:rsid w:val="003E281B"/>
    <w:rsid w:val="003F4794"/>
    <w:rsid w:val="004221DC"/>
    <w:rsid w:val="004338E9"/>
    <w:rsid w:val="0046075E"/>
    <w:rsid w:val="004807C7"/>
    <w:rsid w:val="005052F3"/>
    <w:rsid w:val="00510079"/>
    <w:rsid w:val="00521132"/>
    <w:rsid w:val="00567E1E"/>
    <w:rsid w:val="00593161"/>
    <w:rsid w:val="005A7624"/>
    <w:rsid w:val="005D1526"/>
    <w:rsid w:val="006306BB"/>
    <w:rsid w:val="00641E42"/>
    <w:rsid w:val="00684E14"/>
    <w:rsid w:val="006873EC"/>
    <w:rsid w:val="006E6E3C"/>
    <w:rsid w:val="006F3224"/>
    <w:rsid w:val="006F372F"/>
    <w:rsid w:val="00724EEC"/>
    <w:rsid w:val="0073335C"/>
    <w:rsid w:val="0074191A"/>
    <w:rsid w:val="0074327F"/>
    <w:rsid w:val="00754097"/>
    <w:rsid w:val="00774ACE"/>
    <w:rsid w:val="00810581"/>
    <w:rsid w:val="00876004"/>
    <w:rsid w:val="00882A2E"/>
    <w:rsid w:val="00892D72"/>
    <w:rsid w:val="00895F47"/>
    <w:rsid w:val="008A48AE"/>
    <w:rsid w:val="008A671F"/>
    <w:rsid w:val="008E6FAE"/>
    <w:rsid w:val="00A25C78"/>
    <w:rsid w:val="00A320B7"/>
    <w:rsid w:val="00A36C2B"/>
    <w:rsid w:val="00A84B07"/>
    <w:rsid w:val="00AC69EE"/>
    <w:rsid w:val="00AF41A0"/>
    <w:rsid w:val="00BE220E"/>
    <w:rsid w:val="00C0201C"/>
    <w:rsid w:val="00C078B4"/>
    <w:rsid w:val="00C10501"/>
    <w:rsid w:val="00C32262"/>
    <w:rsid w:val="00C354A8"/>
    <w:rsid w:val="00C53219"/>
    <w:rsid w:val="00C54E6F"/>
    <w:rsid w:val="00C553C4"/>
    <w:rsid w:val="00C60F80"/>
    <w:rsid w:val="00C6405C"/>
    <w:rsid w:val="00C93506"/>
    <w:rsid w:val="00CB5802"/>
    <w:rsid w:val="00CC57ED"/>
    <w:rsid w:val="00CF7E54"/>
    <w:rsid w:val="00D96572"/>
    <w:rsid w:val="00E02D86"/>
    <w:rsid w:val="00E12C04"/>
    <w:rsid w:val="00E26EE2"/>
    <w:rsid w:val="00E854A2"/>
    <w:rsid w:val="00E922F5"/>
    <w:rsid w:val="00EE66B9"/>
    <w:rsid w:val="00F00A07"/>
    <w:rsid w:val="00F50A0D"/>
    <w:rsid w:val="00FB3DD7"/>
    <w:rsid w:val="00FD489A"/>
    <w:rsid w:val="02F940C0"/>
    <w:rsid w:val="02FD2F61"/>
    <w:rsid w:val="037E7FA0"/>
    <w:rsid w:val="06D53515"/>
    <w:rsid w:val="07331E41"/>
    <w:rsid w:val="073F50CC"/>
    <w:rsid w:val="07E6257B"/>
    <w:rsid w:val="07F50696"/>
    <w:rsid w:val="0BA47A7B"/>
    <w:rsid w:val="12AA0077"/>
    <w:rsid w:val="14D62EA9"/>
    <w:rsid w:val="1514606C"/>
    <w:rsid w:val="16543395"/>
    <w:rsid w:val="192D6701"/>
    <w:rsid w:val="1AD26F2A"/>
    <w:rsid w:val="1AD42072"/>
    <w:rsid w:val="1AE44D66"/>
    <w:rsid w:val="1BBF695B"/>
    <w:rsid w:val="1C9E517A"/>
    <w:rsid w:val="1CB3243F"/>
    <w:rsid w:val="1D782689"/>
    <w:rsid w:val="1EF86E7A"/>
    <w:rsid w:val="1F0C5377"/>
    <w:rsid w:val="1F92175C"/>
    <w:rsid w:val="20E03EED"/>
    <w:rsid w:val="240F045F"/>
    <w:rsid w:val="249E0BC2"/>
    <w:rsid w:val="25FD534A"/>
    <w:rsid w:val="27E134C6"/>
    <w:rsid w:val="27F97454"/>
    <w:rsid w:val="2857204B"/>
    <w:rsid w:val="291D7CB2"/>
    <w:rsid w:val="294855A0"/>
    <w:rsid w:val="2F7B0A48"/>
    <w:rsid w:val="2F965BA5"/>
    <w:rsid w:val="325563C7"/>
    <w:rsid w:val="332C5DA0"/>
    <w:rsid w:val="33B83639"/>
    <w:rsid w:val="344C15A7"/>
    <w:rsid w:val="34550A93"/>
    <w:rsid w:val="374D6B83"/>
    <w:rsid w:val="38490967"/>
    <w:rsid w:val="38B82BDC"/>
    <w:rsid w:val="38CA369F"/>
    <w:rsid w:val="39274AAB"/>
    <w:rsid w:val="3C7D651A"/>
    <w:rsid w:val="40B30D06"/>
    <w:rsid w:val="412856EB"/>
    <w:rsid w:val="44F757FA"/>
    <w:rsid w:val="44FF5508"/>
    <w:rsid w:val="480715CF"/>
    <w:rsid w:val="49143FE3"/>
    <w:rsid w:val="49700F01"/>
    <w:rsid w:val="499C65E1"/>
    <w:rsid w:val="49BB7313"/>
    <w:rsid w:val="49C10BCE"/>
    <w:rsid w:val="4B995790"/>
    <w:rsid w:val="4C237667"/>
    <w:rsid w:val="53325D7F"/>
    <w:rsid w:val="54AB7CF5"/>
    <w:rsid w:val="554514A0"/>
    <w:rsid w:val="55BF013E"/>
    <w:rsid w:val="57A9396C"/>
    <w:rsid w:val="58F6080A"/>
    <w:rsid w:val="5BA80EDC"/>
    <w:rsid w:val="5BC634BC"/>
    <w:rsid w:val="5D315582"/>
    <w:rsid w:val="5D7F3F73"/>
    <w:rsid w:val="5E043279"/>
    <w:rsid w:val="5EF94C80"/>
    <w:rsid w:val="61235857"/>
    <w:rsid w:val="614F59D6"/>
    <w:rsid w:val="640A0172"/>
    <w:rsid w:val="65D4153D"/>
    <w:rsid w:val="6650757D"/>
    <w:rsid w:val="671C56B1"/>
    <w:rsid w:val="67A01201"/>
    <w:rsid w:val="682C1C6A"/>
    <w:rsid w:val="68937B15"/>
    <w:rsid w:val="6AC14BB7"/>
    <w:rsid w:val="6C726087"/>
    <w:rsid w:val="6CD92A82"/>
    <w:rsid w:val="6D055E2C"/>
    <w:rsid w:val="6E7A34B9"/>
    <w:rsid w:val="6E8E0E55"/>
    <w:rsid w:val="7398551C"/>
    <w:rsid w:val="74A17FA7"/>
    <w:rsid w:val="757D7122"/>
    <w:rsid w:val="78C8291A"/>
    <w:rsid w:val="795F7156"/>
    <w:rsid w:val="7A3A6112"/>
    <w:rsid w:val="7B592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cs="宋体"/>
      <w:color w:val="000000"/>
      <w:kern w:val="0"/>
      <w:sz w:val="24"/>
      <w:szCs w:val="24"/>
    </w:rPr>
  </w:style>
  <w:style w:type="table" w:styleId="6">
    <w:name w:val="Table Grid"/>
    <w:basedOn w:val="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unhideWhenUsed/>
    <w:qFormat/>
    <w:uiPriority w:val="99"/>
    <w:rPr>
      <w:color w:val="0563C1" w:themeColor="hyperlink"/>
      <w:u w:val="single"/>
    </w:rPr>
  </w:style>
  <w:style w:type="character" w:customStyle="1" w:styleId="10">
    <w:name w:val="页眉 Char"/>
    <w:basedOn w:val="7"/>
    <w:link w:val="3"/>
    <w:qFormat/>
    <w:uiPriority w:val="99"/>
    <w:rPr>
      <w:rFonts w:ascii="Times New Roman" w:hAnsi="Times New Roman" w:eastAsia="宋体" w:cs="Times New Roman"/>
      <w:sz w:val="18"/>
      <w:szCs w:val="18"/>
    </w:rPr>
  </w:style>
  <w:style w:type="character" w:customStyle="1" w:styleId="11">
    <w:name w:val="页脚 Char"/>
    <w:basedOn w:val="7"/>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2068</Words>
  <Characters>2273</Characters>
  <Lines>18</Lines>
  <Paragraphs>5</Paragraphs>
  <TotalTime>0</TotalTime>
  <ScaleCrop>false</ScaleCrop>
  <LinksUpToDate>false</LinksUpToDate>
  <CharactersWithSpaces>2357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2019-08-07T02:26:00Z</dcterms:created>
  <dc:creator>家庭成员</dc:creator>
  <cp:lastModifiedBy>柽柳</cp:lastModifiedBy>
  <dcterms:modified xsi:type="dcterms:W3CDTF">2023-08-17T01:07:30Z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5D1B8865EFC64328A524615139A7DAA9</vt:lpwstr>
  </property>
</Properties>
</file>