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ACEC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0089874">
      <w:pPr>
        <w:jc w:val="center"/>
        <w:rPr>
          <w:rStyle w:val="6"/>
          <w:rFonts w:ascii="黑体" w:eastAsia="黑体"/>
          <w:sz w:val="100"/>
          <w:szCs w:val="32"/>
        </w:rPr>
      </w:pPr>
      <w:r>
        <w:rPr>
          <w:rStyle w:val="6"/>
          <w:rFonts w:ascii="黑体" w:eastAsia="黑体"/>
          <w:sz w:val="100"/>
          <w:szCs w:val="32"/>
        </w:rPr>
        <w:t>学困生成长档案</w:t>
      </w:r>
    </w:p>
    <w:p w14:paraId="34CD4EE4">
      <w:pPr>
        <w:jc w:val="center"/>
        <w:rPr>
          <w:rStyle w:val="6"/>
          <w:rFonts w:ascii="黑体" w:eastAsia="黑体"/>
          <w:sz w:val="84"/>
          <w:szCs w:val="32"/>
        </w:rPr>
      </w:pPr>
    </w:p>
    <w:p w14:paraId="435855DF">
      <w:pPr>
        <w:jc w:val="center"/>
        <w:rPr>
          <w:rStyle w:val="6"/>
          <w:rFonts w:ascii="黑体" w:eastAsia="黑体"/>
          <w:sz w:val="84"/>
          <w:szCs w:val="32"/>
        </w:rPr>
      </w:pPr>
    </w:p>
    <w:p w14:paraId="2EE32C12">
      <w:pPr>
        <w:rPr>
          <w:rStyle w:val="6"/>
          <w:rFonts w:ascii="黑体" w:eastAsia="黑体"/>
          <w:sz w:val="52"/>
          <w:szCs w:val="32"/>
        </w:rPr>
      </w:pPr>
      <w:r>
        <w:rPr>
          <w:rStyle w:val="6"/>
          <w:rFonts w:ascii="黑体" w:eastAsia="黑体"/>
          <w:sz w:val="44"/>
          <w:szCs w:val="32"/>
        </w:rPr>
        <w:t xml:space="preserve">       </w:t>
      </w:r>
      <w:r>
        <w:rPr>
          <w:rStyle w:val="6"/>
          <w:rFonts w:ascii="黑体" w:eastAsia="黑体"/>
          <w:sz w:val="52"/>
          <w:szCs w:val="32"/>
        </w:rPr>
        <w:t>班    级：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四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eastAsia="zh-CN"/>
        </w:rPr>
        <w:t>（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14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eastAsia="zh-CN"/>
        </w:rPr>
        <w:t>）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</w:t>
      </w:r>
    </w:p>
    <w:p w14:paraId="5C1E8322">
      <w:pPr>
        <w:jc w:val="center"/>
        <w:rPr>
          <w:rStyle w:val="6"/>
          <w:rFonts w:ascii="黑体" w:eastAsia="黑体"/>
          <w:sz w:val="52"/>
          <w:szCs w:val="32"/>
        </w:rPr>
      </w:pPr>
    </w:p>
    <w:p w14:paraId="19998BF7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学    科：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语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 xml:space="preserve">    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文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  </w:t>
      </w:r>
    </w:p>
    <w:p w14:paraId="329B49B0">
      <w:pPr>
        <w:jc w:val="center"/>
        <w:rPr>
          <w:rStyle w:val="6"/>
          <w:rFonts w:ascii="黑体" w:eastAsia="黑体"/>
          <w:sz w:val="52"/>
          <w:szCs w:val="32"/>
        </w:rPr>
      </w:pPr>
    </w:p>
    <w:p w14:paraId="0A66BF4E">
      <w:pPr>
        <w:rPr>
          <w:rStyle w:val="6"/>
          <w:rFonts w:ascii="黑体" w:eastAsia="黑体"/>
          <w:sz w:val="52"/>
          <w:szCs w:val="32"/>
          <w:u w:val="single"/>
        </w:rPr>
      </w:pPr>
      <w:r>
        <w:rPr>
          <w:rStyle w:val="6"/>
          <w:rFonts w:ascii="黑体" w:eastAsia="黑体"/>
          <w:sz w:val="52"/>
          <w:szCs w:val="32"/>
        </w:rPr>
        <w:t xml:space="preserve">      指导老师：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赵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 xml:space="preserve"> 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美</w:t>
      </w:r>
      <w:r>
        <w:rPr>
          <w:rStyle w:val="6"/>
          <w:rFonts w:hint="eastAsia" w:ascii="黑体" w:eastAsia="黑体"/>
          <w:sz w:val="52"/>
          <w:szCs w:val="32"/>
          <w:u w:val="single" w:color="000000"/>
          <w:lang w:val="en-US" w:eastAsia="zh-CN"/>
        </w:rPr>
        <w:t xml:space="preserve"> </w:t>
      </w:r>
      <w:r>
        <w:rPr>
          <w:rStyle w:val="6"/>
          <w:rFonts w:hint="eastAsia" w:ascii="黑体" w:eastAsia="黑体"/>
          <w:sz w:val="52"/>
          <w:szCs w:val="32"/>
          <w:u w:val="single" w:color="000000"/>
        </w:rPr>
        <w:t>雯</w:t>
      </w:r>
      <w:r>
        <w:rPr>
          <w:rStyle w:val="6"/>
          <w:rFonts w:ascii="黑体" w:eastAsia="黑体"/>
          <w:sz w:val="52"/>
          <w:szCs w:val="32"/>
          <w:u w:val="single" w:color="000000"/>
        </w:rPr>
        <w:t xml:space="preserve">   </w:t>
      </w:r>
    </w:p>
    <w:p w14:paraId="22C5C910">
      <w:pPr>
        <w:rPr>
          <w:rStyle w:val="6"/>
          <w:rFonts w:ascii="黑体" w:eastAsia="黑体"/>
          <w:sz w:val="44"/>
          <w:szCs w:val="32"/>
        </w:rPr>
      </w:pPr>
    </w:p>
    <w:p w14:paraId="18BF275B">
      <w:pPr>
        <w:jc w:val="center"/>
        <w:rPr>
          <w:rStyle w:val="6"/>
          <w:rFonts w:ascii="黑体" w:eastAsia="黑体"/>
          <w:sz w:val="44"/>
          <w:szCs w:val="32"/>
        </w:rPr>
      </w:pPr>
    </w:p>
    <w:p w14:paraId="78559EE7">
      <w:pPr>
        <w:jc w:val="center"/>
        <w:rPr>
          <w:rStyle w:val="6"/>
          <w:rFonts w:ascii="黑体" w:eastAsia="黑体"/>
          <w:sz w:val="44"/>
          <w:szCs w:val="32"/>
        </w:rPr>
      </w:pPr>
    </w:p>
    <w:p w14:paraId="07BE03C0">
      <w:pPr>
        <w:rPr>
          <w:rStyle w:val="6"/>
          <w:rFonts w:ascii="黑体" w:eastAsia="黑体"/>
          <w:sz w:val="44"/>
          <w:szCs w:val="32"/>
        </w:rPr>
      </w:pPr>
    </w:p>
    <w:p w14:paraId="1FA28BBB">
      <w:pPr>
        <w:jc w:val="center"/>
        <w:rPr>
          <w:rStyle w:val="6"/>
          <w:rFonts w:ascii="黑体" w:eastAsia="黑体"/>
          <w:sz w:val="44"/>
          <w:szCs w:val="32"/>
        </w:rPr>
      </w:pPr>
      <w:r>
        <w:rPr>
          <w:rStyle w:val="6"/>
          <w:rFonts w:ascii="黑体" w:eastAsia="黑体"/>
          <w:sz w:val="44"/>
          <w:szCs w:val="32"/>
        </w:rPr>
        <w:t>常州市新北区薛家实验小学</w:t>
      </w:r>
    </w:p>
    <w:p w14:paraId="39D75A81">
      <w:pPr>
        <w:jc w:val="center"/>
        <w:rPr>
          <w:rStyle w:val="6"/>
          <w:rFonts w:ascii="黑体" w:eastAsia="黑体"/>
          <w:sz w:val="32"/>
          <w:szCs w:val="32"/>
        </w:rPr>
      </w:pP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4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ascii="黑体" w:eastAsia="黑体"/>
          <w:sz w:val="32"/>
          <w:szCs w:val="32"/>
        </w:rPr>
        <w:t>至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202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5</w:t>
      </w:r>
      <w:r>
        <w:rPr>
          <w:rStyle w:val="6"/>
          <w:rFonts w:ascii="黑体" w:eastAsia="黑体"/>
          <w:sz w:val="32"/>
          <w:szCs w:val="32"/>
        </w:rPr>
        <w:t>学年第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hint="eastAsia" w:ascii="黑体" w:eastAsia="黑体"/>
          <w:sz w:val="32"/>
          <w:szCs w:val="32"/>
          <w:u w:val="single" w:color="000000"/>
        </w:rPr>
        <w:t>一</w:t>
      </w:r>
      <w:r>
        <w:rPr>
          <w:rStyle w:val="6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6"/>
          <w:rFonts w:ascii="黑体" w:eastAsia="黑体"/>
          <w:sz w:val="32"/>
          <w:szCs w:val="32"/>
        </w:rPr>
        <w:t>学期</w:t>
      </w:r>
    </w:p>
    <w:p w14:paraId="7BBEE92E">
      <w:pPr>
        <w:jc w:val="center"/>
        <w:rPr>
          <w:rStyle w:val="6"/>
          <w:rFonts w:ascii="黑体" w:eastAsia="黑体"/>
          <w:sz w:val="32"/>
          <w:szCs w:val="32"/>
        </w:rPr>
      </w:pPr>
    </w:p>
    <w:p w14:paraId="15B7CAFA">
      <w:pPr>
        <w:jc w:val="center"/>
        <w:rPr>
          <w:rStyle w:val="6"/>
          <w:rFonts w:ascii="黑体" w:eastAsia="黑体"/>
          <w:sz w:val="32"/>
          <w:szCs w:val="32"/>
        </w:rPr>
      </w:pPr>
      <w:bookmarkStart w:id="0" w:name="_GoBack"/>
      <w:bookmarkEnd w:id="0"/>
      <w:r>
        <w:rPr>
          <w:rStyle w:val="6"/>
          <w:rFonts w:ascii="黑体" w:eastAsia="黑体"/>
          <w:sz w:val="32"/>
          <w:szCs w:val="32"/>
        </w:rPr>
        <w:t>薛家实验小学学困生成长档案记录单</w:t>
      </w:r>
    </w:p>
    <w:p w14:paraId="46F29091">
      <w:pPr>
        <w:rPr>
          <w:rStyle w:val="6"/>
          <w:sz w:val="24"/>
          <w:u w:val="single"/>
        </w:rPr>
      </w:pPr>
      <w:r>
        <w:rPr>
          <w:rStyle w:val="6"/>
          <w:sz w:val="24"/>
        </w:rPr>
        <w:t>学生姓名：</w:t>
      </w:r>
      <w:r>
        <w:rPr>
          <w:rStyle w:val="6"/>
          <w:rFonts w:hint="eastAsia"/>
          <w:sz w:val="24"/>
          <w:u w:val="single" w:color="000000"/>
        </w:rPr>
        <w:t>钱宇辰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sz w:val="24"/>
        </w:rPr>
        <w:t>主要监护人：</w:t>
      </w:r>
      <w:r>
        <w:rPr>
          <w:rStyle w:val="6"/>
          <w:sz w:val="24"/>
          <w:u w:val="single" w:color="000000"/>
        </w:rPr>
        <w:t xml:space="preserve">   </w:t>
      </w:r>
      <w:r>
        <w:rPr>
          <w:rStyle w:val="6"/>
          <w:rFonts w:hint="eastAsia"/>
          <w:sz w:val="24"/>
          <w:u w:val="single" w:color="000000"/>
        </w:rPr>
        <w:t>爸爸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sz w:val="24"/>
        </w:rPr>
        <w:t>联系电话：</w:t>
      </w:r>
      <w:r>
        <w:rPr>
          <w:rStyle w:val="6"/>
          <w:sz w:val="24"/>
          <w:u w:val="single" w:color="000000"/>
        </w:rPr>
        <w:t xml:space="preserve"> </w:t>
      </w:r>
      <w:r>
        <w:rPr>
          <w:rStyle w:val="6"/>
          <w:rFonts w:hint="eastAsia"/>
          <w:sz w:val="24"/>
          <w:u w:val="single" w:color="000000"/>
        </w:rPr>
        <w:t>13915834347</w:t>
      </w:r>
      <w:r>
        <w:rPr>
          <w:rStyle w:val="6"/>
          <w:sz w:val="24"/>
          <w:u w:val="single" w:color="000000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069B4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0E9E8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成因剖析</w:t>
            </w:r>
            <w:r>
              <w:rPr>
                <w:rStyle w:val="6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sz w:val="24"/>
              </w:rPr>
              <w:t>：</w:t>
            </w:r>
          </w:p>
          <w:p w14:paraId="6C1B60C6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在心智发展上，相对较弱，认知能力有限，理解和接受新知识的速度较慢，思维的深度与广度不足，难以应对复杂的学习任务，导致知识体系构建困难。学习习惯方面，整体较为懒散，缺乏主动学习的意识，没有合理的学习计划与时间管理能力，作业完成不认真、不及时，课堂上注意力易分散，不能积极参与互动交流。</w:t>
            </w:r>
          </w:p>
          <w:p w14:paraId="715C8D07">
            <w:pPr>
              <w:rPr>
                <w:rStyle w:val="6"/>
                <w:sz w:val="28"/>
                <w:szCs w:val="28"/>
              </w:rPr>
            </w:pPr>
          </w:p>
        </w:tc>
      </w:tr>
      <w:tr w14:paraId="69627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18435">
            <w:pPr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辅导策略：</w:t>
            </w:r>
          </w:p>
          <w:p w14:paraId="55181584">
            <w:pPr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学困生辅导策略</w:t>
            </w:r>
          </w:p>
          <w:p w14:paraId="13FE4D43">
            <w:pPr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一、制定专属学习计划</w:t>
            </w:r>
          </w:p>
          <w:p w14:paraId="36D243AB">
            <w:pPr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明确学习目标、学习内容、学习进度以及相应的学习方法指导。</w:t>
            </w:r>
          </w:p>
          <w:p w14:paraId="7000126F">
            <w:pPr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二、多样化教学方法适配</w:t>
            </w:r>
          </w:p>
          <w:p w14:paraId="46DE8211">
            <w:pPr>
              <w:rPr>
                <w:rStyle w:val="6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采用丰富多样且适合学困生的教学方法。对于阅读能力差的学生，可开展小组阅读分享活动，先从简单有趣的文章入手，逐步引导他们掌握阅读技巧，提高阅读兴趣。</w:t>
            </w:r>
          </w:p>
          <w:p w14:paraId="1F1346AC">
            <w:pPr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三、建立激励机制，增强信心</w:t>
            </w:r>
          </w:p>
          <w:p w14:paraId="0DF0C07E">
            <w:pPr>
              <w:rPr>
                <w:rStyle w:val="6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在辅导过程中，及时肯定每一点进步和努力，建立有效的激励机制。</w:t>
            </w:r>
          </w:p>
          <w:p w14:paraId="16855DA4">
            <w:pPr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四、强化家校合作共育</w:t>
            </w:r>
          </w:p>
          <w:p w14:paraId="16C6F2EF">
            <w:pPr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与家长保持密切沟通与合作，让家长了解孩子的学习情况和辅导计划，争取家长的支持与配合。</w:t>
            </w:r>
          </w:p>
        </w:tc>
      </w:tr>
      <w:tr w14:paraId="571F5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4856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CC876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本学期期末成绩</w:t>
            </w:r>
          </w:p>
          <w:p w14:paraId="3E3319B4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DF4A1"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成绩提高率</w:t>
            </w:r>
          </w:p>
          <w:p w14:paraId="1A4EABBE"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(A2-A1)/A1</w:t>
            </w:r>
          </w:p>
        </w:tc>
      </w:tr>
      <w:tr w14:paraId="05030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AEB41">
            <w:pPr>
              <w:jc w:val="center"/>
              <w:rPr>
                <w:rStyle w:val="6"/>
                <w:rFonts w:hint="eastAsia"/>
                <w:sz w:val="24"/>
              </w:rPr>
            </w:pPr>
            <w:r>
              <w:rPr>
                <w:rStyle w:val="6"/>
                <w:rFonts w:hint="eastAsia"/>
                <w:sz w:val="24"/>
              </w:rPr>
              <w:t>22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0078A">
            <w:pPr>
              <w:jc w:val="center"/>
              <w:rPr>
                <w:rStyle w:val="6"/>
                <w:sz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DF454">
            <w:pPr>
              <w:jc w:val="center"/>
              <w:rPr>
                <w:rStyle w:val="6"/>
                <w:sz w:val="24"/>
              </w:rPr>
            </w:pPr>
          </w:p>
        </w:tc>
      </w:tr>
      <w:tr w14:paraId="4D63C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3119">
            <w:pPr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sz w:val="28"/>
                <w:szCs w:val="28"/>
                <w:u w:val="single" w:color="000000"/>
              </w:rPr>
              <w:t>辅导记录：</w:t>
            </w:r>
          </w:p>
          <w:p w14:paraId="62A777D4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9月18日：朗读指导</w:t>
            </w:r>
          </w:p>
          <w:p w14:paraId="6E4EC5A7">
            <w:pPr>
              <w:rPr>
                <w:rStyle w:val="6"/>
                <w:rFonts w:hint="eastAsia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9月24日：朗读指导，生字指导</w:t>
            </w:r>
          </w:p>
          <w:p w14:paraId="4DACE17F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9月30日：古诗文背诵指导</w:t>
            </w:r>
          </w:p>
          <w:p w14:paraId="057C16ED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10月15日：词语抄写</w:t>
            </w:r>
          </w:p>
          <w:p w14:paraId="089BC11A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10月22日：词语表词语默写</w:t>
            </w:r>
          </w:p>
          <w:p w14:paraId="5E28C7DD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10月28日：古诗文背诵</w:t>
            </w:r>
          </w:p>
          <w:p w14:paraId="302B1BCC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11月5日：生字抄写指导</w:t>
            </w:r>
          </w:p>
          <w:p w14:paraId="62712A0A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11月11日：要求背诵课文段落的朗读指导</w:t>
            </w:r>
          </w:p>
          <w:p w14:paraId="09C7BFA2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11月19日：课文词语的抄写</w:t>
            </w:r>
          </w:p>
          <w:p w14:paraId="4647EDBA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11月25日：字词基础过关</w:t>
            </w:r>
          </w:p>
          <w:p w14:paraId="7F536079">
            <w:pPr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12月3日：指导课文背诵</w:t>
            </w:r>
          </w:p>
          <w:p w14:paraId="7B21F770">
            <w:pPr>
              <w:rPr>
                <w:rStyle w:val="6"/>
                <w:rFonts w:hint="eastAsia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12月12日：练习指导</w:t>
            </w:r>
          </w:p>
          <w:p w14:paraId="7C53AB09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30D579AC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08A989A3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6B11F6FF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2B3D8B1A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730E1EA9">
            <w:pPr>
              <w:rPr>
                <w:rStyle w:val="6"/>
                <w:sz w:val="28"/>
                <w:szCs w:val="28"/>
                <w:u w:val="single"/>
              </w:rPr>
            </w:pPr>
          </w:p>
          <w:p w14:paraId="7FBB3EC3">
            <w:pPr>
              <w:rPr>
                <w:rStyle w:val="6"/>
                <w:sz w:val="28"/>
                <w:szCs w:val="28"/>
                <w:u w:val="single"/>
              </w:rPr>
            </w:pPr>
          </w:p>
        </w:tc>
      </w:tr>
    </w:tbl>
    <w:p w14:paraId="087C458A">
      <w:pPr>
        <w:jc w:val="center"/>
        <w:rPr>
          <w:rStyle w:val="6"/>
          <w:rFonts w:ascii="黑体" w:eastAsia="黑体"/>
          <w:sz w:val="32"/>
          <w:szCs w:val="32"/>
        </w:rPr>
      </w:pPr>
    </w:p>
    <w:p w14:paraId="22846174">
      <w:pPr>
        <w:jc w:val="center"/>
        <w:rPr>
          <w:rStyle w:val="6"/>
          <w:rFonts w:asci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BF1B20"/>
    <w:rsid w:val="0015099E"/>
    <w:rsid w:val="00153DC3"/>
    <w:rsid w:val="001A2992"/>
    <w:rsid w:val="00281749"/>
    <w:rsid w:val="003474A0"/>
    <w:rsid w:val="005E1D1A"/>
    <w:rsid w:val="009008AD"/>
    <w:rsid w:val="00972353"/>
    <w:rsid w:val="009C6BCB"/>
    <w:rsid w:val="00BF1B20"/>
    <w:rsid w:val="00C02257"/>
    <w:rsid w:val="00D91DA6"/>
    <w:rsid w:val="00DF46D4"/>
    <w:rsid w:val="5B9330ED"/>
    <w:rsid w:val="EFB5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696</Characters>
  <Lines>5</Lines>
  <Paragraphs>1</Paragraphs>
  <TotalTime>16</TotalTime>
  <ScaleCrop>false</ScaleCrop>
  <LinksUpToDate>false</LinksUpToDate>
  <CharactersWithSpaces>816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2022-02-15T07:30:00Z</dcterms:created>
  <dc:creator>Administrator</dc:creator>
  <cp:lastModifiedBy>落桃丶</cp:lastModifiedBy>
  <dcterms:modified xsi:type="dcterms:W3CDTF">2024-12-18T16:54:38Z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8C35C81F68F94FFFA5A4EA9BC591BFDB</vt:lpwstr>
  </property>
</Properties>
</file>