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7B5E8">
      <w:pPr>
        <w:jc w:val="center"/>
        <w:rPr>
          <w:rStyle w:val="6"/>
          <w:rFonts w:ascii="黑体" w:eastAsia="黑体"/>
          <w:sz w:val="32"/>
          <w:szCs w:val="32"/>
        </w:rPr>
      </w:pPr>
    </w:p>
    <w:p w14:paraId="0A902C1A">
      <w:pPr>
        <w:jc w:val="center"/>
        <w:rPr>
          <w:rStyle w:val="6"/>
          <w:rFonts w:ascii="黑体" w:eastAsia="黑体"/>
          <w:sz w:val="100"/>
          <w:szCs w:val="32"/>
        </w:rPr>
      </w:pPr>
      <w:r>
        <w:rPr>
          <w:rStyle w:val="6"/>
          <w:rFonts w:ascii="黑体" w:eastAsia="黑体"/>
          <w:sz w:val="100"/>
          <w:szCs w:val="32"/>
        </w:rPr>
        <w:t>学困生成长档案</w:t>
      </w:r>
    </w:p>
    <w:p w14:paraId="37E4D499">
      <w:pPr>
        <w:jc w:val="center"/>
        <w:rPr>
          <w:rStyle w:val="6"/>
          <w:rFonts w:ascii="黑体" w:eastAsia="黑体"/>
          <w:sz w:val="84"/>
          <w:szCs w:val="32"/>
        </w:rPr>
      </w:pPr>
    </w:p>
    <w:p w14:paraId="7671B37B">
      <w:pPr>
        <w:jc w:val="center"/>
        <w:rPr>
          <w:rStyle w:val="6"/>
          <w:rFonts w:ascii="黑体" w:eastAsia="黑体"/>
          <w:sz w:val="84"/>
          <w:szCs w:val="32"/>
        </w:rPr>
      </w:pPr>
    </w:p>
    <w:p w14:paraId="49DCD2B9">
      <w:pPr>
        <w:rPr>
          <w:rStyle w:val="6"/>
          <w:rFonts w:hint="default" w:ascii="黑体" w:eastAsia="黑体"/>
          <w:sz w:val="52"/>
          <w:szCs w:val="32"/>
          <w:lang w:val="en-US" w:eastAsia="zh-CN"/>
        </w:rPr>
      </w:pPr>
      <w:r>
        <w:rPr>
          <w:rStyle w:val="6"/>
          <w:rFonts w:ascii="黑体" w:eastAsia="黑体"/>
          <w:sz w:val="44"/>
          <w:szCs w:val="32"/>
        </w:rPr>
        <w:t xml:space="preserve">       </w:t>
      </w:r>
      <w:r>
        <w:rPr>
          <w:rStyle w:val="6"/>
          <w:rFonts w:ascii="黑体" w:eastAsia="黑体"/>
          <w:sz w:val="52"/>
          <w:szCs w:val="32"/>
        </w:rPr>
        <w:t>班    级：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   </w:t>
      </w:r>
      <w:r>
        <w:rPr>
          <w:rStyle w:val="6"/>
          <w:rFonts w:hint="eastAsia" w:ascii="黑体" w:eastAsia="黑体"/>
          <w:sz w:val="52"/>
          <w:szCs w:val="32"/>
          <w:u w:val="single" w:color="000000"/>
        </w:rPr>
        <w:t>一</w:t>
      </w:r>
      <w:r>
        <w:rPr>
          <w:rStyle w:val="6"/>
          <w:rFonts w:hint="eastAsia" w:ascii="黑体" w:eastAsia="黑体"/>
          <w:sz w:val="52"/>
          <w:szCs w:val="32"/>
          <w:u w:val="single" w:color="000000"/>
          <w:lang w:eastAsia="zh-CN"/>
        </w:rPr>
        <w:t>5</w:t>
      </w:r>
    </w:p>
    <w:p w14:paraId="5F3C372C">
      <w:pPr>
        <w:jc w:val="center"/>
        <w:rPr>
          <w:rStyle w:val="6"/>
          <w:rFonts w:ascii="黑体" w:eastAsia="黑体"/>
          <w:sz w:val="52"/>
          <w:szCs w:val="32"/>
        </w:rPr>
      </w:pPr>
    </w:p>
    <w:p w14:paraId="5D54DFFF">
      <w:pPr>
        <w:rPr>
          <w:rStyle w:val="6"/>
          <w:rFonts w:ascii="黑体" w:eastAsia="黑体"/>
          <w:sz w:val="52"/>
          <w:szCs w:val="32"/>
          <w:u w:val="single"/>
        </w:rPr>
      </w:pPr>
      <w:r>
        <w:rPr>
          <w:rStyle w:val="6"/>
          <w:rFonts w:ascii="黑体" w:eastAsia="黑体"/>
          <w:sz w:val="52"/>
          <w:szCs w:val="32"/>
        </w:rPr>
        <w:t xml:space="preserve">      学    科：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</w:t>
      </w:r>
      <w:r>
        <w:rPr>
          <w:rStyle w:val="6"/>
          <w:rFonts w:hint="eastAsia" w:ascii="黑体" w:eastAsia="黑体"/>
          <w:sz w:val="52"/>
          <w:szCs w:val="32"/>
          <w:u w:val="single" w:color="000000"/>
        </w:rPr>
        <w:t xml:space="preserve">   </w:t>
      </w:r>
      <w:r>
        <w:rPr>
          <w:rStyle w:val="6"/>
          <w:rFonts w:hint="eastAsia" w:ascii="黑体" w:eastAsia="黑体"/>
          <w:sz w:val="52"/>
          <w:szCs w:val="32"/>
          <w:u w:val="single" w:color="000000"/>
          <w:lang w:val="en-US" w:eastAsia="zh-CN"/>
        </w:rPr>
        <w:t xml:space="preserve"> </w:t>
      </w:r>
      <w:r>
        <w:rPr>
          <w:rStyle w:val="6"/>
          <w:rFonts w:ascii="黑体" w:eastAsia="黑体"/>
          <w:sz w:val="52"/>
          <w:szCs w:val="32"/>
          <w:u w:val="single" w:color="000000"/>
        </w:rPr>
        <w:t>语文</w:t>
      </w:r>
      <w:r>
        <w:rPr>
          <w:rStyle w:val="6"/>
          <w:rFonts w:hint="eastAsia" w:ascii="黑体" w:eastAsia="黑体"/>
          <w:sz w:val="52"/>
          <w:szCs w:val="32"/>
          <w:u w:val="single" w:color="auto"/>
          <w:lang w:val="en-US" w:eastAsia="zh-CN"/>
        </w:rPr>
        <w:t xml:space="preserve">  </w:t>
      </w:r>
      <w:r>
        <w:rPr>
          <w:rStyle w:val="6"/>
          <w:rFonts w:hint="eastAsia" w:ascii="黑体" w:eastAsia="黑体"/>
          <w:sz w:val="52"/>
          <w:szCs w:val="32"/>
          <w:u w:val="single" w:color="000000"/>
          <w:lang w:val="en-US" w:eastAsia="zh-CN"/>
        </w:rPr>
        <w:t xml:space="preserve">  </w:t>
      </w:r>
      <w:r>
        <w:rPr>
          <w:rStyle w:val="6"/>
          <w:rFonts w:hint="eastAsia" w:ascii="黑体" w:eastAsia="黑体"/>
          <w:sz w:val="52"/>
          <w:szCs w:val="32"/>
        </w:rPr>
        <w:t xml:space="preserve">    </w:t>
      </w:r>
      <w:r>
        <w:rPr>
          <w:rStyle w:val="6"/>
          <w:rFonts w:ascii="黑体" w:eastAsia="黑体"/>
          <w:sz w:val="52"/>
          <w:szCs w:val="32"/>
        </w:rPr>
        <w:t xml:space="preserve">   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       </w:t>
      </w:r>
    </w:p>
    <w:p w14:paraId="69533C2C">
      <w:pPr>
        <w:jc w:val="center"/>
        <w:rPr>
          <w:rStyle w:val="6"/>
          <w:rFonts w:ascii="黑体" w:eastAsia="黑体"/>
          <w:sz w:val="52"/>
          <w:szCs w:val="32"/>
        </w:rPr>
      </w:pPr>
    </w:p>
    <w:p w14:paraId="26816AAF">
      <w:pPr>
        <w:rPr>
          <w:rStyle w:val="6"/>
          <w:rFonts w:ascii="黑体" w:eastAsia="黑体"/>
          <w:sz w:val="52"/>
          <w:szCs w:val="32"/>
          <w:u w:val="single"/>
        </w:rPr>
      </w:pPr>
      <w:r>
        <w:rPr>
          <w:rStyle w:val="6"/>
          <w:rFonts w:ascii="黑体" w:eastAsia="黑体"/>
          <w:sz w:val="52"/>
          <w:szCs w:val="32"/>
        </w:rPr>
        <w:t xml:space="preserve">      指导老师：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</w:t>
      </w:r>
      <w:r>
        <w:rPr>
          <w:rStyle w:val="6"/>
          <w:rFonts w:hint="eastAsia" w:ascii="黑体" w:eastAsia="黑体"/>
          <w:sz w:val="52"/>
          <w:szCs w:val="32"/>
          <w:u w:val="single" w:color="000000"/>
          <w:lang w:val="en-US" w:eastAsia="zh-CN"/>
        </w:rPr>
        <w:t xml:space="preserve">   赵欣语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        </w:t>
      </w:r>
    </w:p>
    <w:p w14:paraId="66277256">
      <w:pPr>
        <w:rPr>
          <w:rStyle w:val="6"/>
          <w:rFonts w:ascii="黑体" w:eastAsia="黑体"/>
          <w:sz w:val="44"/>
          <w:szCs w:val="32"/>
        </w:rPr>
      </w:pPr>
    </w:p>
    <w:p w14:paraId="5E8E2206">
      <w:pPr>
        <w:jc w:val="center"/>
        <w:rPr>
          <w:rStyle w:val="6"/>
          <w:rFonts w:ascii="黑体" w:eastAsia="黑体"/>
          <w:sz w:val="44"/>
          <w:szCs w:val="32"/>
        </w:rPr>
      </w:pPr>
    </w:p>
    <w:p w14:paraId="427C78F5">
      <w:pPr>
        <w:jc w:val="center"/>
        <w:rPr>
          <w:rStyle w:val="6"/>
          <w:rFonts w:ascii="黑体" w:eastAsia="黑体"/>
          <w:sz w:val="44"/>
          <w:szCs w:val="32"/>
        </w:rPr>
      </w:pPr>
    </w:p>
    <w:p w14:paraId="43D5AD34">
      <w:pPr>
        <w:rPr>
          <w:rStyle w:val="6"/>
          <w:rFonts w:ascii="黑体" w:eastAsia="黑体"/>
          <w:sz w:val="44"/>
          <w:szCs w:val="32"/>
        </w:rPr>
      </w:pPr>
    </w:p>
    <w:p w14:paraId="3C0A654D">
      <w:pPr>
        <w:jc w:val="center"/>
        <w:rPr>
          <w:rStyle w:val="6"/>
          <w:rFonts w:ascii="黑体" w:eastAsia="黑体"/>
          <w:sz w:val="44"/>
          <w:szCs w:val="32"/>
        </w:rPr>
      </w:pPr>
      <w:r>
        <w:rPr>
          <w:rStyle w:val="6"/>
          <w:rFonts w:ascii="黑体" w:eastAsia="黑体"/>
          <w:sz w:val="44"/>
          <w:szCs w:val="32"/>
        </w:rPr>
        <w:t>常州市新北区薛家实验小学</w:t>
      </w:r>
    </w:p>
    <w:p w14:paraId="3C075A2E">
      <w:pPr>
        <w:jc w:val="center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202</w:t>
      </w:r>
      <w:r>
        <w:rPr>
          <w:rStyle w:val="6"/>
          <w:rFonts w:hint="eastAsia" w:ascii="黑体" w:eastAsia="黑体"/>
          <w:sz w:val="32"/>
          <w:szCs w:val="32"/>
          <w:u w:val="single" w:color="000000"/>
        </w:rPr>
        <w:t>4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6"/>
          <w:rFonts w:ascii="黑体" w:eastAsia="黑体"/>
          <w:sz w:val="32"/>
          <w:szCs w:val="32"/>
        </w:rPr>
        <w:t>至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202</w:t>
      </w:r>
      <w:r>
        <w:rPr>
          <w:rStyle w:val="6"/>
          <w:rFonts w:hint="eastAsia" w:ascii="黑体" w:eastAsia="黑体"/>
          <w:sz w:val="32"/>
          <w:szCs w:val="32"/>
          <w:u w:val="single" w:color="000000"/>
        </w:rPr>
        <w:t>5</w:t>
      </w:r>
      <w:r>
        <w:rPr>
          <w:rStyle w:val="6"/>
          <w:rFonts w:ascii="黑体" w:eastAsia="黑体"/>
          <w:sz w:val="32"/>
          <w:szCs w:val="32"/>
        </w:rPr>
        <w:t>学年第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6"/>
          <w:rFonts w:hint="eastAsia" w:ascii="黑体" w:eastAsia="黑体"/>
          <w:sz w:val="32"/>
          <w:szCs w:val="32"/>
          <w:u w:val="single" w:color="000000"/>
        </w:rPr>
        <w:t>一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6"/>
          <w:rFonts w:ascii="黑体" w:eastAsia="黑体"/>
          <w:sz w:val="32"/>
          <w:szCs w:val="32"/>
        </w:rPr>
        <w:t>学期</w:t>
      </w:r>
    </w:p>
    <w:p w14:paraId="05DB48B8">
      <w:pPr>
        <w:jc w:val="center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</w:rPr>
        <w:t>薛家实验小学学困生成长档案记录单</w:t>
      </w:r>
    </w:p>
    <w:p w14:paraId="06F80293">
      <w:pPr>
        <w:rPr>
          <w:rStyle w:val="6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6"/>
          <w:sz w:val="24"/>
        </w:rPr>
        <w:t>学生姓名：</w:t>
      </w:r>
      <w:r>
        <w:rPr>
          <w:rStyle w:val="6"/>
          <w:sz w:val="24"/>
          <w:u w:val="single" w:color="000000"/>
        </w:rPr>
        <w:t xml:space="preserve"> </w:t>
      </w:r>
      <w:r>
        <w:rPr>
          <w:rStyle w:val="6"/>
          <w:rFonts w:hint="eastAsia"/>
          <w:sz w:val="24"/>
          <w:u w:val="single" w:color="000000"/>
          <w:lang w:eastAsia="zh-CN"/>
        </w:rPr>
        <w:t>欧阳昱珩</w:t>
      </w:r>
      <w:r>
        <w:rPr>
          <w:rStyle w:val="6"/>
          <w:sz w:val="24"/>
          <w:u w:val="single" w:color="000000"/>
        </w:rPr>
        <w:t xml:space="preserve">      </w:t>
      </w:r>
      <w:r>
        <w:rPr>
          <w:rStyle w:val="6"/>
          <w:sz w:val="24"/>
        </w:rPr>
        <w:t>主要监护人：</w:t>
      </w:r>
      <w:r>
        <w:rPr>
          <w:rStyle w:val="6"/>
          <w:sz w:val="24"/>
          <w:u w:val="single" w:color="000000"/>
        </w:rPr>
        <w:t xml:space="preserve"> </w:t>
      </w:r>
      <w:r>
        <w:rPr>
          <w:rStyle w:val="6"/>
          <w:rFonts w:hint="eastAsia"/>
          <w:sz w:val="24"/>
          <w:u w:val="single" w:color="000000"/>
          <w:lang w:eastAsia="zh-CN"/>
        </w:rPr>
        <w:t xml:space="preserve">母亲 </w:t>
      </w:r>
      <w:r>
        <w:rPr>
          <w:rStyle w:val="6"/>
          <w:rFonts w:hint="eastAsia"/>
          <w:sz w:val="24"/>
          <w:u w:val="single" w:color="000000"/>
        </w:rPr>
        <w:t xml:space="preserve"> </w:t>
      </w:r>
      <w:r>
        <w:rPr>
          <w:rStyle w:val="6"/>
          <w:sz w:val="24"/>
        </w:rPr>
        <w:t>联系电话：</w:t>
      </w:r>
      <w:r>
        <w:rPr>
          <w:rStyle w:val="6"/>
          <w:rFonts w:hint="eastAsia"/>
          <w:sz w:val="24"/>
        </w:rPr>
        <w:t>1</w:t>
      </w:r>
      <w:r>
        <w:rPr>
          <w:rStyle w:val="6"/>
          <w:rFonts w:hint="eastAsia"/>
          <w:sz w:val="24"/>
          <w:lang w:eastAsia="zh-CN"/>
        </w:rPr>
        <w:t>8015270486</w:t>
      </w:r>
      <w:r>
        <w:rPr>
          <w:rStyle w:val="6"/>
          <w:sz w:val="24"/>
          <w:u w:val="single" w:color="000000"/>
        </w:rPr>
        <w:t xml:space="preserve">             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7350AEBB">
        <w:tblPrEx>
          <w:tblLayout w:type="fixed"/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A0505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成因剖析</w:t>
            </w:r>
            <w:r>
              <w:rPr>
                <w:rStyle w:val="6"/>
                <w:rFonts w:ascii="黑体" w:hAnsi="黑体" w:eastAsia="黑体"/>
              </w:rPr>
              <w:t>（可从家庭因素、心智发展、学习习惯等方面进行分析）</w:t>
            </w:r>
            <w:r>
              <w:rPr>
                <w:rStyle w:val="6"/>
                <w:sz w:val="24"/>
              </w:rPr>
              <w:t>：</w:t>
            </w:r>
          </w:p>
          <w:p w14:paraId="7D7109D8">
            <w:pPr>
              <w:rPr>
                <w:rStyle w:val="6"/>
                <w:rFonts w:hint="default" w:eastAsia="宋体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lang w:eastAsia="zh-CN"/>
              </w:rPr>
              <w:t>生理</w:t>
            </w:r>
            <w:r>
              <w:rPr>
                <w:rStyle w:val="6"/>
                <w:rFonts w:hint="eastAsia"/>
                <w:sz w:val="24"/>
              </w:rPr>
              <w:t>因素：</w:t>
            </w:r>
            <w:r>
              <w:rPr>
                <w:rStyle w:val="6"/>
                <w:rFonts w:hint="eastAsia"/>
                <w:sz w:val="24"/>
                <w:lang w:eastAsia="zh-CN"/>
              </w:rPr>
              <w:t>患有多动症及多种并发症，行动不受控制，语言也无法控制。</w:t>
            </w:r>
          </w:p>
          <w:p w14:paraId="634A1FD0">
            <w:pPr>
              <w:rPr>
                <w:rStyle w:val="6"/>
                <w:rFonts w:hint="default" w:eastAsia="宋体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</w:rPr>
              <w:t>心智发展：</w:t>
            </w:r>
            <w:r>
              <w:rPr>
                <w:rStyle w:val="6"/>
                <w:rFonts w:hint="eastAsia"/>
                <w:sz w:val="24"/>
                <w:lang w:eastAsia="zh-CN"/>
              </w:rPr>
              <w:t>注意力很难集中，课堂上会随意走动，随意大吼大叫，常常跟其他同学产生冲突，也无法跟着课堂认真听课。</w:t>
            </w:r>
          </w:p>
          <w:p w14:paraId="52EC1BAF">
            <w:pPr>
              <w:rPr>
                <w:rStyle w:val="6"/>
                <w:sz w:val="28"/>
                <w:szCs w:val="28"/>
              </w:rPr>
            </w:pPr>
          </w:p>
        </w:tc>
      </w:tr>
      <w:tr w14:paraId="619BCE84">
        <w:tblPrEx>
          <w:tblLayout w:type="fixed"/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56638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辅导策略：</w:t>
            </w:r>
          </w:p>
          <w:p w14:paraId="2DC19D1D">
            <w:pPr>
              <w:numPr>
                <w:ilvl w:val="0"/>
                <w:numId w:val="1"/>
              </w:numPr>
              <w:rPr>
                <w:rStyle w:val="6"/>
                <w:rFonts w:hint="eastAsia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单人单座，多加关心。</w:t>
            </w:r>
          </w:p>
          <w:p w14:paraId="149E6B9D">
            <w:pPr>
              <w:numPr>
                <w:ilvl w:val="0"/>
                <w:numId w:val="1"/>
              </w:numPr>
              <w:rPr>
                <w:rStyle w:val="6"/>
                <w:rFonts w:hint="default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和家长保持密切沟通，加强家校沟通。</w:t>
            </w:r>
          </w:p>
        </w:tc>
      </w:tr>
      <w:tr w14:paraId="49E7AAD7">
        <w:tblPrEx>
          <w:tblLayout w:type="fixed"/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D0435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C1478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本学期期末成绩</w:t>
            </w:r>
          </w:p>
          <w:p w14:paraId="3B1F7852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C5252"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成绩提高率</w:t>
            </w:r>
          </w:p>
          <w:p w14:paraId="518E39F2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(A2-A1)/A1</w:t>
            </w:r>
          </w:p>
        </w:tc>
      </w:tr>
      <w:tr w14:paraId="32ECFEA2">
        <w:tblPrEx>
          <w:tblLayout w:type="fixed"/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D12B8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302AC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CF133">
            <w:pPr>
              <w:jc w:val="center"/>
              <w:rPr>
                <w:rStyle w:val="6"/>
                <w:sz w:val="24"/>
              </w:rPr>
            </w:pPr>
          </w:p>
        </w:tc>
      </w:tr>
      <w:tr w14:paraId="3C55BDBA">
        <w:tblPrEx>
          <w:tblLayout w:type="fixed"/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147A2">
            <w:pPr>
              <w:rPr>
                <w:rStyle w:val="6"/>
                <w:sz w:val="28"/>
                <w:szCs w:val="28"/>
                <w:u w:val="single"/>
              </w:rPr>
            </w:pPr>
            <w:r>
              <w:rPr>
                <w:rStyle w:val="6"/>
                <w:sz w:val="28"/>
                <w:szCs w:val="28"/>
                <w:u w:val="single" w:color="000000"/>
              </w:rPr>
              <w:t>辅导记录：</w:t>
            </w:r>
          </w:p>
          <w:p w14:paraId="6F4933BE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 xml:space="preserve">2024.9 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家访孩子，了解孩子家校情况</w:t>
            </w:r>
          </w:p>
          <w:p w14:paraId="1120FB45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 xml:space="preserve">2024.10 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利用课后服务的时间，帮助孩子识字</w:t>
            </w:r>
          </w:p>
          <w:p w14:paraId="266DDB7F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 xml:space="preserve">2024.11 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利用小组学习互帮互助</w:t>
            </w:r>
          </w:p>
          <w:p w14:paraId="663AE76E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68F30AEE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4B79E4C7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169516C0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0ED4D1BA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2942C73A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26DF562D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7A9DB0D2">
            <w:pPr>
              <w:rPr>
                <w:rStyle w:val="6"/>
                <w:sz w:val="28"/>
                <w:szCs w:val="28"/>
                <w:u w:val="single"/>
              </w:rPr>
            </w:pPr>
          </w:p>
        </w:tc>
      </w:tr>
    </w:tbl>
    <w:p w14:paraId="68105AC5">
      <w:pPr>
        <w:jc w:val="center"/>
        <w:rPr>
          <w:rStyle w:val="6"/>
          <w:rFonts w:ascii="黑体" w:eastAsia="黑体"/>
          <w:sz w:val="32"/>
          <w:szCs w:val="32"/>
        </w:rPr>
      </w:pPr>
    </w:p>
    <w:p w14:paraId="136F04EB">
      <w:pPr>
        <w:jc w:val="center"/>
        <w:rPr>
          <w:rStyle w:val="6"/>
          <w:rFonts w:ascii="黑体" w:eastAsia="黑体"/>
          <w:sz w:val="32"/>
          <w:szCs w:val="32"/>
        </w:rPr>
      </w:pPr>
    </w:p>
    <w:p w14:paraId="2B77CBD1">
      <w:pPr>
        <w:jc w:val="center"/>
        <w:rPr>
          <w:rStyle w:val="6"/>
          <w:rFonts w:ascii="黑体" w:eastAsia="黑体"/>
          <w:sz w:val="32"/>
          <w:szCs w:val="32"/>
        </w:rPr>
      </w:pPr>
    </w:p>
    <w:p w14:paraId="163F4E5E">
      <w:pPr>
        <w:jc w:val="center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</w:rPr>
        <w:t>薛家实验小学学困生成长档案记录单</w:t>
      </w:r>
    </w:p>
    <w:p w14:paraId="148620ED">
      <w:pPr>
        <w:rPr>
          <w:rStyle w:val="6"/>
          <w:sz w:val="24"/>
          <w:u w:val="single"/>
        </w:rPr>
      </w:pPr>
      <w:r>
        <w:rPr>
          <w:rStyle w:val="6"/>
          <w:sz w:val="24"/>
        </w:rPr>
        <w:t>学生姓名：</w:t>
      </w:r>
      <w:r>
        <w:rPr>
          <w:rStyle w:val="6"/>
          <w:sz w:val="24"/>
          <w:u w:val="single" w:color="000000"/>
        </w:rPr>
        <w:t xml:space="preserve"> </w:t>
      </w:r>
      <w:r>
        <w:rPr>
          <w:rStyle w:val="6"/>
          <w:rFonts w:hint="eastAsia"/>
          <w:sz w:val="24"/>
          <w:u w:val="single" w:color="000000"/>
          <w:lang w:eastAsia="zh-CN"/>
        </w:rPr>
        <w:t>刘新阳</w:t>
      </w:r>
      <w:r>
        <w:rPr>
          <w:rStyle w:val="6"/>
          <w:sz w:val="24"/>
          <w:u w:val="single" w:color="000000"/>
        </w:rPr>
        <w:t xml:space="preserve">    </w:t>
      </w:r>
      <w:r>
        <w:rPr>
          <w:rStyle w:val="6"/>
          <w:sz w:val="24"/>
        </w:rPr>
        <w:t>主要监护人：</w:t>
      </w:r>
      <w:r>
        <w:rPr>
          <w:rStyle w:val="6"/>
          <w:sz w:val="24"/>
          <w:u w:val="single" w:color="000000"/>
        </w:rPr>
        <w:t xml:space="preserve">  </w:t>
      </w:r>
      <w:r>
        <w:rPr>
          <w:rStyle w:val="6"/>
          <w:rFonts w:hint="eastAsia"/>
          <w:sz w:val="24"/>
          <w:u w:val="single" w:color="000000"/>
          <w:lang w:eastAsia="zh-CN"/>
        </w:rPr>
        <w:t>母亲</w:t>
      </w:r>
      <w:r>
        <w:rPr>
          <w:rStyle w:val="6"/>
          <w:sz w:val="24"/>
          <w:u w:val="single" w:color="000000"/>
        </w:rPr>
        <w:t xml:space="preserve">   </w:t>
      </w:r>
      <w:r>
        <w:rPr>
          <w:rStyle w:val="6"/>
          <w:sz w:val="24"/>
        </w:rPr>
        <w:t>联系电话：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1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eastAsia="zh-CN"/>
        </w:rPr>
        <w:t>4762566985</w:t>
      </w:r>
      <w:r>
        <w:rPr>
          <w:rStyle w:val="6"/>
          <w:sz w:val="24"/>
          <w:u w:val="single" w:color="000000"/>
        </w:rPr>
        <w:t xml:space="preserve">             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1A2EBF07">
        <w:tblPrEx>
          <w:tblLayout w:type="fixed"/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5A278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成因剖析</w:t>
            </w:r>
            <w:r>
              <w:rPr>
                <w:rStyle w:val="6"/>
                <w:rFonts w:ascii="黑体" w:hAnsi="黑体" w:eastAsia="黑体"/>
              </w:rPr>
              <w:t>（可从家庭因素、心智发展、学习习惯等方面进行分析）</w:t>
            </w:r>
            <w:r>
              <w:rPr>
                <w:rStyle w:val="6"/>
                <w:sz w:val="24"/>
              </w:rPr>
              <w:t>：</w:t>
            </w:r>
          </w:p>
          <w:p w14:paraId="2E555C0A">
            <w:pPr>
              <w:rPr>
                <w:rStyle w:val="6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sz w:val="28"/>
                <w:szCs w:val="28"/>
              </w:rPr>
              <w:t>家庭因素：</w:t>
            </w:r>
            <w:r>
              <w:rPr>
                <w:rStyle w:val="6"/>
                <w:rFonts w:hint="eastAsia"/>
                <w:sz w:val="28"/>
                <w:szCs w:val="28"/>
                <w:lang w:eastAsia="zh-CN"/>
              </w:rPr>
              <w:t>父母都不爱说话，也不会教育。</w:t>
            </w:r>
          </w:p>
          <w:p w14:paraId="175758BF">
            <w:pPr>
              <w:rPr>
                <w:rStyle w:val="6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心智发展：</w:t>
            </w:r>
            <w:r>
              <w:rPr>
                <w:rStyle w:val="6"/>
                <w:rFonts w:hint="eastAsia"/>
                <w:sz w:val="28"/>
                <w:szCs w:val="28"/>
                <w:lang w:eastAsia="zh-CN"/>
              </w:rPr>
              <w:t>智力低下。</w:t>
            </w:r>
            <w:bookmarkStart w:id="0" w:name="_GoBack"/>
            <w:bookmarkEnd w:id="0"/>
          </w:p>
          <w:p w14:paraId="543F976C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学习习惯：识字量少，专注力差、字迹不清晰</w:t>
            </w:r>
          </w:p>
          <w:p w14:paraId="55C3A954">
            <w:pPr>
              <w:rPr>
                <w:rStyle w:val="6"/>
                <w:sz w:val="28"/>
                <w:szCs w:val="28"/>
              </w:rPr>
            </w:pPr>
          </w:p>
          <w:p w14:paraId="30EB94FB">
            <w:pPr>
              <w:rPr>
                <w:rStyle w:val="6"/>
                <w:sz w:val="28"/>
                <w:szCs w:val="28"/>
              </w:rPr>
            </w:pPr>
          </w:p>
          <w:p w14:paraId="1623709B">
            <w:pPr>
              <w:rPr>
                <w:rStyle w:val="6"/>
                <w:sz w:val="28"/>
                <w:szCs w:val="28"/>
              </w:rPr>
            </w:pPr>
          </w:p>
          <w:p w14:paraId="76AE38BE">
            <w:pPr>
              <w:rPr>
                <w:rStyle w:val="6"/>
                <w:sz w:val="28"/>
                <w:szCs w:val="28"/>
              </w:rPr>
            </w:pPr>
          </w:p>
        </w:tc>
      </w:tr>
      <w:tr w14:paraId="40FF5737">
        <w:tblPrEx>
          <w:tblLayout w:type="fixed"/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00CAD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辅导策略：</w:t>
            </w:r>
          </w:p>
          <w:p w14:paraId="676DC9AE">
            <w:pPr>
              <w:numPr>
                <w:ilvl w:val="0"/>
                <w:numId w:val="2"/>
              </w:numPr>
              <w:rPr>
                <w:rStyle w:val="6"/>
                <w:rFonts w:hint="eastAsia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组件1对1小组</w:t>
            </w:r>
          </w:p>
          <w:p w14:paraId="11447FD1">
            <w:pPr>
              <w:numPr>
                <w:ilvl w:val="0"/>
                <w:numId w:val="2"/>
              </w:numPr>
              <w:rPr>
                <w:rStyle w:val="6"/>
                <w:rFonts w:hint="default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利用课余时间带着孩子读书</w:t>
            </w:r>
          </w:p>
          <w:p w14:paraId="17B49041">
            <w:pPr>
              <w:rPr>
                <w:rStyle w:val="6"/>
                <w:sz w:val="24"/>
              </w:rPr>
            </w:pPr>
          </w:p>
        </w:tc>
      </w:tr>
      <w:tr w14:paraId="259BFF55">
        <w:tblPrEx>
          <w:tblLayout w:type="fixed"/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20CF1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54964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本学期期末成绩</w:t>
            </w:r>
          </w:p>
          <w:p w14:paraId="650D07BC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A9A2A"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成绩提高率</w:t>
            </w:r>
          </w:p>
          <w:p w14:paraId="7D8CA1EF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(A2-A1)/A1</w:t>
            </w:r>
          </w:p>
        </w:tc>
      </w:tr>
      <w:tr w14:paraId="021211EF">
        <w:tblPrEx>
          <w:tblLayout w:type="fixed"/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5012B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41907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7F417">
            <w:pPr>
              <w:jc w:val="center"/>
              <w:rPr>
                <w:rStyle w:val="6"/>
                <w:sz w:val="24"/>
              </w:rPr>
            </w:pPr>
          </w:p>
        </w:tc>
      </w:tr>
      <w:tr w14:paraId="61AF26CB">
        <w:tblPrEx>
          <w:tblLayout w:type="fixed"/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2F8AB">
            <w:pPr>
              <w:rPr>
                <w:rStyle w:val="6"/>
                <w:sz w:val="28"/>
                <w:szCs w:val="28"/>
                <w:u w:val="single"/>
              </w:rPr>
            </w:pPr>
            <w:r>
              <w:rPr>
                <w:rStyle w:val="6"/>
                <w:sz w:val="28"/>
                <w:szCs w:val="28"/>
                <w:u w:val="single" w:color="000000"/>
              </w:rPr>
              <w:t>辅导记录：</w:t>
            </w:r>
          </w:p>
          <w:p w14:paraId="29297E37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 xml:space="preserve">2024.9 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教孩子拼音</w:t>
            </w:r>
          </w:p>
          <w:p w14:paraId="62F7837E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 xml:space="preserve">2024.10 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利用课后服务带着孩子读书识字</w:t>
            </w:r>
          </w:p>
          <w:p w14:paraId="584539CC">
            <w:pPr>
              <w:rPr>
                <w:rStyle w:val="6"/>
                <w:rFonts w:hint="default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u w:val="single"/>
              </w:rPr>
              <w:t>2024.11</w:t>
            </w:r>
            <w:r>
              <w:rPr>
                <w:rStyle w:val="6"/>
                <w:rFonts w:hint="eastAsia"/>
                <w:sz w:val="28"/>
                <w:szCs w:val="28"/>
                <w:u w:val="single"/>
                <w:lang w:val="en-US" w:eastAsia="zh-CN"/>
              </w:rPr>
              <w:t>组件助学小组，帮助学生学习</w:t>
            </w:r>
          </w:p>
          <w:p w14:paraId="20F5426A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1A0D218C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1E4FA132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4DFE5FD9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2B150EC0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50908664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7CF5FD3B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1EC8B9B4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6AC76AF0">
            <w:pPr>
              <w:rPr>
                <w:rStyle w:val="6"/>
                <w:sz w:val="28"/>
                <w:szCs w:val="28"/>
                <w:u w:val="single"/>
              </w:rPr>
            </w:pPr>
          </w:p>
        </w:tc>
      </w:tr>
    </w:tbl>
    <w:p w14:paraId="6E18B85E">
      <w:pPr>
        <w:jc w:val="center"/>
        <w:rPr>
          <w:rStyle w:val="6"/>
          <w:rFonts w:ascii="黑体" w:eastAsia="黑体"/>
          <w:sz w:val="32"/>
          <w:szCs w:val="32"/>
        </w:rPr>
      </w:pPr>
    </w:p>
    <w:p w14:paraId="19553242">
      <w:pPr>
        <w:jc w:val="center"/>
        <w:rPr>
          <w:rStyle w:val="6"/>
          <w:rFonts w:ascii="黑体" w:eastAsia="黑体"/>
          <w:sz w:val="32"/>
          <w:szCs w:val="32"/>
        </w:rPr>
      </w:pPr>
    </w:p>
    <w:p w14:paraId="6C06B1B9">
      <w:pPr>
        <w:jc w:val="center"/>
        <w:rPr>
          <w:rStyle w:val="6"/>
          <w:rFonts w:asci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F4D0"/>
    <w:multiLevelType w:val="singleLevel"/>
    <w:tmpl w:val="10EEF4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21094C"/>
    <w:multiLevelType w:val="singleLevel"/>
    <w:tmpl w:val="232109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Grid"/>
    <w:basedOn w:val="7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531</Words>
  <Characters>614</Characters>
  <Lines>8</Lines>
  <Paragraphs>2</Paragraphs>
  <TotalTime>0</TotalTime>
  <ScaleCrop>false</ScaleCrop>
  <LinksUpToDate>false</LinksUpToDate>
  <CharactersWithSpaces>745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2024-12-13T12:29:00Z</dcterms:created>
  <dc:creator>Administrator</dc:creator>
  <cp:lastModifiedBy>iPhone</cp:lastModifiedBy>
  <dcterms:modified xsi:type="dcterms:W3CDTF">2024-12-13T17:07:40Z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2052-12.19.1</vt:lpwstr>
  </property>
  <property fmtid="{D5CDD505-2E9C-101B-9397-08002B2CF9AE}" pid="3" name="ICV">
    <vt:lpwstr>6611FE55990D49E693D38235277806DE_13</vt:lpwstr>
  </property>
</Properties>
</file>