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887BD"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  <w:shd w:val="clear" w:color="auto" w:fill="FFFFFF"/>
          <w:lang w:val="en-US" w:eastAsia="zh-CN"/>
        </w:rPr>
        <w:t>课标新风向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</w:rPr>
        <w:t xml:space="preserve">     </w:t>
      </w:r>
      <w:r>
        <w:rPr>
          <w:rFonts w:hint="eastAsia" w:ascii="黑体" w:hAnsi="黑体" w:eastAsia="黑体" w:cs="黑体"/>
          <w:b/>
          <w:bCs/>
          <w:sz w:val="30"/>
          <w:szCs w:val="30"/>
          <w:shd w:val="clear" w:color="auto" w:fill="FFFFFF"/>
        </w:rPr>
        <w:t xml:space="preserve">教研蕴内涵 </w:t>
      </w:r>
      <w:r>
        <w:rPr>
          <w:rFonts w:ascii="宋体" w:hAnsi="宋体" w:eastAsia="宋体" w:cs="宋体"/>
          <w:sz w:val="24"/>
        </w:rPr>
        <w:t xml:space="preserve">           </w:t>
      </w:r>
    </w:p>
    <w:p w14:paraId="641EAB83">
      <w:pPr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 —— </w:t>
      </w:r>
      <w:r>
        <w:rPr>
          <w:rFonts w:hint="eastAsia" w:ascii="宋体" w:hAnsi="宋体" w:eastAsia="宋体" w:cs="宋体"/>
          <w:sz w:val="24"/>
        </w:rPr>
        <w:t>数学组202</w:t>
      </w:r>
      <w:r>
        <w:rPr>
          <w:rFonts w:hint="eastAsia" w:ascii="宋体" w:hAnsi="宋体" w:eastAsia="宋体" w:cs="宋体"/>
          <w:sz w:val="24"/>
          <w:lang w:val="en-US" w:eastAsia="zh-CN"/>
        </w:rPr>
        <w:t>4春</w:t>
      </w:r>
      <w:r>
        <w:rPr>
          <w:rFonts w:hint="eastAsia" w:ascii="宋体" w:hAnsi="宋体" w:eastAsia="宋体" w:cs="宋体"/>
          <w:sz w:val="24"/>
        </w:rPr>
        <w:t>学期第二次学科组活动</w:t>
      </w:r>
    </w:p>
    <w:p w14:paraId="251757A3">
      <w:pPr>
        <w:widowControl/>
        <w:shd w:val="clear" w:color="auto" w:fill="FFFFFF"/>
        <w:spacing w:line="24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Hans" w:bidi="ar"/>
        </w:rPr>
        <w:t>教研组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是学校的重要组成单元之一，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eastAsia="zh-Hans" w:bidi="ar"/>
          <w14:textFill>
            <w14:solidFill>
              <w14:schemeClr w14:val="tx1"/>
            </w14:solidFill>
          </w14:textFill>
        </w:rPr>
        <w:t>是提升教学质量的核心组织</w:t>
      </w:r>
      <w:r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:lang w:eastAsia="zh-Hans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为提高教研组的团队凝聚力，</w:t>
      </w:r>
      <w:r>
        <w:rPr>
          <w:rFonts w:hint="eastAsia" w:ascii="宋体" w:hAnsi="宋体" w:cs="宋体"/>
          <w:sz w:val="24"/>
        </w:rPr>
        <w:t>实现“目标清晰、</w:t>
      </w:r>
      <w:r>
        <w:rPr>
          <w:rFonts w:hint="eastAsia" w:ascii="宋体" w:hAnsi="宋体" w:cs="宋体"/>
          <w:kern w:val="0"/>
          <w:sz w:val="24"/>
        </w:rPr>
        <w:t>重心下移、综合融通、引领超越</w:t>
      </w:r>
      <w:r>
        <w:rPr>
          <w:rFonts w:hint="eastAsia" w:ascii="宋体" w:hAnsi="宋体" w:cs="宋体"/>
          <w:sz w:val="24"/>
        </w:rPr>
        <w:t>”的</w:t>
      </w:r>
      <w:r>
        <w:rPr>
          <w:rFonts w:hint="eastAsia" w:ascii="宋体" w:hAnsi="宋体" w:cs="宋体"/>
          <w:kern w:val="0"/>
          <w:sz w:val="24"/>
        </w:rPr>
        <w:t>善真教研</w:t>
      </w:r>
      <w:r>
        <w:rPr>
          <w:rFonts w:hint="eastAsia" w:ascii="宋体" w:hAnsi="宋体" w:cs="宋体"/>
          <w:sz w:val="24"/>
        </w:rPr>
        <w:t>新形态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，营造求真务实、团结向上的数学团队风貌，逐步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eastAsia="zh-Hans" w:bidi="ar"/>
          <w14:textFill>
            <w14:solidFill>
              <w14:schemeClr w14:val="tx1"/>
            </w14:solidFill>
          </w14:textFill>
        </w:rPr>
        <w:t>夯实日常教学质量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在“双减”政策下，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落实核心素养，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特开展本次数学学科组活动。</w:t>
      </w:r>
    </w:p>
    <w:p w14:paraId="01014BB1">
      <w:pPr>
        <w:widowControl/>
        <w:shd w:val="clear" w:color="auto" w:fill="FFFFFF"/>
        <w:spacing w:line="240" w:lineRule="atLeast"/>
        <w:ind w:firstLine="482" w:firstLineChars="200"/>
        <w:jc w:val="left"/>
        <w:rPr>
          <w:rFonts w:ascii="微软雅黑" w:hAnsi="微软雅黑" w:eastAsia="宋体" w:cs="微软雅黑"/>
          <w:color w:val="000000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  <w:t>一、活动时间：</w:t>
      </w:r>
      <w:r>
        <w:rPr>
          <w:rFonts w:hint="eastAsia" w:ascii="Calibri" w:hAnsi="Calibri" w:eastAsia="宋体" w:cs="Calibri"/>
          <w:color w:val="000000"/>
          <w:sz w:val="24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月8日13:00——16:30</w:t>
      </w:r>
    </w:p>
    <w:p w14:paraId="1B3DD77E">
      <w:pPr>
        <w:pStyle w:val="2"/>
        <w:widowControl/>
        <w:shd w:val="clear" w:color="auto" w:fill="FFFFFF"/>
        <w:spacing w:line="240" w:lineRule="atLeast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二、活动地点：本部校区二楼多媒体教室</w:t>
      </w:r>
    </w:p>
    <w:p w14:paraId="104AB9C2">
      <w:pPr>
        <w:pStyle w:val="2"/>
        <w:widowControl/>
        <w:shd w:val="clear" w:color="auto" w:fill="FFFFFF"/>
        <w:spacing w:line="240" w:lineRule="atLeast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三、活动议程及要求</w:t>
      </w:r>
    </w:p>
    <w:tbl>
      <w:tblPr>
        <w:tblStyle w:val="4"/>
        <w:tblW w:w="860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3994"/>
        <w:gridCol w:w="1350"/>
      </w:tblGrid>
      <w:tr w14:paraId="5D3A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1B57D134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Hans"/>
              </w:rPr>
              <w:t>版块</w:t>
            </w:r>
          </w:p>
        </w:tc>
        <w:tc>
          <w:tcPr>
            <w:tcW w:w="1559" w:type="dxa"/>
            <w:vAlign w:val="center"/>
          </w:tcPr>
          <w:p w14:paraId="6E7AFBB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3994" w:type="dxa"/>
            <w:vAlign w:val="center"/>
          </w:tcPr>
          <w:p w14:paraId="0992076F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活动内容</w:t>
            </w:r>
          </w:p>
        </w:tc>
        <w:tc>
          <w:tcPr>
            <w:tcW w:w="1350" w:type="dxa"/>
            <w:vAlign w:val="center"/>
          </w:tcPr>
          <w:p w14:paraId="7918D710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责任人</w:t>
            </w:r>
          </w:p>
        </w:tc>
      </w:tr>
      <w:tr w14:paraId="5CBE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583782C0">
            <w:pPr>
              <w:rPr>
                <w:rFonts w:ascii="等线" w:hAnsi="等线" w:eastAsia="等线" w:cs="宋体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8"/>
                <w:szCs w:val="28"/>
              </w:rPr>
              <w:t>书香四溢</w:t>
            </w:r>
          </w:p>
          <w:p w14:paraId="4895C742">
            <w:pPr>
              <w:rPr>
                <w:rFonts w:ascii="等线" w:hAnsi="等线" w:eastAsia="等线" w:cs="宋体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8"/>
                <w:szCs w:val="28"/>
              </w:rPr>
              <w:t>悦读成长</w:t>
            </w:r>
          </w:p>
        </w:tc>
        <w:tc>
          <w:tcPr>
            <w:tcW w:w="1559" w:type="dxa"/>
            <w:vAlign w:val="center"/>
          </w:tcPr>
          <w:p w14:paraId="307AF18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13:00-13:08</w:t>
            </w:r>
          </w:p>
        </w:tc>
        <w:tc>
          <w:tcPr>
            <w:tcW w:w="3994" w:type="dxa"/>
            <w:vAlign w:val="center"/>
          </w:tcPr>
          <w:p w14:paraId="1D2AEFEB">
            <w:pPr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随机抽取教师读书分享</w:t>
            </w:r>
          </w:p>
        </w:tc>
        <w:tc>
          <w:tcPr>
            <w:tcW w:w="1350" w:type="dxa"/>
            <w:vMerge w:val="restart"/>
            <w:vAlign w:val="center"/>
          </w:tcPr>
          <w:p w14:paraId="062ED296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陶榆萍</w:t>
            </w:r>
          </w:p>
          <w:p w14:paraId="05A85E29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李小英</w:t>
            </w:r>
          </w:p>
          <w:p w14:paraId="727026FE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李羚</w:t>
            </w:r>
          </w:p>
        </w:tc>
      </w:tr>
      <w:tr w14:paraId="514B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02" w:type="dxa"/>
          </w:tcPr>
          <w:p w14:paraId="48A7FBDD">
            <w:pPr>
              <w:rPr>
                <w:rFonts w:hint="eastAsia" w:ascii="等线" w:hAnsi="等线" w:eastAsia="等线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8"/>
                <w:szCs w:val="28"/>
                <w:lang w:val="en-US" w:eastAsia="zh-CN"/>
              </w:rPr>
              <w:t>课标理论</w:t>
            </w:r>
          </w:p>
          <w:p w14:paraId="24C9B9DE">
            <w:pPr>
              <w:rPr>
                <w:rFonts w:ascii="等线" w:hAnsi="等线" w:eastAsia="等线" w:cs="宋体"/>
                <w:sz w:val="28"/>
                <w:szCs w:val="28"/>
                <w:lang w:eastAsia="zh-Hans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8"/>
                <w:szCs w:val="28"/>
                <w:lang w:val="en-US" w:eastAsia="zh-CN"/>
              </w:rPr>
              <w:t>知识测试</w:t>
            </w:r>
          </w:p>
          <w:p w14:paraId="4041399C">
            <w:pPr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B34CAC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13:10-1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3994" w:type="dxa"/>
          </w:tcPr>
          <w:p w14:paraId="6C6E6CF3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标测试知识比赛</w:t>
            </w:r>
          </w:p>
        </w:tc>
        <w:tc>
          <w:tcPr>
            <w:tcW w:w="1350" w:type="dxa"/>
            <w:vMerge w:val="continue"/>
          </w:tcPr>
          <w:p w14:paraId="2A1894C2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1BBB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02" w:type="dxa"/>
          </w:tcPr>
          <w:p w14:paraId="395311EC">
            <w:pPr>
              <w:rPr>
                <w:rFonts w:ascii="等线" w:hAnsi="等线" w:eastAsia="等线" w:cs="宋体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8"/>
                <w:szCs w:val="28"/>
              </w:rPr>
              <w:t>专家引领</w:t>
            </w:r>
          </w:p>
          <w:p w14:paraId="0C9EB15D">
            <w:pPr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8"/>
                <w:szCs w:val="28"/>
              </w:rPr>
              <w:t>共绘愿景</w:t>
            </w:r>
          </w:p>
        </w:tc>
        <w:tc>
          <w:tcPr>
            <w:tcW w:w="1559" w:type="dxa"/>
          </w:tcPr>
          <w:p w14:paraId="0E5B3B97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0-16:00</w:t>
            </w:r>
          </w:p>
        </w:tc>
        <w:tc>
          <w:tcPr>
            <w:tcW w:w="3994" w:type="dxa"/>
          </w:tcPr>
          <w:p w14:paraId="6A9438B9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专家讲座《课标实践解读》</w:t>
            </w:r>
          </w:p>
        </w:tc>
        <w:tc>
          <w:tcPr>
            <w:tcW w:w="1350" w:type="dxa"/>
          </w:tcPr>
          <w:p w14:paraId="28DE9926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蒋敏杰</w:t>
            </w:r>
          </w:p>
        </w:tc>
      </w:tr>
      <w:tr w14:paraId="263E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02" w:type="dxa"/>
            <w:vMerge w:val="restart"/>
          </w:tcPr>
          <w:p w14:paraId="02E6E161">
            <w:pPr>
              <w:rPr>
                <w:rFonts w:ascii="等线" w:hAnsi="等线" w:eastAsia="等线" w:cs="宋体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8"/>
                <w:szCs w:val="28"/>
              </w:rPr>
              <w:t>工作部署</w:t>
            </w:r>
          </w:p>
          <w:p w14:paraId="4E0BA020">
            <w:pPr>
              <w:rPr>
                <w:rFonts w:ascii="等线" w:hAnsi="等线" w:eastAsia="等线" w:cs="宋体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8"/>
                <w:szCs w:val="28"/>
              </w:rPr>
              <w:t>共研共创</w:t>
            </w:r>
          </w:p>
          <w:p w14:paraId="74694846">
            <w:pPr>
              <w:ind w:firstLine="840" w:firstLineChars="300"/>
              <w:rPr>
                <w:rFonts w:ascii="等线" w:hAnsi="等线" w:eastAsia="等线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CC4D9C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16:10-16:30</w:t>
            </w:r>
          </w:p>
        </w:tc>
        <w:tc>
          <w:tcPr>
            <w:tcW w:w="3994" w:type="dxa"/>
          </w:tcPr>
          <w:p w14:paraId="3D8E1B3A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工作部署</w:t>
            </w:r>
          </w:p>
        </w:tc>
        <w:tc>
          <w:tcPr>
            <w:tcW w:w="1350" w:type="dxa"/>
          </w:tcPr>
          <w:p w14:paraId="15B8FEC7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吴春燕</w:t>
            </w:r>
          </w:p>
          <w:p w14:paraId="09358576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4684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702" w:type="dxa"/>
            <w:vMerge w:val="continue"/>
          </w:tcPr>
          <w:p w14:paraId="174F7FBD">
            <w:pPr>
              <w:ind w:firstLine="720" w:firstLineChars="30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903" w:type="dxa"/>
            <w:gridSpan w:val="3"/>
          </w:tcPr>
          <w:p w14:paraId="30BB2BED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要求：</w:t>
            </w:r>
          </w:p>
          <w:p w14:paraId="5D6656DB">
            <w:pPr>
              <w:numPr>
                <w:ilvl w:val="0"/>
                <w:numId w:val="1"/>
              </w:num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各教研组代表拟定计划，制作交流PPT，（时间10分钟）</w:t>
            </w:r>
          </w:p>
          <w:p w14:paraId="0CEE1D9C">
            <w:pPr>
              <w:numPr>
                <w:ilvl w:val="0"/>
                <w:numId w:val="1"/>
              </w:num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其他教师认真倾听记录，参与思考，清单式输出新学期自我计划，现场会有互动，随机分享感悟。</w:t>
            </w:r>
          </w:p>
          <w:p w14:paraId="4950CC56">
            <w:pPr>
              <w:rPr>
                <w:rFonts w:ascii="宋体" w:hAnsi="宋体" w:cs="宋体"/>
                <w:sz w:val="24"/>
              </w:rPr>
            </w:pPr>
          </w:p>
        </w:tc>
      </w:tr>
    </w:tbl>
    <w:p w14:paraId="6B3A0202">
      <w:pPr>
        <w:pStyle w:val="2"/>
        <w:widowControl/>
        <w:numPr>
          <w:ilvl w:val="0"/>
          <w:numId w:val="2"/>
        </w:numPr>
        <w:shd w:val="clear" w:color="auto" w:fill="FFFFFF"/>
        <w:ind w:left="420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工作人员安排：</w:t>
      </w:r>
    </w:p>
    <w:p w14:paraId="6B1589F0">
      <w:pPr>
        <w:pStyle w:val="2"/>
        <w:widowControl/>
        <w:shd w:val="clear" w:color="auto" w:fill="FFFFFF"/>
        <w:ind w:firstLine="482" w:firstLineChars="200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1.电子屏会标（PPT）：陈洁         2.主持：李小英</w:t>
      </w:r>
    </w:p>
    <w:p w14:paraId="21B664E4">
      <w:pPr>
        <w:pStyle w:val="2"/>
        <w:widowControl/>
        <w:shd w:val="clear" w:color="auto" w:fill="FFFFFF"/>
        <w:ind w:left="479" w:leftChars="228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 xml:space="preserve">3.场地保障（包括音响）：单伟       4.拍摄：陆丹、陈秋灵             </w:t>
      </w:r>
    </w:p>
    <w:p w14:paraId="3FE5269B">
      <w:pPr>
        <w:pStyle w:val="2"/>
        <w:widowControl/>
        <w:shd w:val="clear" w:color="auto" w:fill="FFFFFF"/>
        <w:ind w:left="479" w:leftChars="228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5.报道：王洁</w:t>
      </w:r>
    </w:p>
    <w:p w14:paraId="61808256">
      <w:pPr>
        <w:pStyle w:val="2"/>
        <w:widowControl/>
        <w:shd w:val="clear" w:color="auto" w:fill="FFFFFF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 xml:space="preserve">                                   </w:t>
      </w:r>
    </w:p>
    <w:p w14:paraId="799BC388">
      <w:pPr>
        <w:pStyle w:val="2"/>
        <w:widowControl/>
        <w:shd w:val="clear" w:color="auto" w:fill="FFFFFF"/>
        <w:ind w:firstLine="4819" w:firstLineChars="2000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 xml:space="preserve"> 薛小数学学科组</w:t>
      </w:r>
    </w:p>
    <w:p w14:paraId="6C2975AE">
      <w:pPr>
        <w:pStyle w:val="2"/>
        <w:widowControl/>
        <w:shd w:val="clear" w:color="auto" w:fill="FFFFFF"/>
        <w:ind w:firstLine="5301" w:firstLineChars="2200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.2.6</w:t>
      </w:r>
    </w:p>
    <w:p w14:paraId="557A45C2">
      <w:pPr>
        <w:pStyle w:val="2"/>
        <w:widowControl/>
        <w:shd w:val="clear" w:color="auto" w:fill="FFFFFF"/>
        <w:spacing w:beforeAutospacing="1" w:afterAutospacing="1"/>
        <w:ind w:left="420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</w:p>
    <w:p w14:paraId="32C28099"/>
    <w:p w14:paraId="5F9ADA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7C771"/>
    <w:multiLevelType w:val="singleLevel"/>
    <w:tmpl w:val="8247C7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79BE81"/>
    <w:multiLevelType w:val="singleLevel"/>
    <w:tmpl w:val="5079BE8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E674FA9"/>
    <w:rsid w:val="1FAA2966"/>
    <w:rsid w:val="36FB14AB"/>
    <w:rsid w:val="4EE9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500</Characters>
  <Lines>0</Lines>
  <Paragraphs>0</Paragraphs>
  <TotalTime>2</TotalTime>
  <ScaleCrop>false</ScaleCrop>
  <LinksUpToDate>false</LinksUpToDate>
  <CharactersWithSpaces>591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2023-12-17T13:42:00Z</dcterms:created>
  <dc:creator>木子</dc:creator>
  <cp:lastModifiedBy>采撷阳光的男孩</cp:lastModifiedBy>
  <dcterms:modified xsi:type="dcterms:W3CDTF">2024-12-19T08:24:14Z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1258018CA62B4783BFB5A19922C4A903_12</vt:lpwstr>
  </property>
</Properties>
</file>