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2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目己的理论水平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  <w:noWrap w:val="0"/>
            <w:vAlign w:val="top"/>
          </w:tcPr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   3、继续保持自学以及虚心请教他人的习惯。4、通过观课评课，汇总其创新，为确立自己教学风格做指导，发挥优势。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ascii="黑体" w:hAnsi="黑体" w:eastAsia="黑体" w:cs="黑体"/>
          <w:b/>
          <w:sz w:val="28"/>
          <w:szCs w:val="28"/>
        </w:rPr>
        <w:t>3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ascii="黑体" w:hAnsi="黑体" w:eastAsia="黑体" w:cs="黑体"/>
          <w:b/>
          <w:sz w:val="28"/>
          <w:szCs w:val="28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2"/>
        <w:tblW w:w="907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75" w:type="dxa"/>
            <w:noWrap w:val="0"/>
            <w:vAlign w:val="top"/>
          </w:tcPr>
          <w:p>
            <w:pPr>
              <w:spacing w:line="300" w:lineRule="exact"/>
            </w:pPr>
            <w:r>
              <w:rPr>
                <w:rFonts w:hint="eastAsia"/>
              </w:rPr>
              <w:t>1、学习《教师的挑战——宁静的课堂革命》、《为品格而教》等丰富自己的知识储备，随时写教学随笔，记录下体会和收获。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3、参加在职学历教育和非学历教育。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300" w:lineRule="exact"/>
            </w:pPr>
            <w:r>
              <w:rPr>
                <w:rFonts w:hint="eastAsia"/>
              </w:rPr>
              <w:t xml:space="preserve">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07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075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</w:t>
            </w:r>
            <w:r>
              <w:rPr>
                <w:rFonts w:hint="eastAsia" w:ascii="等线" w:eastAsia="等线"/>
                <w:lang w:val="en-US" w:eastAsia="zh-CN"/>
              </w:rPr>
              <w:t>语文</w:t>
            </w:r>
            <w:r>
              <w:rPr>
                <w:rFonts w:hint="eastAsia"/>
              </w:rPr>
              <w:t>课程标准》中各阶段目标要求，以便准确把握各学段教学目标。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定期向师父学习的同时，把师父请进课堂指导，提高自己的教育教学能力。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075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月    日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rPr>
          <w:sz w:val="24"/>
        </w:rPr>
      </w:pPr>
    </w:p>
    <w:p>
      <w:pPr>
        <w:rPr>
          <w:rFonts w:ascii="宋体" w:hAnsi="宋体"/>
          <w:szCs w:val="21"/>
        </w:rPr>
      </w:pPr>
    </w:p>
    <w:p>
      <w:pPr>
        <w:rPr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761C9C"/>
    <w:rsid w:val="00043AFB"/>
    <w:rsid w:val="0073232C"/>
    <w:rsid w:val="00761C9C"/>
    <w:rsid w:val="00CA1A9C"/>
    <w:rsid w:val="44940F47"/>
    <w:rsid w:val="6080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1320</Characters>
  <Lines>11</Lines>
  <Paragraphs>3</Paragraphs>
  <TotalTime>0</TotalTime>
  <ScaleCrop>false</ScaleCrop>
  <LinksUpToDate>false</LinksUpToDate>
  <CharactersWithSpaces>1548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2023-12-12T12:04:00Z</dcterms:created>
  <dc:creator>1317403626@qq.com</dc:creator>
  <cp:lastModifiedBy>雨过天晴灬</cp:lastModifiedBy>
  <dcterms:modified xsi:type="dcterms:W3CDTF">2023-12-13T00:19:36Z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2023-12-12T12:03:44Z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602b03a9-8f47-4336-ae9e-472e7bb27843</vt:lpwstr>
  </property>
  <property fmtid="{D5CDD505-2E9C-101B-9397-08002B2CF9AE}" pid="7" name="MSIP_Label_defa4170-0d19-0005-0004-bc88714345d2_ActionId">
    <vt:lpwstr>8919b891-9d26-4884-9d03-fdb07a3ea1bf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2052-12.1.0.15990</vt:lpwstr>
  </property>
  <property fmtid="{D5CDD505-2E9C-101B-9397-08002B2CF9AE}" pid="10" name="ICV">
    <vt:lpwstr>43FCE8F0A14D43AC98F5597A91936347_13</vt:lpwstr>
  </property>
</Properties>
</file>