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C59B7">
      <w:pPr>
        <w:jc w:val="center"/>
        <w:rPr>
          <w:rFonts w:hint="eastAsia" w:eastAsiaTheme="minorEastAsia"/>
          <w:b/>
          <w:bCs/>
          <w:lang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人物装饰画</w:t>
      </w:r>
    </w:p>
    <w:p w14:paraId="5496E33F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课时：1课时 作者：</w:t>
      </w:r>
      <w:r>
        <w:rPr>
          <w:rFonts w:hint="eastAsia"/>
          <w:lang w:val="en-US" w:eastAsia="zh-CN"/>
        </w:rPr>
        <w:t>杨心怡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A0A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 w14:paraId="045465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教材分析</w:t>
            </w:r>
          </w:p>
        </w:tc>
      </w:tr>
      <w:tr w14:paraId="578A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3C25B37">
            <w:pPr>
              <w:pStyle w:val="5"/>
              <w:spacing w:before="0" w:beforeLines="0" w:beforeAutospacing="0" w:after="0" w:afterLines="0" w:afterAutospacing="0" w:line="360" w:lineRule="auto"/>
              <w:ind w:firstLine="420" w:firstLineChars="2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本课</w:t>
            </w:r>
            <w:r>
              <w:rPr>
                <w:sz w:val="21"/>
                <w:szCs w:val="21"/>
              </w:rPr>
              <w:t>学生在掌握人物写生基础上学习人物的装饰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t>通过欣赏画家笔下的人物装饰作品，让孩子对人物装饰变形的方法有个初步的印象。寻找日常生活中的人物装饰的运用，让课程内容与学生的生活紧密结合，拉近了彼此的距离。通过</w:t>
            </w:r>
            <w:r>
              <w:rPr>
                <w:rFonts w:hint="eastAsia"/>
                <w:sz w:val="21"/>
                <w:szCs w:val="21"/>
              </w:rPr>
              <w:t>合作探索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错位组合</w:t>
            </w:r>
            <w:r>
              <w:rPr>
                <w:sz w:val="21"/>
                <w:szCs w:val="21"/>
              </w:rPr>
              <w:t>”和“夸张”的变形方法，结合孩子们熟悉的点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线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添加</w:t>
            </w:r>
            <w:r>
              <w:rPr>
                <w:sz w:val="21"/>
                <w:szCs w:val="21"/>
              </w:rPr>
              <w:t>装饰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方法，设计人物装饰画。可以是全身人物装饰，也可以是半身人物装饰；可以是黑白装饰，也可以练习彩色装饰。</w:t>
            </w:r>
            <w:r>
              <w:rPr>
                <w:rFonts w:hint="eastAsia"/>
                <w:sz w:val="21"/>
                <w:szCs w:val="21"/>
              </w:rPr>
              <w:t>利用各种纸质材料创作人物装饰画，也</w:t>
            </w:r>
            <w:r>
              <w:rPr>
                <w:sz w:val="21"/>
                <w:szCs w:val="21"/>
              </w:rPr>
              <w:t>可以将作品设计在</w:t>
            </w:r>
            <w:r>
              <w:rPr>
                <w:rFonts w:hint="eastAsia"/>
                <w:sz w:val="21"/>
                <w:szCs w:val="21"/>
              </w:rPr>
              <w:t>纸盘</w:t>
            </w:r>
            <w:r>
              <w:rPr>
                <w:sz w:val="21"/>
                <w:szCs w:val="21"/>
              </w:rPr>
              <w:t>上，让学生充分体验创造的乐趣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4D036707">
            <w:pPr>
              <w:rPr>
                <w:rFonts w:ascii="Times New Roman" w:hAnsi="Times New Roman"/>
                <w:szCs w:val="24"/>
              </w:rPr>
            </w:pPr>
          </w:p>
        </w:tc>
      </w:tr>
      <w:tr w14:paraId="5545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 w14:paraId="4EF7A8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学情分析</w:t>
            </w:r>
          </w:p>
        </w:tc>
      </w:tr>
      <w:tr w14:paraId="2239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1FA28E1">
            <w:pPr>
              <w:pStyle w:val="5"/>
              <w:spacing w:before="0" w:beforeLines="0" w:beforeAutospacing="0" w:after="0" w:afterLines="0" w:afterAutospacing="0"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画人物对于六年级的孩子来说,还是比较困难的。而人物装饰画的表现方法和形式非常的多,让学生一下接受,有点困难。我从学大师进行本课的切入,让学生在大师表现人物画的方法中去自己找到表现的方法。这样以来,学生能够学习大师,感觉自己也能像大师一样表现作品,自己就成了一位小大师。学生既感兴趣,又不是乏味;自主欣赏、感受、表达、尝试、表现,提高了自己的自信心。</w:t>
            </w:r>
          </w:p>
          <w:p w14:paraId="1A966A51">
            <w:pPr>
              <w:pStyle w:val="5"/>
              <w:spacing w:before="0" w:beforeLines="0" w:beforeAutospacing="0" w:after="0" w:afterLines="0" w:afterAutospacing="0" w:line="360" w:lineRule="auto"/>
              <w:ind w:firstLine="420" w:firstLineChars="2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2、在学习大师作品时,学生能够大胆发表自己的看法和见解,在探究大师表现人物画的方法时能够小组合作,气氛活跃,每个人都能发表自己的看法和观点。这大大提高了学生的团队学习意识。</w:t>
            </w:r>
          </w:p>
        </w:tc>
      </w:tr>
      <w:tr w14:paraId="7BE0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 w14:paraId="4945B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教学目标</w:t>
            </w:r>
          </w:p>
        </w:tc>
      </w:tr>
      <w:tr w14:paraId="57B0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15F0C05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认知</w:t>
            </w:r>
            <w:r>
              <w:rPr>
                <w:rFonts w:hint="eastAsia" w:ascii="宋体" w:hAnsi="宋体"/>
                <w:b/>
                <w:bCs/>
                <w:sz w:val="24"/>
              </w:rPr>
              <w:t>目标：</w:t>
            </w:r>
            <w:r>
              <w:rPr>
                <w:rFonts w:hint="eastAsia" w:ascii="宋体" w:hAnsi="宋体"/>
                <w:szCs w:val="21"/>
              </w:rPr>
              <w:t>学习大师的作品,在大师的作品中找到人物画的表现方法,能够在学习创作中亲身感受人物装饰画的特点和魅力。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  <w:p w14:paraId="029C7A9A">
            <w:pPr>
              <w:pStyle w:val="2"/>
              <w:spacing w:line="360" w:lineRule="auto"/>
              <w:ind w:firstLine="0" w:firstLineChars="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/>
                <w:b/>
                <w:sz w:val="24"/>
                <w:szCs w:val="24"/>
              </w:rPr>
              <w:t>目标：</w:t>
            </w: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通过对大师作品的学习,能够独立创作一幅装饰性的人物作品。</w:t>
            </w:r>
          </w:p>
          <w:p w14:paraId="4531C9D6"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</w:rPr>
              <w:t>情感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态度与价值观目标：</w:t>
            </w:r>
            <w:r>
              <w:rPr>
                <w:rFonts w:hint="eastAsia" w:ascii="宋体" w:hAnsi="宋体"/>
                <w:szCs w:val="21"/>
              </w:rPr>
              <w:t>联系生活实际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感受装饰的美感，体验美术创造的乐趣。</w:t>
            </w:r>
          </w:p>
          <w:p w14:paraId="32076C6B"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</w:p>
        </w:tc>
      </w:tr>
      <w:tr w14:paraId="7F3C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 w14:paraId="0E2A4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教学重难点</w:t>
            </w:r>
          </w:p>
        </w:tc>
      </w:tr>
      <w:tr w14:paraId="0655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B74D5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right="0"/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教学重点：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学习大师的作品,了解并感受作品的魅力,能够独立创作一幅装饰性的人物作品。</w:t>
            </w:r>
          </w:p>
          <w:p w14:paraId="28C8F3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right="0"/>
              <w:rPr>
                <w:rFonts w:ascii="Tahoma" w:hAnsi="Tahoma" w:cs="Tahoma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教学难点: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能巧妙的从大师那将人物画的表现方法运用到自己的作品中去。</w:t>
            </w:r>
          </w:p>
        </w:tc>
      </w:tr>
      <w:tr w14:paraId="4D37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 w14:paraId="0C5C0C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教学准备</w:t>
            </w:r>
          </w:p>
        </w:tc>
      </w:tr>
      <w:tr w14:paraId="138A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984FDA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教师准备：</w:t>
            </w:r>
            <w:r>
              <w:rPr>
                <w:rFonts w:ascii="宋体" w:hAnsi="宋体"/>
                <w:szCs w:val="21"/>
              </w:rPr>
              <w:t>民间艺术家和画家的人物装饰画作品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教学课件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教学范画。</w:t>
            </w:r>
            <w:r>
              <w:rPr>
                <w:rFonts w:hint="eastAsia" w:ascii="宋体" w:hAnsi="宋体"/>
                <w:szCs w:val="21"/>
              </w:rPr>
              <w:t>卡纸、铅画纸、砂纸、纸盘等纸质材料，各类涂色工具。美术教室四周张贴各类学生平面绘画作品或手工作品，增加氛围。</w:t>
            </w:r>
          </w:p>
          <w:p w14:paraId="300AE3CB">
            <w:pPr>
              <w:spacing w:line="360" w:lineRule="auto"/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学生准备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szCs w:val="21"/>
              </w:rPr>
              <w:t>上一节课的人物写生作业复印件，收集的印有人物装饰画的物品，</w:t>
            </w:r>
            <w:r>
              <w:rPr>
                <w:rFonts w:hint="eastAsia" w:ascii="宋体" w:hAnsi="宋体"/>
                <w:szCs w:val="21"/>
              </w:rPr>
              <w:t>彩色纸、铅画纸、砂纸、纸盘等纸质材料，各类涂色工具。</w:t>
            </w:r>
          </w:p>
        </w:tc>
      </w:tr>
      <w:tr w14:paraId="6D0C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 w14:paraId="5E44BC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</w:tr>
      <w:tr w14:paraId="6588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A34CB"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pacing w:val="20"/>
                <w:sz w:val="24"/>
                <w:szCs w:val="24"/>
                <w:lang w:val="en-US" w:eastAsia="zh-CN"/>
              </w:rPr>
              <w:t>一、导入</w:t>
            </w:r>
          </w:p>
          <w:p w14:paraId="0C9FAECD">
            <w:pPr>
              <w:pStyle w:val="9"/>
              <w:numPr>
                <w:ilvl w:val="0"/>
                <w:numId w:val="1"/>
              </w:numPr>
              <w:ind w:firstLine="280" w:firstLineChars="1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在上课之前，我们先来欣赏一组图片，这与我们上一节课学习的写生人物有所不同，他们不同在哪里？</w:t>
            </w:r>
          </w:p>
          <w:p w14:paraId="5D4B8F44">
            <w:pPr>
              <w:pStyle w:val="9"/>
              <w:numPr>
                <w:ilvl w:val="0"/>
                <w:numId w:val="1"/>
              </w:numPr>
              <w:ind w:firstLine="280" w:firstLineChars="100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原来这些图片都加上了颜色。而且还是对比色，用色非常大胆，很引人注目。非常好，你观察的真仔细。</w:t>
            </w:r>
          </w:p>
          <w:p w14:paraId="0179B023">
            <w:pPr>
              <w:pStyle w:val="9"/>
              <w:numPr>
                <w:ilvl w:val="0"/>
                <w:numId w:val="1"/>
              </w:numPr>
              <w:ind w:firstLine="280" w:firstLineChars="100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那这样用色彩来做装饰的方法我们是不是很熟悉啊？对呀，装饰画！那我们今天就一起来学习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/>
                <w:color w:val="FF0000"/>
                <w:spacing w:val="20"/>
                <w:sz w:val="24"/>
                <w:szCs w:val="24"/>
                <w:lang w:val="en-US" w:eastAsia="zh-CN"/>
              </w:rPr>
              <w:t>人物装饰画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>》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,看看人物装饰画的奇妙之处。</w:t>
            </w:r>
          </w:p>
          <w:p w14:paraId="536A1C8A">
            <w:pPr>
              <w:pStyle w:val="9"/>
              <w:ind w:left="480" w:firstLine="0" w:firstLineChars="0"/>
            </w:pPr>
            <w:r>
              <w:rPr>
                <w:rFonts w:hint="eastAsia" w:asciiTheme="minorEastAsia" w:hAnsiTheme="minorEastAsia"/>
                <w:b/>
                <w:spacing w:val="20"/>
                <w:sz w:val="24"/>
                <w:szCs w:val="24"/>
                <w:shd w:val="clear" w:color="auto" w:fill="B6DDE8" w:themeFill="accent5" w:themeFillTint="66"/>
              </w:rPr>
              <w:t>设计意图：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shd w:val="clear" w:color="auto" w:fill="B6DDE8" w:themeFill="accent5" w:themeFillTint="66"/>
              </w:rPr>
              <w:t>通过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shd w:val="clear" w:color="auto" w:fill="B6DDE8" w:themeFill="accent5" w:themeFillTint="66"/>
                <w:lang w:val="en-US" w:eastAsia="zh-CN"/>
              </w:rPr>
              <w:t>欣赏同学自己的作品与装饰画对比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shd w:val="clear" w:color="auto" w:fill="B6DDE8" w:themeFill="accent5" w:themeFillTint="66"/>
              </w:rPr>
              <w:t>，引起学生注意，调动学生积极性，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shd w:val="clear" w:color="auto" w:fill="B6DDE8" w:themeFill="accent5" w:themeFillTint="66"/>
                <w:lang w:val="en-US" w:eastAsia="zh-CN"/>
              </w:rPr>
              <w:t>直接了当的揭示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shd w:val="clear" w:color="auto" w:fill="B6DDE8" w:themeFill="accent5" w:themeFillTint="66"/>
              </w:rPr>
              <w:t>主题。</w:t>
            </w:r>
          </w:p>
        </w:tc>
      </w:tr>
      <w:tr w14:paraId="4461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1CDA128">
            <w:pPr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二、感受与体验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合作探究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                                             </w:t>
            </w:r>
          </w:p>
          <w:p w14:paraId="6EBA0DB8"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1、欣赏(1)</w:t>
            </w:r>
          </w:p>
          <w:p w14:paraId="195DEE32">
            <w:pPr>
              <w:numPr>
                <w:ilvl w:val="0"/>
                <w:numId w:val="0"/>
              </w:numPr>
              <w:spacing w:line="360" w:lineRule="exact"/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师:像这样相同人物不同色彩就形成了波普艺术，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这种艺术在美国曾风靡一时，十分有趣。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安迪沃霍尔它的创始人和领袖。现在让我们一起来欣赏他的作品。</w:t>
            </w:r>
          </w:p>
          <w:p w14:paraId="51758359">
            <w:pPr>
              <w:pStyle w:val="9"/>
              <w:numPr>
                <w:ilvl w:val="0"/>
                <w:numId w:val="0"/>
              </w:numPr>
              <w:tabs>
                <w:tab w:val="left" w:pos="741"/>
              </w:tabs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玛丽莲梦露是他的代表作,相信你们肯定听过。</w:t>
            </w:r>
          </w:p>
          <w:p w14:paraId="6BCE1F30"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师:看完他的作品,你们还有什么想说的?</w:t>
            </w:r>
          </w:p>
          <w:p w14:paraId="6565044A">
            <w:pPr>
              <w:pStyle w:val="9"/>
              <w:numPr>
                <w:ilvl w:val="0"/>
                <w:numId w:val="0"/>
              </w:numPr>
              <w:ind w:firstLine="840" w:firstLineChars="3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(色彩丰富、用色大胆、富于装饰性色彩)</w:t>
            </w:r>
          </w:p>
          <w:p w14:paraId="1F18C903"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2、欣赏(2)</w:t>
            </w:r>
          </w:p>
          <w:p w14:paraId="6BF2DADC"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师:大师们在创作人物画时都有自己的风格和特点,现在再让我们去欣赏另外一位大师法国马蒂斯的作品。看看他的人物画除了用色鲜明、大胆外,在造型上又有什么特点?</w:t>
            </w:r>
          </w:p>
          <w:p w14:paraId="4964C5E7"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生:</w:t>
            </w:r>
            <w:r>
              <w:rPr>
                <w:rFonts w:hint="eastAsia" w:asciiTheme="minorEastAsia" w:hAnsiTheme="minorEastAsia"/>
                <w:color w:val="0000FF"/>
                <w:spacing w:val="20"/>
                <w:sz w:val="24"/>
                <w:szCs w:val="24"/>
                <w:lang w:val="en-US" w:eastAsia="zh-CN"/>
              </w:rPr>
              <w:t>造型大胆、夸张、简练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……</w:t>
            </w:r>
          </w:p>
          <w:p w14:paraId="096AD441"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3、自主欣赏(3)</w:t>
            </w:r>
          </w:p>
          <w:p w14:paraId="01CA2727"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①师:现在你们对作品都有了一定的认识和见解,在你们面前的文件夹里还有一位大师西班牙毕加索的作品。小组共同欣赏,用我们前面学过的知识互相说说,也可以用老师给你们提供的关键词来说说看。</w:t>
            </w:r>
          </w:p>
          <w:p w14:paraId="32C13A04"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②学生分析并进行汇报</w:t>
            </w:r>
          </w:p>
          <w:p w14:paraId="129664D1"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你们这一组对作品都有什么样的见解,谁来说说看。生:色彩</w:t>
            </w:r>
          </w:p>
          <w:p w14:paraId="3BE2C016"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造型:抽象、夸张、变形</w:t>
            </w:r>
          </w:p>
          <w:p w14:paraId="3956FFE2">
            <w:pPr>
              <w:shd w:val="clear" w:color="auto" w:fill="B6DDE8" w:themeFill="accent5" w:themeFillTint="66"/>
              <w:rPr>
                <w:rFonts w:hint="default" w:asciiTheme="minorEastAsia" w:hAnsiTheme="minorEastAsia" w:eastAsiaTheme="minorEastAsia" w:cstheme="minorBidi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设计意图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通过欣赏大师作品，了解人物装饰画方</w:t>
            </w:r>
            <w:r>
              <w:rPr>
                <w:rFonts w:hint="eastAsia" w:asciiTheme="minorEastAsia" w:hAnsiTheme="minorEastAsia" w:eastAsiaTheme="minorEastAsia" w:cstheme="minorBidi"/>
                <w:spacing w:val="20"/>
                <w:kern w:val="2"/>
                <w:sz w:val="24"/>
                <w:szCs w:val="24"/>
                <w:lang w:val="en-US" w:eastAsia="zh-CN" w:bidi="ar-SA"/>
              </w:rPr>
              <w:t>法，</w:t>
            </w:r>
            <w:r>
              <w:rPr>
                <w:rFonts w:hint="eastAsia" w:asciiTheme="minorEastAsia" w:hAnsiTheme="minorEastAsia" w:eastAsiaTheme="minorEastAsia" w:cstheme="minorBidi"/>
                <w:spacing w:val="20"/>
                <w:kern w:val="2"/>
                <w:sz w:val="24"/>
                <w:szCs w:val="24"/>
                <w:lang w:val="zh-CN" w:eastAsia="zh-CN" w:bidi="ar-SA"/>
              </w:rPr>
              <w:t>使学生产生积极的情感体验，通过小组合作探索装饰的方法与技巧进行自主学习。</w:t>
            </w:r>
          </w:p>
          <w:p w14:paraId="22C8EC38"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回归书本</w:t>
            </w:r>
          </w:p>
          <w:p w14:paraId="7FDA39E2">
            <w:p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师：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人物装饰画可真是太有趣了，请同学们打开书本，翻到这一课。书本就是一个个专题美术馆，里面收藏了精彩美妙的图片，请你欣赏一下作品，小组讨论一下，哪一幅图吸引你，说一说他的表现手法是什么吗？</w:t>
            </w:r>
          </w:p>
          <w:p w14:paraId="3CAC5B65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因为用了黄色和蓝色这样明显的对比色，把普通的人物变得有情趣了。</w:t>
            </w:r>
          </w:p>
          <w:p w14:paraId="40B536F6">
            <w:pPr>
              <w:numPr>
                <w:ilvl w:val="0"/>
                <w:numId w:val="0"/>
              </w:numPr>
              <w:spacing w:line="360" w:lineRule="exac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书本上的小实验，这个可有趣了，同样的人物，不同的颜色，给人的感觉是不同的。</w:t>
            </w:r>
          </w:p>
          <w:p w14:paraId="05925987">
            <w:pPr>
              <w:numPr>
                <w:ilvl w:val="0"/>
                <w:numId w:val="3"/>
              </w:numPr>
              <w:spacing w:line="360" w:lineRule="exact"/>
              <w:ind w:left="0" w:leftChars="0"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再来看看，还有哪副是你喜欢的？</w:t>
            </w:r>
          </w:p>
          <w:p w14:paraId="192C7292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人物造型</w:t>
            </w:r>
            <w:r>
              <w:rPr>
                <w:rFonts w:hint="eastAsia" w:asciiTheme="minorEastAsia" w:hAnsiTheme="minorEastAsia"/>
                <w:color w:val="0000FF"/>
                <w:sz w:val="24"/>
                <w:szCs w:val="24"/>
                <w:lang w:val="en-US" w:eastAsia="zh-CN"/>
              </w:rPr>
              <w:t>错位组合，夸张变形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了人物的五官和身体，也用了色彩来做装饰，让人一眼就吸引住了。</w:t>
            </w:r>
          </w:p>
          <w:p w14:paraId="2261B61F">
            <w:pPr>
              <w:numPr>
                <w:ilvl w:val="0"/>
                <w:numId w:val="0"/>
              </w:numPr>
              <w:spacing w:line="360" w:lineRule="exac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  <w:t>走进民艺坊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，古代劳动人民的智慧结晶</w:t>
            </w:r>
          </w:p>
          <w:p w14:paraId="7BF6EF0B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  <w:t>欣赏民间艺术中的人物装饰作品，分析作品的装饰方法。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在人物五官上做了简化的省略，着重表现了人物的衣物上的装饰，合理运用点线面的添加，把人物形象表现的丰富多彩。</w:t>
            </w:r>
          </w:p>
          <w:p w14:paraId="602C37BA"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  <w:t>走进博物馆，欣赏古代岩画中的人物装饰作品，分析作品的装饰方法。</w:t>
            </w:r>
          </w:p>
          <w:p w14:paraId="091039D2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  <w:t>很久以前生活在洞穴里的原始人就懂得运用这些方法来表现人物，他们创造的人物造型更加概括，排列更加有规律，色彩更加简单、明快。</w:t>
            </w:r>
          </w:p>
          <w:p w14:paraId="16D90159">
            <w:pPr>
              <w:spacing w:line="360" w:lineRule="exact"/>
              <w:ind w:firstLine="482" w:firstLineChars="20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总结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那我们刚刚通过学习和欣赏，知道了人物装饰画不仅可以用</w:t>
            </w:r>
            <w:r>
              <w:rPr>
                <w:rFonts w:hint="eastAsia" w:asciiTheme="minorEastAsia" w:hAnsiTheme="minorEastAsia"/>
                <w:color w:val="0000FF"/>
                <w:sz w:val="24"/>
                <w:szCs w:val="24"/>
                <w:lang w:val="en-US" w:eastAsia="zh-CN"/>
              </w:rPr>
              <w:t>色彩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来装饰，还可以用</w:t>
            </w:r>
            <w:r>
              <w:rPr>
                <w:rFonts w:hint="eastAsia" w:asciiTheme="minorEastAsia" w:hAnsiTheme="minorEastAsia"/>
                <w:color w:val="0000FF"/>
                <w:sz w:val="24"/>
                <w:szCs w:val="24"/>
                <w:lang w:val="zh-CN" w:eastAsia="zh-CN"/>
              </w:rPr>
              <w:t>夸张变形、错位组合、添加装饰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的表现手法来把人物形象变得更生动。</w:t>
            </w:r>
          </w:p>
          <w:p w14:paraId="43D7757F">
            <w:pPr>
              <w:pStyle w:val="9"/>
              <w:ind w:left="480"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shd w:val="clear" w:color="auto" w:fill="B6DDE8" w:themeFill="accent5" w:themeFillTint="66"/>
              </w:rPr>
              <w:t>设计意图</w:t>
            </w:r>
            <w:r>
              <w:rPr>
                <w:rFonts w:hint="eastAsia" w:asciiTheme="minorEastAsia" w:hAnsiTheme="minorEastAsia"/>
                <w:sz w:val="24"/>
                <w:szCs w:val="24"/>
                <w:shd w:val="clear" w:color="auto" w:fill="B6DDE8" w:themeFill="accent5" w:themeFillTint="66"/>
              </w:rPr>
              <w:t>：为学生创设多感官的情境，给予他们更宽阔的思维空间，从而激发学生的学习兴趣与创造性，使教学在轻松的环境中，达到最佳的效果。</w:t>
            </w:r>
          </w:p>
        </w:tc>
      </w:tr>
      <w:tr w14:paraId="3B8E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C5A4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四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、自主探究</w:t>
            </w:r>
          </w:p>
          <w:p w14:paraId="1C66AA88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师:现在你们对毕加索立体主义时期的人物画都有了一定的了解。现在我们试着研究大师表现人物画的方法。在你们面前的小黑板上都有一个人物画,已经被分割了各种几何形,请你们试着重新进行组合,再创作。</w:t>
            </w:r>
          </w:p>
          <w:p w14:paraId="788F4B03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学生尝试探究</w:t>
            </w:r>
          </w:p>
          <w:p w14:paraId="432371E7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展示作品</w:t>
            </w:r>
          </w:p>
          <w:p w14:paraId="6BD1F06F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五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、教师示范</w:t>
            </w:r>
          </w:p>
          <w:p w14:paraId="43673E3B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1.看到你们的表现,我也想来试试看。除了对人物进行几何分割再创造之外,还可以将人物的正脸和侧脸都表现出来,甚至把五官进行夸张和变形。再把身体用简单的几何形进行分割。完成了,最后涂上颜色。</w:t>
            </w:r>
          </w:p>
          <w:p w14:paraId="31DEF8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六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、学生创作</w:t>
            </w:r>
          </w:p>
          <w:p w14:paraId="56C7B1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.请你们也做一回小大师,来创作一幅人物画。</w:t>
            </w: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毕加索说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过：“敢画的同时还得勤画”。让我们展开想像,仔细斟酌。</w:t>
            </w:r>
          </w:p>
          <w:p w14:paraId="3A06DE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2" w:firstLineChars="200"/>
              <w:rPr>
                <w:rFonts w:hint="default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作业要求：</w:t>
            </w:r>
          </w:p>
          <w:p w14:paraId="488F06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(1)根据撕好的作业纸,大胆想象,并运用省略、夸张变形、添加等装饰方法,设计一幅个性的人物装饰画。</w:t>
            </w:r>
          </w:p>
          <w:p w14:paraId="703689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(2)色彩可以使用黑白两色或彩色。</w:t>
            </w:r>
          </w:p>
          <w:p w14:paraId="0FBABF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4FF02DA">
            <w:p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学生作业展评</w:t>
            </w:r>
          </w:p>
          <w:p w14:paraId="076754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对于你们的人物画作品,有什么要说的?</w:t>
            </w:r>
          </w:p>
          <w:p w14:paraId="25F2C1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你们看,像这样将作品裱起来,它就是一幅漂亮的人物装饰画了。</w:t>
            </w:r>
          </w:p>
          <w:p w14:paraId="3DD2840B">
            <w:pPr>
              <w:numPr>
                <w:ilvl w:val="0"/>
                <w:numId w:val="0"/>
              </w:numPr>
              <w:spacing w:line="360" w:lineRule="exact"/>
              <w:ind w:firstLine="482" w:firstLineChars="200"/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shd w:val="clear" w:color="auto" w:fill="B6DDE8" w:themeFill="accent5" w:themeFillTint="6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/>
                <w:bCs/>
                <w:kern w:val="2"/>
                <w:sz w:val="24"/>
                <w:szCs w:val="24"/>
                <w:shd w:val="clear" w:color="auto" w:fill="B6DDE8" w:themeFill="accent5" w:themeFillTint="66"/>
                <w:lang w:val="en-US" w:eastAsia="zh-CN" w:bidi="ar-SA"/>
              </w:rPr>
              <w:t>设计意图：</w:t>
            </w: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shd w:val="clear" w:color="auto" w:fill="B6DDE8" w:themeFill="accent5" w:themeFillTint="66"/>
                <w:lang w:val="en-US" w:eastAsia="zh-CN" w:bidi="ar-SA"/>
              </w:rPr>
              <w:t>新课标提出“为促进学生发展而进行评价,鼓励每个学生根据自己的特点提高美术学习的兴趣和能力”,本环节在学生作业完成后,将所有作品一起呈现出来,让学生欣赏、比较,在欣赏中看到别人的优点,也看到自己的优点,在比较中“比”出他人的缺点,也“比”出自己的不足,提升了学生的欣赏、判断、概括表达能力,树立他们的自信心、成就感。</w:t>
            </w:r>
          </w:p>
          <w:p w14:paraId="55A44A0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866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220D057"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总结与扩展</w:t>
            </w:r>
          </w:p>
          <w:p w14:paraId="71A29F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tab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1.师:今天,在同学们有心的加工和巧妙的变形后,用撕纸加绘画的方式呈现出如此精彩的人物装饰画,很有情趣。</w:t>
            </w: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生活中还有许多精彩的人物装饰画，我们一起来欣赏？</w:t>
            </w:r>
          </w:p>
          <w:p w14:paraId="52F944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2.欣赏</w:t>
            </w: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生活中和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多种材质制作的人物装饰画图片。</w:t>
            </w:r>
          </w:p>
          <w:p w14:paraId="278E60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3.总结:著名的艺术家罗丹曾经说过:生活中不是缺少美,而是缺少发现美的眼睛。课后,希望同学们也能运用各类废旧材料,设计出更多别具一格的人物装饰画。</w:t>
            </w:r>
          </w:p>
          <w:p w14:paraId="4D3E00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shd w:val="clear" w:color="auto" w:fill="B6DDE8" w:themeFill="accent5" w:themeFillTint="66"/>
                <w:lang w:val="en-US" w:eastAsia="zh-CN" w:bidi="ar-SA"/>
              </w:rPr>
              <w:t>【设计意图】美术课程标准指出:“应将美术课程内容与学生生活紧密联系在一起,强调知识技能在美化生活方面的作用,使学生在实际生活中领悟美术的独特价值。”把课堂教学延伸到社会生活中,将课堂教学与广阔的社会生活紧密地结合起来,通过欣赏手指印图案在生活中的运用,让学生提高学习的兴趣,激发学生的学习主动性,满足学生在认识上的需要,丰富学生的经历和体验。</w:t>
            </w:r>
          </w:p>
        </w:tc>
      </w:tr>
      <w:tr w14:paraId="691E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 w14:paraId="45E8F2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板书设计</w:t>
            </w:r>
          </w:p>
        </w:tc>
      </w:tr>
      <w:tr w14:paraId="5B66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</w:tcPr>
          <w:p w14:paraId="1A8D403C">
            <w:pPr>
              <w:jc w:val="center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人物装饰画</w:t>
            </w:r>
          </w:p>
          <w:p w14:paraId="6F6F0169"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色彩</w:t>
            </w:r>
          </w:p>
          <w:p w14:paraId="41C8DA43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错位组合</w:t>
            </w:r>
          </w:p>
          <w:p w14:paraId="76499EAC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夸张变形  简练</w:t>
            </w:r>
          </w:p>
          <w:p w14:paraId="4D79FCFE"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添加装饰</w:t>
            </w:r>
          </w:p>
          <w:p w14:paraId="1F70EB6A"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</w:tc>
      </w:tr>
    </w:tbl>
    <w:p w14:paraId="1F3FE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546BB"/>
    <w:multiLevelType w:val="singleLevel"/>
    <w:tmpl w:val="BEF546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7506C9"/>
    <w:multiLevelType w:val="singleLevel"/>
    <w:tmpl w:val="6C7506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C936F8"/>
    <w:multiLevelType w:val="singleLevel"/>
    <w:tmpl w:val="73C936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4"/>
    <w:rsid w:val="00033F84"/>
    <w:rsid w:val="00187C24"/>
    <w:rsid w:val="00291961"/>
    <w:rsid w:val="002E183A"/>
    <w:rsid w:val="003020CB"/>
    <w:rsid w:val="003C1994"/>
    <w:rsid w:val="003E5DC0"/>
    <w:rsid w:val="00420A4A"/>
    <w:rsid w:val="004507A8"/>
    <w:rsid w:val="004A4CB5"/>
    <w:rsid w:val="004D669B"/>
    <w:rsid w:val="004F0A9E"/>
    <w:rsid w:val="005B7DEC"/>
    <w:rsid w:val="006658A8"/>
    <w:rsid w:val="006A628A"/>
    <w:rsid w:val="006D2E44"/>
    <w:rsid w:val="00791606"/>
    <w:rsid w:val="007D4242"/>
    <w:rsid w:val="009337A3"/>
    <w:rsid w:val="00942853"/>
    <w:rsid w:val="009867C7"/>
    <w:rsid w:val="00A02939"/>
    <w:rsid w:val="00A55870"/>
    <w:rsid w:val="00AE710E"/>
    <w:rsid w:val="00CA4393"/>
    <w:rsid w:val="070A5EEE"/>
    <w:rsid w:val="341D7D8D"/>
    <w:rsid w:val="3B007E9D"/>
    <w:rsid w:val="43A53BC9"/>
    <w:rsid w:val="5BEA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  <w:jc w:val="left"/>
    </w:pPr>
    <w:rPr>
      <w:rFonts w:ascii="宋体" w:hAnsi="宋体"/>
      <w:sz w:val="28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link w:val="3"/>
    <w:qFormat/>
    <w:uiPriority w:val="0"/>
    <w:rPr>
      <w:sz w:val="18"/>
      <w:szCs w:val="18"/>
    </w:rPr>
  </w:style>
  <w:style w:type="character" w:customStyle="1" w:styleId="11">
    <w:name w:val="页脚 Char1"/>
    <w:basedOn w:val="8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3004</Words>
  <Characters>3020</Characters>
  <Lines>25</Lines>
  <Paragraphs>7</Paragraphs>
  <TotalTime>30</TotalTime>
  <ScaleCrop>false</ScaleCrop>
  <LinksUpToDate>false</LinksUpToDate>
  <CharactersWithSpaces>3138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2021-10-15T13:36:00Z</dcterms:created>
  <dc:creator>Administrator</dc:creator>
  <cp:lastModifiedBy>三不知</cp:lastModifiedBy>
  <dcterms:modified xsi:type="dcterms:W3CDTF">2024-12-15T06:54:11Z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FF8E91ABBDF644CBBB23178A7519B5CF_12</vt:lpwstr>
  </property>
</Properties>
</file>