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2024寒假阅读计划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一、指导思想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通过读书锻炼思维能力和对教育问题的思考能力，努力转变思想观念，思维模式，努力提升自身素养，不断进行教育创新，通过阅读经典、名著等来丰富自己的人生，让生命在阅读中更加精彩。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二、我的读书目标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1、通过学习教育经典理论，转变教育观念，提高教育教学能力，教育创新能力，同时通过阅读接触更广的课外知识，深化更多的学科内容，逐步养成多读书，读好书的习惯。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2、通过读书，培养自身好读书的习惯，提升内涵，从而更加积极地投入教育实践，言传身教，为人师表。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3、通过读书，增加自身课外阅读量，提高自身的教育教学水平。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4、通过学习名篇名著，丰富自身个人文化涵养，强化自身修养，使自己的精神世界变得更加丰富多彩。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5、通过读书活动，树立正确的世界观、人生观、价值观和教师职业观，建立新型师生关系，塑造良好的教师形象。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三、读书宗旨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让阅读成为教学生活的一部分。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四、我的读书安排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经典阅读：《玫瑰与教育》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继续教育：《新课标》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五、</w:t>
      </w:r>
      <w:bookmarkStart w:id="0" w:name="_GoBack"/>
      <w:bookmarkEnd w:id="0"/>
      <w:r>
        <w:rPr>
          <w:rFonts w:hint="eastAsia"/>
          <w:lang w:eastAsia="zh-CN"/>
        </w:rPr>
        <w:t>我的读书措施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1、制定个人初实可行的读书计划。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2、每天保持至少半个小时的读书时间，让阅读成为一种习惯，真正做到静心静神，读出意味，读书情趣。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3、读书要与思考有机结合，要能边读边想，紧密联系自己的教育教学实践，读出自己的思考与见解，提高认识，培养自己的思维和创新意识。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2024-01-24T16:29:57Z</dcterms:created>
  <dc:creator>小杨小羊</dc:creator>
  <cp:lastModifiedBy>小杨小羊</cp:lastModifiedBy>
  <dcterms:modified xsi:type="dcterms:W3CDTF">2024-01-24T16:55:39Z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0184DE6E00CDBE3E85CAB0654E986D0A_31</vt:lpwstr>
  </property>
</Properties>
</file>