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val="en-US" w:eastAsia="zh-CN"/>
        </w:rPr>
        <w:t>新角度，新思考</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sz w:val="21"/>
          <w:szCs w:val="24"/>
          <w:lang w:val="en-US" w:eastAsia="zh-CN"/>
        </w:rPr>
      </w:pPr>
      <w:r>
        <w:rPr>
          <w:rFonts w:hint="eastAsia"/>
          <w:b w:val="0"/>
          <w:bCs w:val="0"/>
          <w:sz w:val="21"/>
          <w:szCs w:val="24"/>
          <w:lang w:val="en-US" w:eastAsia="zh-CN"/>
        </w:rPr>
        <w:t>各位老师上午好，今天我分享的主题是新角度新思考。其实就是一些假期的思考感悟，说的很浅显，望各位海涵。假期初的时候去焦溪古镇转了转，去的那天没报多大期待，因为听说那里还没有开发好，而且又是阴天，风很大，怕万一下雨了体验感不会太好。但是去了之后，感受很好，正因为天气一般，游客很少，方便了我们慢慢悠悠，走走停停，想吃的东西不用排队，想拍照的时候也不用因为人多不好意思。回去的路上就在想，想做的事情就要去做，不能总为还没发生的事情而犹豫踌躇。生活不会永远阳光明媚，总不能因为有雨就不出门。境随心转，换一种心态，看待生活也好，工作也好，会更轻松。</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sz w:val="21"/>
          <w:szCs w:val="24"/>
          <w:lang w:val="en-US" w:eastAsia="zh-CN"/>
        </w:rPr>
      </w:pPr>
      <w:r>
        <w:rPr>
          <w:rFonts w:hint="eastAsia"/>
          <w:b w:val="0"/>
          <w:bCs w:val="0"/>
          <w:sz w:val="21"/>
          <w:szCs w:val="24"/>
          <w:lang w:val="en-US" w:eastAsia="zh-CN"/>
        </w:rPr>
        <w:t>假期我还观看了贾玲导演的电影《热辣滚烫》，讲述的是大龄肥胖，讨好型人格的女主人公，在接连遭受亲情、爱情、友情背叛的打击后，认识拳击、学习拳击，进而改头换面的故事。站在传统爽文叙事的角度，我以为电影的后半段必然是女主角经过酷暑寒冬的训练取得拳击比赛的成功，哪怕第一次比赛没成功，后面也会设置一个成功的结尾，但影片并没有这样安排，这就是一个在输掉的比赛中赢得人生的故事。因为想知道电影的走向为什么和我的预期不同，我看了贾玲的采访，她对于“赢”是这样定义的，她说：“我认为人这一生，不一定每一次都赢。我们人生的常态就是输，但在这个过程中，你问心无愧，拼尽全力，我觉得就是赢了。”这是一个过程导向性的定义，而我自己尽管知道过程更加重要，但是对于“赢”的定义还是下意识的以结果为导向，这就让我思考，在教育工作中，我是不是也没有做好过程导向，我应该还要对那些默默努力却尚未取得好成绩的给予更多关注，还要扭转部分学生的失败者思维，让这些学生也对“赢”有自己的定义，换个角度，也许能收获惊喜。另一方面我是站在第三人称的角度，也就是上帝视角去观影，对主人公的经历无法做到真正的感同身受。这让我想到，人们更容易对自己的事情感到苦恼忧愁有情绪，跳出自己看问题会轻松很多。清华大学心理学系教授彭凯平在一次访谈节目中说：“我们现在很多人出问题是第一人称，我烦，我要，我得不到，为什么就是我。换个角度，从第三人称，比如说小金为什么难过，小金哪里没做好吗？其实你已经变成上帝的视野了，跳出来重新看自己。”以后可以试试在管理情绪和鼓励自己的时候都用上第三人称。</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eastAsia"/>
          <w:b w:val="0"/>
          <w:bCs w:val="0"/>
          <w:sz w:val="21"/>
          <w:szCs w:val="24"/>
          <w:lang w:val="en-US" w:eastAsia="zh-CN"/>
        </w:rPr>
        <w:t>只有我们学会从不同的角度看问题，才能让学生拥有新视野。就像电影《死亡诗社》中的老师一样，以自己的行动语言去启发打开学生思维。我们一起走进这部经典电影片段，作为教师的我们，一定对新学期会有新的思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NjRlN2VjMWE3ODQ1NGYyMTEwNzMzOTYxOWE4NTYifQ=="/>
  </w:docVars>
  <w:rsids>
    <w:rsidRoot w:val="4BE50582"/>
    <w:rsid w:val="117C76E2"/>
    <w:rsid w:val="2CC66F08"/>
    <w:rsid w:val="4BE50582"/>
    <w:rsid w:val="729C0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2024-02-17T06:40:00Z</dcterms:created>
  <dc:creator>发光的金子</dc:creator>
  <cp:lastModifiedBy>发光的金子</cp:lastModifiedBy>
  <dcterms:modified xsi:type="dcterms:W3CDTF">2024-02-17T13:28:18Z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94D3F5A5CBAB4453BB9293E4289316AF_11</vt:lpwstr>
  </property>
</Properties>
</file>