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8FE6A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在平凡中追求教育的诗意</w:t>
      </w:r>
    </w:p>
    <w:p w14:paraId="1CFA744A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礼河实验学校  顾玉琴</w:t>
      </w:r>
    </w:p>
    <w:p w14:paraId="68600B44">
      <w:pPr>
        <w:autoSpaceDE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《教育的情调》是马克斯·范梅南的一部教育哲学经典之作，书中通过深刻的哲学反思与鲜活的教育实践，探讨了教育的本质与意义。范梅南以“情调”这一独特的视角切入，揭示了教育的深层意蕴，带领我们走进了教育过程中的情感与人性之维。作为一名小学语文老师，读完此书后，我对教育的核心任务、教师的角色以及课堂的意义有了全新的认识，也引发了对日常教学的深刻反思。    在语文课堂上，知识的传递固然重要，但正如范梅南在书中提到的，教育的本质并不仅限于知识的灌输，而是通过与学生的互动，激发他们对世界的感知和对生命的热爱。这种“情调”并非仅仅是课堂气氛的轻松与愉悦，而是蕴含着教师与学生之间深层次的情感联结。语文教材中那些经典的篇章，例如《秋天的怀念》《少年闰土》等，文字背后传递的情感与哲思，恰恰是培养学生心灵成长的重要内容。教师如果能通过教学设计，将情感融入课堂，就能带领学生感受到文字的温度和生活的韵律。  </w:t>
      </w:r>
    </w:p>
    <w:p w14:paraId="4AC0B8F5">
      <w:pPr>
        <w:autoSpaceDE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回到教学实践，我深刻意识到，语文课并不是单纯为了讲清字词句，而是要通过语言文字的魅力，让学生与文本对话，与作者对话，甚至与自己的内心对话。例如，当教学《草房子》中桑桑的成长故事时，我尝试用提问启发学生思考：桑桑面对困境时的选择是否勇敢？他们是否在生活中也遇到类似的情境？通过这种情感的共鸣，学生不仅理解了故事情节，还学会了在面对生活中的困难时如何思考与应对。这种过程，正是教育“情调”最真实的体现。  </w:t>
      </w:r>
    </w:p>
    <w:p w14:paraId="4B470124">
      <w:pPr>
        <w:autoSpaceDE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教育的情调离不开师生之间的信任与理解。这种关系不是建立在权威与服从之上，而是建立在关怀与尊重的基础上。在小学语文教学中，师生关系是课堂生命力的重要保障。学生的语言表达能力和阅读感悟能力，往往需要在宽松、信任的环境中逐渐培养。如果教师一味以批评、指责为主，会让学生对语文学习产生畏惧感，甚至逐渐丧失表达的兴趣。例如，在我班上，一位学生在课堂上经常回答问题时语无伦次，但我能感受到他内心对表达的渴望。于是，我在课后和他交流，鼓励他写下自己的想法，并在课堂上更多给予正面反馈。慢慢地，这名学生不再羞于表达，还开始积极主动地与同学分享自己的见解。这样的转变让我感受到，语文教学不仅是培养语言技能，更是通过语言架起人与人之间的桥梁。     “教师的角色不是居高临下的施教者，而是共同探索者。”这一点对我启发很大。在课堂中，我尝试将“学生-教师”关系调整为“对话者”关系，让师生在平等的互动中探讨文本。例如，在教学《大自然的文字》时，我鼓励学生说出自己观察到的自然现象，通过对话，学生们不仅学会了描述，还产生了对自然的热爱和敬畏。这种互动，正是教育情调的核心。 </w:t>
      </w:r>
    </w:p>
    <w:p w14:paraId="5B1786DF">
      <w:pPr>
        <w:autoSpaceDE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小学语文课堂中，教育的情调不仅体现在内容与师生关系上，还体现在课堂的整体氛围中。真正好的教育能够平衡知识传授与情感体验、逻辑分析与直觉感悟等多种维度。这一点让我重新审视语文课堂中“情感、语言、文化”的统一性。  </w:t>
      </w:r>
    </w:p>
    <w:p w14:paraId="1F39537E">
      <w:pPr>
        <w:autoSpaceDE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例如，在教学古诗《望庐山瀑布》时，我并未按照传统的逐字逐句讲解，而是尝试用图片、音乐和学生的想象力共同营造“飞流直下三千尺”的意境。课堂上，我播放了瀑布的视频，随后引导学生闭上眼睛，想象瀑布的声音和壮丽的景象。再通过诵读诗句，让学生感受到诗人李白内心的震撼与豪迈。这样的课堂氛围不仅让学生记住了诗句，还帮助他们建立了情感的联结，激发了对古典文化的兴趣。</w:t>
      </w:r>
    </w:p>
    <w:p w14:paraId="49FF9319">
      <w:pPr>
        <w:autoSpaceDE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时，书中强调，教育情调的塑造离不开教师对课堂的精心设计和灵活应对。小学语文课堂中，学生的思维活跃但难以集中，教师如果一味按部就班，难以激发学生的兴趣和参与感。因此，我在教学中尝试将开放性问题与故事情境相结合，通过戏剧表演、小组合作等方式，让学生在愉快的活动中领悟知识的内涵。例如，在教学《小蝌蚪找妈妈》时，我让学生分组扮演小蝌蚪和青蛙，通过表演理解课文中的因果关系。这种体验式的学习方式，不仅增强了课堂的互动性，还培养了学生的语言表达能力和合作意识。</w:t>
      </w:r>
    </w:p>
    <w:p w14:paraId="1324888E">
      <w:pPr>
        <w:autoSpaceDE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教师的教育情调来源于其对生活的感悟与教学的智慧。因此，教师的成长与修养，是教育情调得以实现的基础。这让我反思：在日常的教学生活中，我是否只是机械地完成任务，还是用心去发现教育的美好？ 例如，有一次，我发现班上一名学生在读课文时眼神黯淡，声音低沉。课后交谈得知，他因为家庭原因感到压力很大。我在随后的教学中，特意选择了一些励志的文章，并通过适当的课堂讨论，给予这名学生心理支持。教育不仅是学科知识的传递，也是对生命的关怀。这让我意识到，语文教师应是一名生活的启发者，用自己的情感、洞察力去关照每一个学生的成长。</w:t>
      </w:r>
    </w:p>
    <w:p w14:paraId="39050D70">
      <w:pPr>
        <w:autoSpaceDE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教育的情调》为我们揭示了教育的另一种可能性：教育不仅是知识的传授，更是一种人与人之间的深刻联结，是一种充满智慧与情感的生命体验。作为小学语文教师，我深刻感受到语文教学的意义在于“言语有情、文字有魂”，而教师的责任则在于用心去营造一种有温度的课堂情调，点燃学生心中对语言和生命的热爱。教育的情调，让课堂从“任务”走向“生命”，也让我重新体会到教师职业的意义与荣耀。</w:t>
      </w:r>
    </w:p>
    <w:p w14:paraId="5F27734A">
      <w:pPr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FE"/>
    <w:rsid w:val="00177BCB"/>
    <w:rsid w:val="003B7BD8"/>
    <w:rsid w:val="004278FE"/>
    <w:rsid w:val="00C67664"/>
    <w:rsid w:val="00ED3E23"/>
    <w:rsid w:val="00F424BB"/>
    <w:rsid w:val="1EB31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3</Pages>
  <Words>2020</Words>
  <Characters>2020</Characters>
  <Lines>14</Lines>
  <Paragraphs>4</Paragraphs>
  <TotalTime>15</TotalTime>
  <ScaleCrop>false</ScaleCrop>
  <LinksUpToDate>false</LinksUpToDate>
  <CharactersWithSpaces>2042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2024-12-17T13:34:00Z</dcterms:created>
  <dc:creator>DELL</dc:creator>
  <cp:lastModifiedBy>Administrator</cp:lastModifiedBy>
  <dcterms:modified xsi:type="dcterms:W3CDTF">2024-12-18T02:54:24Z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F150CCEBBED34FCB84056EBB5403138C_13</vt:lpwstr>
  </property>
</Properties>
</file>