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12.16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  <w:shd w:val="clear"/>
            <w:vAlign w:val="top"/>
          </w:tcPr>
          <w:p w14:paraId="22BAA3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6D283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3BA45A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/>
            <w:vAlign w:val="top"/>
          </w:tcPr>
          <w:p w14:paraId="3F590DC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5671B0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6291F2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1位小朋友病假,3位事假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今天大部分的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翁鸿泽在入园时有一点情绪反应</w:t>
      </w:r>
      <w:r>
        <w:rPr>
          <w:rFonts w:hint="eastAsia" w:ascii="宋体" w:hAnsi="宋体" w:eastAsia="宋体" w:cs="宋体"/>
          <w:szCs w:val="21"/>
          <w:lang w:val="en-US" w:eastAsia="zh-CN"/>
        </w:rPr>
        <w:t>。今天所有幼儿都可以选择自己喜欢的游戏并自主进餐。今天午餐时大部分小朋友们都能自己主动把吃掉。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今</w:t>
      </w:r>
      <w:r>
        <w:rPr>
          <w:rFonts w:hint="eastAsia" w:ascii="宋体" w:hAnsi="宋体" w:eastAsia="宋体" w:cs="宋体"/>
          <w:szCs w:val="21"/>
          <w:lang w:val="en-US" w:eastAsia="zh-CN"/>
        </w:rPr>
        <w:t>天所有小朋友都在12:45前</w:t>
      </w:r>
      <w:r>
        <w:rPr>
          <w:rFonts w:hint="eastAsia"/>
          <w:u w:val="none"/>
          <w:lang w:val="en-US" w:eastAsia="zh-CN"/>
        </w:rPr>
        <w:t>睡着了。</w:t>
      </w: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</w:t>
      </w: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-103505</wp:posOffset>
            </wp:positionV>
            <wp:extent cx="2313305" cy="2313305"/>
            <wp:effectExtent l="0" t="0" r="3175" b="3175"/>
            <wp:wrapSquare wrapText="bothSides"/>
            <wp:docPr id="2" name="图片 2" descr="aa6085cbdb7882bde3d2f8fd70d68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6085cbdb7882bde3d2f8fd70d68c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探索。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在今天地游戏中有的宝宝在娃娃家烧菜、照顾宝宝；有的宝宝在益智区玩找朋友游戏、穿衣服、找好朋友、抓虫子；有的在建构区搭建城市、玩磁力片；有的在生活区玩有趣的蛋托；有的在美工区玩撕贴画的游戏。</w:t>
      </w:r>
    </w:p>
    <w:p w14:paraId="6C16165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7C829F9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eastAsia="宋体" w:asciiTheme="majorEastAsia" w:hAnsiTheme="majorEastAsia"/>
          <w:b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2141220</wp:posOffset>
            </wp:positionH>
            <wp:positionV relativeFrom="paragraph">
              <wp:posOffset>86995</wp:posOffset>
            </wp:positionV>
            <wp:extent cx="2045970" cy="2728595"/>
            <wp:effectExtent l="0" t="0" r="11430" b="14605"/>
            <wp:wrapSquare wrapText="bothSides"/>
            <wp:docPr id="1" name="图片 1" descr="IMG_20241216_12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16_1246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儿歌：小小手</w:t>
      </w:r>
    </w:p>
    <w:p w14:paraId="50B35D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儿歌《小小手》是一首短小精悍、节奏明快、语言朴实的儿歌。儿歌内容富有情节化,贴近幼儿生活，朗诵起来朗朗上口, 幼儿易于接受与理解，从中进一步体验到小手的作用，并懂得要自己的事情自己做。</w:t>
      </w:r>
    </w:p>
    <w:p w14:paraId="34D292FD">
      <w:pPr>
        <w:ind w:firstLine="420" w:firstLineChars="200"/>
        <w:rPr>
          <w:rFonts w:hint="eastAsia" w:eastAsia="宋体" w:asciiTheme="majorEastAsia" w:hAnsiTheme="majorEastAsia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kern w:val="0"/>
        </w:rPr>
        <w:t>小班的孩子对于贴近生活、朗朗上口的儿歌比较感兴趣，他们能在图片、动作等帮助下能很快理解儿歌内容，并有兴趣来朗诵、表演儿歌。但是有少数幼儿发音不准。</w:t>
      </w:r>
      <w:r>
        <w:rPr>
          <w:rFonts w:hint="eastAsia"/>
          <w:u w:val="single"/>
          <w:lang w:val="en-US" w:eastAsia="zh-CN"/>
        </w:rPr>
        <w:t>冯育泽、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val="en-US" w:eastAsia="zh-CN"/>
        </w:rPr>
        <w:t>、宋陈凯、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val="en-US" w:eastAsia="zh-CN"/>
        </w:rPr>
        <w:t>、翁鸿泽、吴锦奕、祝嘉沁、吴沐萱、吴沐泽</w:t>
      </w:r>
      <w:r>
        <w:rPr>
          <w:rFonts w:hint="eastAsia" w:ascii="宋体" w:hAnsi="宋体" w:eastAsia="宋体" w:cs="宋体"/>
          <w:kern w:val="0"/>
        </w:rPr>
        <w:t>理解儿歌内容，体验小手的作用。</w:t>
      </w:r>
      <w:r>
        <w:rPr>
          <w:rFonts w:hint="eastAsia"/>
          <w:u w:val="single"/>
          <w:lang w:val="en-US" w:eastAsia="zh-CN"/>
        </w:rPr>
        <w:t>孙堇禾、张艺彤、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顾奕凯、刘瑞麟、刘语辰、谌昱昕、黄宇骞、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万弘一</w:t>
      </w:r>
      <w:r>
        <w:rPr>
          <w:rFonts w:hint="eastAsia" w:ascii="宋体" w:hAnsi="宋体" w:eastAsia="宋体" w:cs="宋体"/>
          <w:kern w:val="0"/>
        </w:rPr>
        <w:t>能有节奏地学说儿歌，并用自己喜欢的动作表现儿歌。</w:t>
      </w:r>
    </w:p>
    <w:p w14:paraId="0F499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kern w:val="0"/>
        </w:rPr>
      </w:pPr>
    </w:p>
    <w:p w14:paraId="735DD79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16DD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玉米饭、毛白菜炒油面筋、糖醋排骨、西湖牛肉羹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水果是蓝莓、香蕉。大部分小朋友们能叠好湿巾，安静进餐。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孩子们都能在老师的提醒下整理好鞋子，个别小朋友还会自己叠好裤子。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A7D6CC4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今日接市污染防治办通知,自 12 月 15 日 17 时起，启动重污染天气黄色预警，执行Ⅲ级响应措施，因此今天停止幼儿户外活动。</w:t>
      </w:r>
      <w:bookmarkStart w:id="0" w:name="_GoBack"/>
      <w:bookmarkEnd w:id="0"/>
    </w:p>
    <w:p w14:paraId="75F0423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820443C"/>
    <w:rsid w:val="18B97629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53E075A"/>
    <w:rsid w:val="560F1802"/>
    <w:rsid w:val="57C33EC0"/>
    <w:rsid w:val="57E1103B"/>
    <w:rsid w:val="598A017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963</Characters>
  <Lines>12</Lines>
  <Paragraphs>3</Paragraphs>
  <TotalTime>11</TotalTime>
  <ScaleCrop>false</ScaleCrop>
  <LinksUpToDate>false</LinksUpToDate>
  <CharactersWithSpaces>1038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2024-12-16T04:56:59Z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55145089F0A5418EBA74701EF03A4CFA_13</vt:lpwstr>
  </property>
</Properties>
</file>